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51FAC" w:rsidRPr="0043030D">
        <w:trPr>
          <w:trHeight w:val="961"/>
          <w:jc w:val="center"/>
        </w:trPr>
        <w:tc>
          <w:tcPr>
            <w:tcW w:w="3321" w:type="dxa"/>
          </w:tcPr>
          <w:p w:rsidR="00351FAC" w:rsidRPr="00831107" w:rsidRDefault="00351FAC" w:rsidP="003A5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351FAC" w:rsidRPr="0043030D" w:rsidRDefault="00A2283F" w:rsidP="003A5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51FAC" w:rsidRPr="0043030D" w:rsidRDefault="00351FAC" w:rsidP="003A5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43030D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ПЯТЫЙ</w:t>
      </w:r>
      <w:r w:rsidRPr="0043030D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 СОЗЫВ </w:t>
      </w:r>
    </w:p>
    <w:p w:rsidR="00351FAC" w:rsidRPr="0043030D" w:rsidRDefault="00351FAC" w:rsidP="00351FAC">
      <w:pPr>
        <w:spacing w:after="0" w:line="240" w:lineRule="auto"/>
        <w:jc w:val="center"/>
        <w:rPr>
          <w:rFonts w:cs="Times New Roman"/>
          <w:b/>
          <w:bCs/>
          <w:caps/>
          <w:sz w:val="28"/>
          <w:szCs w:val="28"/>
          <w:lang w:eastAsia="en-US"/>
        </w:rPr>
      </w:pPr>
    </w:p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43030D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</w:t>
      </w:r>
    </w:p>
    <w:p w:rsidR="00351FAC" w:rsidRPr="0043030D" w:rsidRDefault="00351FAC" w:rsidP="00351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Pr="0043030D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51FAC" w:rsidRPr="0043030D" w:rsidRDefault="00351FAC" w:rsidP="0035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25.12.2025                                 с. Новочеркасск                                              №   27</w:t>
      </w:r>
    </w:p>
    <w:p w:rsidR="00351FAC" w:rsidRPr="0043030D" w:rsidRDefault="00351FAC" w:rsidP="00351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pStyle w:val="20"/>
        <w:keepNext/>
        <w:keepLines/>
        <w:shd w:val="clear" w:color="auto" w:fill="auto"/>
        <w:spacing w:before="0" w:after="0" w:line="240" w:lineRule="auto"/>
        <w:ind w:left="160"/>
        <w:rPr>
          <w:rStyle w:val="4"/>
          <w:rFonts w:ascii="Times New Roman" w:hAnsi="Times New Roman"/>
          <w:bCs/>
          <w:color w:val="000000"/>
          <w:sz w:val="28"/>
          <w:szCs w:val="28"/>
        </w:rPr>
      </w:pPr>
      <w:r w:rsidRPr="0043030D">
        <w:rPr>
          <w:rStyle w:val="2"/>
          <w:rFonts w:ascii="Times New Roman" w:hAnsi="Times New Roman"/>
          <w:bCs/>
          <w:color w:val="000000"/>
          <w:sz w:val="28"/>
          <w:szCs w:val="28"/>
        </w:rPr>
        <w:t xml:space="preserve">Об утверждении методики расчета и методики распределения 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>межбюджетных трансфертов из бюджета муниципального образования Новочеркасский сельсовет Саракташского района Оренбургской области бюджету муниципального</w:t>
      </w:r>
      <w:r w:rsidR="00A838F4">
        <w:rPr>
          <w:rStyle w:val="4"/>
          <w:rFonts w:ascii="Times New Roman" w:hAnsi="Times New Roman"/>
          <w:bCs/>
          <w:color w:val="000000"/>
          <w:sz w:val="28"/>
          <w:szCs w:val="28"/>
          <w:lang w:val="ru-RU"/>
        </w:rPr>
        <w:t xml:space="preserve"> образования 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838F4"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 xml:space="preserve">Саракташский 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>район Оренбургской области</w:t>
      </w:r>
      <w:r w:rsidR="00A838F4">
        <w:rPr>
          <w:rStyle w:val="4"/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>на осуществление полномочий по решению вопросов местного значения</w:t>
      </w:r>
    </w:p>
    <w:p w:rsidR="00351FAC" w:rsidRPr="0043030D" w:rsidRDefault="00351FAC" w:rsidP="00351FAC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51FAC" w:rsidRPr="0043030D" w:rsidRDefault="00351FAC" w:rsidP="00351FAC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51FAC" w:rsidRPr="0043030D" w:rsidRDefault="00351FAC" w:rsidP="00351FA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51FAC">
        <w:rPr>
          <w:rFonts w:ascii="Times New Roman" w:hAnsi="Times New Roman" w:cs="Times New Roman"/>
          <w:sz w:val="28"/>
          <w:szCs w:val="28"/>
        </w:rPr>
        <w:t>с</w:t>
      </w:r>
      <w:r w:rsidR="001F47FD">
        <w:rPr>
          <w:rFonts w:ascii="Times New Roman" w:hAnsi="Times New Roman" w:cs="Times New Roman"/>
          <w:sz w:val="28"/>
          <w:szCs w:val="28"/>
        </w:rPr>
        <w:t>о</w:t>
      </w:r>
      <w:r w:rsidRPr="00351FAC">
        <w:rPr>
          <w:rFonts w:ascii="Times New Roman" w:hAnsi="Times New Roman" w:cs="Times New Roman"/>
          <w:sz w:val="28"/>
          <w:szCs w:val="28"/>
        </w:rPr>
        <w:t xml:space="preserve"> ст</w:t>
      </w:r>
      <w:r w:rsidR="001F47FD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351FAC">
        <w:rPr>
          <w:rFonts w:ascii="Times New Roman" w:hAnsi="Times New Roman" w:cs="Times New Roman"/>
          <w:sz w:val="28"/>
          <w:szCs w:val="28"/>
        </w:rPr>
        <w:t>65 Федерального Закона 20.03.2025 №33-ФЗ</w:t>
      </w:r>
      <w:r w:rsidR="001F47FD">
        <w:rPr>
          <w:rFonts w:ascii="Times New Roman" w:hAnsi="Times New Roman" w:cs="Times New Roman"/>
          <w:sz w:val="28"/>
          <w:szCs w:val="28"/>
        </w:rPr>
        <w:t xml:space="preserve"> </w:t>
      </w:r>
      <w:r w:rsidRPr="00351FA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системе</w:t>
      </w:r>
      <w:r w:rsidR="001F47FD">
        <w:rPr>
          <w:rFonts w:ascii="Times New Roman" w:hAnsi="Times New Roman" w:cs="Times New Roman"/>
          <w:sz w:val="28"/>
          <w:szCs w:val="28"/>
        </w:rPr>
        <w:t xml:space="preserve">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Pr="0043030D">
        <w:rPr>
          <w:rFonts w:ascii="Times New Roman" w:hAnsi="Times New Roman" w:cs="Times New Roman"/>
          <w:sz w:val="28"/>
          <w:szCs w:val="28"/>
        </w:rPr>
        <w:t>4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43030D">
        <w:rPr>
          <w:rFonts w:ascii="Times New Roman" w:hAnsi="Times New Roman" w:cs="Times New Roman"/>
          <w:sz w:val="28"/>
          <w:szCs w:val="28"/>
        </w:rPr>
        <w:t>15  Федерального Закона от 06.10.2003 №131-ФЗ «Об общих принципах организации местного самоуправления в Российской Федерации», со статьей 142.5, 184.2 Бюджетного кодекса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4303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1FAC" w:rsidRPr="0043030D" w:rsidRDefault="00351FAC" w:rsidP="00351FA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Совет депутатов Новочеркасского сельсовета</w:t>
      </w:r>
    </w:p>
    <w:p w:rsidR="00351FAC" w:rsidRPr="0043030D" w:rsidRDefault="00351FAC" w:rsidP="00351FA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1FAC" w:rsidRPr="0043030D" w:rsidRDefault="00351FAC" w:rsidP="00351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51FAC" w:rsidRPr="0043030D" w:rsidRDefault="00351FAC" w:rsidP="00351FAC">
      <w:pPr>
        <w:pStyle w:val="a3"/>
        <w:suppressAutoHyphens w:val="0"/>
        <w:spacing w:before="0" w:after="0"/>
        <w:jc w:val="both"/>
        <w:rPr>
          <w:b/>
          <w:bCs/>
          <w:sz w:val="28"/>
          <w:szCs w:val="28"/>
        </w:rPr>
      </w:pPr>
      <w:r w:rsidRPr="0043030D">
        <w:rPr>
          <w:sz w:val="28"/>
          <w:szCs w:val="28"/>
        </w:rPr>
        <w:t xml:space="preserve">          1. Утвердить методику расчета межбюджетных трансфертов бюджета муниципального образования Новочеркасский сельсовет Саракташского района Оренбургской области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030D">
        <w:rPr>
          <w:sz w:val="28"/>
          <w:szCs w:val="28"/>
        </w:rPr>
        <w:t xml:space="preserve">бюджету 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>муниципального</w:t>
      </w:r>
      <w:r w:rsidR="00CF0DF4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 образования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CF0DF4"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Саракташский 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>район Оренбургской области на осуществление полномочий по решению вопросов местного значения согласно Приложению № 1.</w:t>
      </w:r>
    </w:p>
    <w:p w:rsidR="00351FAC" w:rsidRPr="0043030D" w:rsidRDefault="00351FAC" w:rsidP="00351FAC">
      <w:pPr>
        <w:pStyle w:val="a3"/>
        <w:suppressAutoHyphens w:val="0"/>
        <w:spacing w:before="0" w:after="0"/>
        <w:jc w:val="both"/>
        <w:rPr>
          <w:rStyle w:val="4"/>
          <w:rFonts w:ascii="Times New Roman" w:hAnsi="Times New Roman"/>
          <w:b w:val="0"/>
          <w:color w:val="000000"/>
          <w:sz w:val="28"/>
          <w:szCs w:val="28"/>
        </w:rPr>
      </w:pPr>
      <w:r w:rsidRPr="0043030D">
        <w:rPr>
          <w:sz w:val="28"/>
          <w:szCs w:val="28"/>
        </w:rPr>
        <w:t xml:space="preserve">          2. Утвердить методику распределения межбюджетных трансфертов из бюджета муниципального образования Новочеркасский сельсовет Саракташского района Оренбургской области</w:t>
      </w:r>
      <w:r w:rsidRPr="0043030D">
        <w:rPr>
          <w:rStyle w:val="4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030D">
        <w:rPr>
          <w:sz w:val="28"/>
          <w:szCs w:val="28"/>
        </w:rPr>
        <w:t xml:space="preserve">бюджету 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муниципального </w:t>
      </w:r>
      <w:r w:rsidR="00CF0DF4">
        <w:rPr>
          <w:rStyle w:val="4"/>
          <w:rFonts w:ascii="Times New Roman" w:hAnsi="Times New Roman"/>
          <w:b w:val="0"/>
          <w:color w:val="000000"/>
          <w:sz w:val="28"/>
          <w:szCs w:val="28"/>
        </w:rPr>
        <w:t>образования</w:t>
      </w:r>
      <w:r w:rsidR="00CF0DF4"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Саракташский </w:t>
      </w:r>
      <w:r w:rsidR="00CF0DF4"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 xml:space="preserve">район </w:t>
      </w: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>Оренбургской области на осуществление полномочий решению вопросов местного значения согласно Приложению № 2.</w:t>
      </w:r>
    </w:p>
    <w:p w:rsidR="00351FAC" w:rsidRPr="0043030D" w:rsidRDefault="00351FAC" w:rsidP="00351FAC">
      <w:pPr>
        <w:pStyle w:val="a3"/>
        <w:suppressAutoHyphens w:val="0"/>
        <w:spacing w:before="0" w:after="0"/>
        <w:ind w:firstLine="720"/>
        <w:jc w:val="both"/>
        <w:rPr>
          <w:rStyle w:val="4"/>
          <w:rFonts w:ascii="Times New Roman" w:hAnsi="Times New Roman"/>
          <w:b w:val="0"/>
          <w:sz w:val="28"/>
          <w:szCs w:val="28"/>
        </w:rPr>
      </w:pPr>
      <w:r w:rsidRPr="0043030D">
        <w:rPr>
          <w:rStyle w:val="4"/>
          <w:rFonts w:ascii="Times New Roman" w:hAnsi="Times New Roman"/>
          <w:b w:val="0"/>
          <w:color w:val="000000"/>
          <w:sz w:val="28"/>
          <w:szCs w:val="28"/>
        </w:rPr>
        <w:t>3.</w:t>
      </w:r>
      <w:r w:rsidRPr="0043030D">
        <w:rPr>
          <w:sz w:val="28"/>
          <w:szCs w:val="28"/>
        </w:rPr>
        <w:t xml:space="preserve">  Утвердить форму отчета об использовании,  представленных из бюджета муниципального образования Новочеркасский сельсовет </w:t>
      </w:r>
      <w:r w:rsidRPr="0043030D">
        <w:rPr>
          <w:sz w:val="28"/>
          <w:szCs w:val="28"/>
        </w:rPr>
        <w:lastRenderedPageBreak/>
        <w:t>межбюджетных трансфертов, на осуществление полномочий по решению вопросов местного значения согласно приложению №3 к настоящему решению.</w:t>
      </w:r>
    </w:p>
    <w:p w:rsidR="00351FAC" w:rsidRPr="0043030D" w:rsidRDefault="00351FAC" w:rsidP="00351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подписания и подлежит размещению на официальном сайте муниципального образования Новочеркасский  сельсовета Саракташского района Оренбургской области.</w:t>
      </w:r>
    </w:p>
    <w:p w:rsidR="00351FAC" w:rsidRPr="0043030D" w:rsidRDefault="00351FAC" w:rsidP="00351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030D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 Р.Г.).</w:t>
      </w:r>
    </w:p>
    <w:p w:rsidR="00351FAC" w:rsidRPr="0043030D" w:rsidRDefault="00351FAC" w:rsidP="00351F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Г.Е. Матвеев </w:t>
      </w:r>
    </w:p>
    <w:p w:rsidR="00351FAC" w:rsidRPr="0043030D" w:rsidRDefault="00351FAC" w:rsidP="00351FAC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51FAC" w:rsidRPr="0043030D" w:rsidRDefault="00351FAC" w:rsidP="00351FAC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1FAC" w:rsidRPr="0043030D" w:rsidRDefault="00351FAC" w:rsidP="0035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0D">
        <w:rPr>
          <w:rFonts w:ascii="Times New Roman" w:hAnsi="Times New Roman" w:cs="Times New Roman"/>
          <w:sz w:val="24"/>
          <w:szCs w:val="24"/>
        </w:rPr>
        <w:t>Разослано: Суюндукову Н.Ф., прокуратуре района, финансовому отделу по Саракташскому району.</w:t>
      </w:r>
    </w:p>
    <w:p w:rsidR="00351FAC" w:rsidRPr="0043030D" w:rsidRDefault="00351FAC" w:rsidP="0035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к решению Совета депутатов 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Новочеркасского сельсовета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0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3030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03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030D">
        <w:rPr>
          <w:rFonts w:ascii="Times New Roman" w:hAnsi="Times New Roman" w:cs="Times New Roman"/>
          <w:sz w:val="28"/>
          <w:szCs w:val="28"/>
        </w:rPr>
        <w:t>7</w:t>
      </w:r>
    </w:p>
    <w:p w:rsidR="00351FAC" w:rsidRPr="0043030D" w:rsidRDefault="00351FAC" w:rsidP="00351F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Методика расчета межбюджетных трансфертов </w:t>
      </w:r>
      <w:r w:rsidRPr="0043030D">
        <w:rPr>
          <w:rFonts w:ascii="Times New Roman" w:hAnsi="Times New Roman" w:cs="Times New Roman"/>
          <w:b/>
          <w:bCs/>
          <w:sz w:val="28"/>
          <w:szCs w:val="28"/>
        </w:rPr>
        <w:t>бюджета муниципального образования Новочеркасский сельсовет Саракташского района Оренбургской области бюджету</w:t>
      </w:r>
      <w:r w:rsidRPr="0043030D">
        <w:rPr>
          <w:rFonts w:ascii="Times New Roman" w:hAnsi="Times New Roman" w:cs="Times New Roman"/>
          <w:sz w:val="28"/>
          <w:szCs w:val="28"/>
        </w:rPr>
        <w:t xml:space="preserve"> </w:t>
      </w:r>
      <w:r w:rsidRPr="0043030D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CF0DF4" w:rsidRPr="00CF0DF4">
        <w:t xml:space="preserve"> </w:t>
      </w:r>
      <w:r w:rsidR="00CF0DF4" w:rsidRPr="00CF0DF4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Pr="0043030D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Саракташский </w:t>
      </w:r>
      <w:r w:rsidR="00CF0DF4" w:rsidRPr="0043030D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район </w:t>
      </w:r>
      <w:r w:rsidRPr="0043030D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Оренбургской области на осуществление полномочий решению вопросов местного значения 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FAC" w:rsidRDefault="00351FAC" w:rsidP="00351F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BBC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Межбюджетные трансферты по передаче части полномочий муниципального образования Новочеркасский сельсовет Саракташского района Оренбургской области предоставляются Администрации муниципального </w:t>
      </w:r>
      <w:r w:rsidR="00513B75" w:rsidRPr="00D01BBC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D01BBC"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Саракташский</w:t>
      </w:r>
      <w:r w:rsidR="00513B75" w:rsidRPr="00D01BBC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Pr="00D01BBC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на покрытие затрат, связанных с выполнением полномочий местного значения муниципальным образованием Новочеркасский сельсовет Саракташского района Оренбургской области (на оплату труда, услуги по содержанию имущества, увеличение стоимости основных средств и материальных запасов).</w:t>
      </w:r>
    </w:p>
    <w:p w:rsidR="00A838F4" w:rsidRPr="00D01BBC" w:rsidRDefault="00A838F4" w:rsidP="00351F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FAC" w:rsidRPr="00D01BBC" w:rsidRDefault="00351FAC" w:rsidP="00351F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Межбюджетные трансферты по передаче полномочий по организации досуга и обеспечению жителей </w:t>
      </w:r>
      <w:r w:rsidR="00CF0DF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Новочеркасский</w:t>
      </w: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r w:rsidR="00CF0D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Саракташского района Оренбургской области </w:t>
      </w: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услугами организации культуры и библиотечного обслуживания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Размер трансфертов сельского поселения </w:t>
      </w:r>
      <w:r w:rsidR="00CF0DF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району определяется по формуле: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= (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– Объем трансфертов бюджету муниципального района Саракташский Оренбургской области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– Месячные затраты на текущие расходы (коммунальные расходы, почтовые расходы, основные средства и расходные материалы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– Заработная плата с начислениями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месяцев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числа.</w:t>
      </w:r>
    </w:p>
    <w:p w:rsidR="00351FAC" w:rsidRPr="00D01BBC" w:rsidRDefault="00351FAC" w:rsidP="00351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BBC">
        <w:rPr>
          <w:rFonts w:ascii="Times New Roman" w:hAnsi="Times New Roman" w:cs="Times New Roman"/>
          <w:b/>
          <w:sz w:val="28"/>
          <w:szCs w:val="28"/>
        </w:rPr>
        <w:t xml:space="preserve">        2. Расчет размеров межбюджетных трансфертов, предоставляемых из бюджета муниципального образования Новочеркасский сельсовет</w:t>
      </w:r>
      <w:r w:rsidR="00CF0DF4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  <w:r w:rsidRPr="00D01BBC">
        <w:rPr>
          <w:rFonts w:ascii="Times New Roman" w:hAnsi="Times New Roman" w:cs="Times New Roman"/>
          <w:b/>
          <w:sz w:val="28"/>
          <w:szCs w:val="28"/>
        </w:rPr>
        <w:t xml:space="preserve"> в бюджет муниципального образования Саракташский район </w:t>
      </w:r>
      <w:r w:rsidR="00CF0DF4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  <w:r w:rsidRPr="00D01BBC">
        <w:rPr>
          <w:rFonts w:ascii="Times New Roman" w:hAnsi="Times New Roman" w:cs="Times New Roman"/>
          <w:b/>
          <w:sz w:val="28"/>
          <w:szCs w:val="28"/>
        </w:rPr>
        <w:t>на осуществление передаваемых полномочий</w:t>
      </w: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1BBC">
        <w:rPr>
          <w:rFonts w:ascii="Times New Roman" w:hAnsi="Times New Roman" w:cs="Times New Roman"/>
          <w:b/>
          <w:sz w:val="28"/>
          <w:szCs w:val="28"/>
        </w:rPr>
        <w:t>"внутренний муниципальный финансовый контроль в сфере бюджетных правоотношений и контроль в сфере закупок"</w:t>
      </w:r>
    </w:p>
    <w:p w:rsidR="00351FAC" w:rsidRPr="0043030D" w:rsidRDefault="00351FAC" w:rsidP="00351FAC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lastRenderedPageBreak/>
        <w:t>Размер межбюджетных трансфертов на осуществление полномочий по внутреннему муниципальному финансовому контролю  в сфере бюджетных правоотношений и контролю в сфере закупок, выделяемых муниципальному район</w:t>
      </w:r>
      <w:r w:rsidR="00CF0DF4">
        <w:rPr>
          <w:rFonts w:ascii="Times New Roman" w:hAnsi="Times New Roman" w:cs="Times New Roman"/>
          <w:sz w:val="28"/>
          <w:szCs w:val="28"/>
        </w:rPr>
        <w:t>у</w:t>
      </w:r>
      <w:r w:rsidRPr="0043030D">
        <w:rPr>
          <w:rFonts w:ascii="Times New Roman" w:hAnsi="Times New Roman" w:cs="Times New Roman"/>
          <w:sz w:val="28"/>
          <w:szCs w:val="28"/>
        </w:rPr>
        <w:t>, рассчитывается по следующей формуле:</w:t>
      </w:r>
    </w:p>
    <w:p w:rsidR="00351FAC" w:rsidRPr="0043030D" w:rsidRDefault="00351FAC" w:rsidP="00351FAC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Рмб = ФОТ /Ч * Ч </w:t>
      </w:r>
      <w:r w:rsidRPr="004303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030D">
        <w:rPr>
          <w:rFonts w:ascii="Times New Roman" w:hAnsi="Times New Roman" w:cs="Times New Roman"/>
          <w:sz w:val="28"/>
          <w:szCs w:val="28"/>
        </w:rPr>
        <w:t xml:space="preserve">  + 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К - коэффициент,  руб. </w:t>
      </w:r>
      <w:r w:rsidRPr="0043030D">
        <w:rPr>
          <w:rFonts w:ascii="Times New Roman" w:hAnsi="Times New Roman" w:cs="Times New Roman"/>
          <w:sz w:val="28"/>
          <w:szCs w:val="28"/>
        </w:rPr>
        <w:t>где:</w:t>
      </w: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Рмт – размер межбюджетных трансфертов;</w:t>
      </w: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ФОТ – среднемесячный фонд оплаты труда специалиста  внутреннего муниципального финансового контроля, руб.;</w:t>
      </w: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Ч – Численность муниципального образования район, чел.;</w:t>
      </w: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Ч </w:t>
      </w:r>
      <w:r w:rsidRPr="004303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030D">
        <w:rPr>
          <w:rFonts w:ascii="Times New Roman" w:hAnsi="Times New Roman" w:cs="Times New Roman"/>
          <w:sz w:val="28"/>
          <w:szCs w:val="28"/>
        </w:rPr>
        <w:t xml:space="preserve"> -численность  населения  </w:t>
      </w:r>
      <w:r w:rsidRPr="004303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030D">
        <w:rPr>
          <w:rFonts w:ascii="Times New Roman" w:hAnsi="Times New Roman" w:cs="Times New Roman"/>
          <w:sz w:val="28"/>
          <w:szCs w:val="28"/>
        </w:rPr>
        <w:t>-того поселения, чел.;</w:t>
      </w:r>
    </w:p>
    <w:p w:rsidR="00351FAC" w:rsidRPr="0043030D" w:rsidRDefault="00351FAC" w:rsidP="00351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К - коэффициент,  руб. </w:t>
      </w:r>
      <w:r w:rsidRPr="0043030D">
        <w:rPr>
          <w:rFonts w:ascii="Times New Roman" w:hAnsi="Times New Roman" w:cs="Times New Roman"/>
          <w:sz w:val="28"/>
          <w:szCs w:val="28"/>
        </w:rPr>
        <w:t xml:space="preserve">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 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числа.</w:t>
      </w:r>
    </w:p>
    <w:p w:rsidR="00351FAC" w:rsidRPr="00D01BBC" w:rsidRDefault="00351FAC" w:rsidP="00351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BBC">
        <w:rPr>
          <w:rFonts w:ascii="Times New Roman" w:hAnsi="Times New Roman" w:cs="Times New Roman"/>
          <w:b/>
          <w:sz w:val="28"/>
          <w:szCs w:val="28"/>
        </w:rPr>
        <w:t xml:space="preserve">3. Расчет размеров межбюджетных трансфертов, предоставляемых из бюджета муниципального образования Новочеркасский сельсовет </w:t>
      </w:r>
      <w:r w:rsidR="00CF0DF4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Оренбургской области </w:t>
      </w:r>
      <w:r w:rsidRPr="00D01BBC">
        <w:rPr>
          <w:rFonts w:ascii="Times New Roman" w:hAnsi="Times New Roman" w:cs="Times New Roman"/>
          <w:b/>
          <w:sz w:val="28"/>
          <w:szCs w:val="28"/>
        </w:rPr>
        <w:t>в бюджет муниципального образования Саракташский район</w:t>
      </w:r>
      <w:r w:rsidR="00CF0DF4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  <w:r w:rsidRPr="00D01BBC">
        <w:rPr>
          <w:rFonts w:ascii="Times New Roman" w:hAnsi="Times New Roman" w:cs="Times New Roman"/>
          <w:b/>
          <w:sz w:val="28"/>
          <w:szCs w:val="28"/>
        </w:rPr>
        <w:t xml:space="preserve"> на осуществление передаваемых полномочий «внешний муниципальный финансовый контроль»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настоящим Соглашением, определяется по следующей формуле: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С i = ФОТ / Н * Нi +К., где: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i - соответствующее муниципальное поселение;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Н - численность населения поселений, передавших полномочия  </w:t>
      </w:r>
      <w:r w:rsidR="000F51EE">
        <w:rPr>
          <w:rFonts w:ascii="Times New Roman" w:hAnsi="Times New Roman" w:cs="Times New Roman"/>
          <w:color w:val="000000"/>
          <w:sz w:val="28"/>
          <w:szCs w:val="28"/>
        </w:rPr>
        <w:t>по данным статистического учета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Нi - численность населения одного поселения по данным статистического учета.</w:t>
      </w:r>
    </w:p>
    <w:p w:rsidR="00351FAC" w:rsidRPr="0043030D" w:rsidRDefault="00351FAC" w:rsidP="002D74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К - коэффициент,  руб. -  расходы на обучение, материально-техническое обеспечение, в состав которого входят канцелярские товары, бумага, </w:t>
      </w:r>
      <w:r w:rsidR="002D745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артриджи для принтеров, обслуживание вычислительной техники и оргтехники и пр. 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числа.</w:t>
      </w:r>
    </w:p>
    <w:p w:rsidR="00351FAC" w:rsidRPr="00D01BBC" w:rsidRDefault="00351FAC" w:rsidP="00351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D01BBC">
        <w:rPr>
          <w:rFonts w:ascii="Times New Roman" w:hAnsi="Times New Roman" w:cs="Times New Roman"/>
          <w:b/>
          <w:sz w:val="28"/>
          <w:szCs w:val="28"/>
        </w:rPr>
        <w:t>Расчет размеров межбюджетных трансфертов, предоставляемых из бюджета муниципального образования Новочеркасский сельсовет</w:t>
      </w:r>
      <w:r w:rsidR="00CF0DF4" w:rsidRPr="00CF0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DF4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  <w:r w:rsidRPr="00D01BBC">
        <w:rPr>
          <w:rFonts w:ascii="Times New Roman" w:hAnsi="Times New Roman" w:cs="Times New Roman"/>
          <w:b/>
          <w:sz w:val="28"/>
          <w:szCs w:val="28"/>
        </w:rPr>
        <w:t xml:space="preserve"> в бюджет муниципального образования Саракташский район </w:t>
      </w:r>
      <w:r w:rsidR="00CF0DF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  <w:r w:rsidR="00CF0DF4" w:rsidRPr="00D0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BC">
        <w:rPr>
          <w:rFonts w:ascii="Times New Roman" w:hAnsi="Times New Roman" w:cs="Times New Roman"/>
          <w:b/>
          <w:sz w:val="28"/>
          <w:szCs w:val="28"/>
        </w:rPr>
        <w:t>на осуществление передаваемых полномочий «земельный контроль»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межбюджетных трансфертов, предоставляемых из бюджета поселения в бюджет района на осуществление полномочий, предусмотренных настоящим Соглашением, определяется по следующей формуле: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С i = 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га * Нi /100., где: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i - соответствующее муниципальное поселение;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>га - площадь, га,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3030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– норматив отчислений на </w:t>
      </w:r>
      <w:smartTag w:uri="urn:schemas-microsoft-com:office:smarttags" w:element="metricconverter">
        <w:smartTagPr>
          <w:attr w:name="ProductID" w:val="1 га"/>
        </w:smartTagPr>
        <w:r w:rsidRPr="0043030D">
          <w:rPr>
            <w:rFonts w:ascii="Times New Roman" w:hAnsi="Times New Roman" w:cs="Times New Roman"/>
            <w:color w:val="000000"/>
            <w:sz w:val="28"/>
            <w:szCs w:val="28"/>
          </w:rPr>
          <w:t>1 га</w:t>
        </w:r>
      </w:smartTag>
      <w:r w:rsidRPr="0043030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муниципального поселения.</w:t>
      </w:r>
    </w:p>
    <w:p w:rsidR="00351FAC" w:rsidRPr="0043030D" w:rsidRDefault="00351FAC" w:rsidP="00351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числа.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0A28" w:rsidRPr="00700A28" w:rsidRDefault="00CE5420" w:rsidP="00700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0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01BBC">
        <w:rPr>
          <w:rFonts w:ascii="Times New Roman" w:hAnsi="Times New Roman" w:cs="Times New Roman"/>
          <w:b/>
          <w:sz w:val="28"/>
          <w:szCs w:val="28"/>
        </w:rPr>
        <w:t>Расчет размеров межбюджетных трансфертов, предоставляемых из бюджета муниципального образования Новочеркасский сельсовет</w:t>
      </w:r>
      <w:r w:rsidRPr="00CF0D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  <w:r w:rsidRPr="00D01BBC">
        <w:rPr>
          <w:rFonts w:ascii="Times New Roman" w:hAnsi="Times New Roman" w:cs="Times New Roman"/>
          <w:b/>
          <w:sz w:val="28"/>
          <w:szCs w:val="28"/>
        </w:rPr>
        <w:t xml:space="preserve"> в бюджет муниципального образования Саракташский район </w:t>
      </w: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  <w:r w:rsidRPr="00D01BBC">
        <w:rPr>
          <w:rFonts w:ascii="Times New Roman" w:hAnsi="Times New Roman" w:cs="Times New Roman"/>
          <w:b/>
          <w:sz w:val="28"/>
          <w:szCs w:val="28"/>
        </w:rPr>
        <w:t xml:space="preserve"> на осуществление передаваемых полномочий </w:t>
      </w:r>
      <w:r w:rsidR="00700A28" w:rsidRPr="00700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градостроительной деятельности.</w:t>
      </w:r>
    </w:p>
    <w:p w:rsidR="003F230D" w:rsidRPr="00972ACB" w:rsidRDefault="003F230D" w:rsidP="003F230D">
      <w:pPr>
        <w:ind w:firstLine="709"/>
        <w:jc w:val="both"/>
        <w:rPr>
          <w:sz w:val="28"/>
          <w:szCs w:val="28"/>
        </w:rPr>
      </w:pPr>
      <w:r w:rsidRPr="00972ACB">
        <w:rPr>
          <w:sz w:val="28"/>
          <w:szCs w:val="28"/>
        </w:rPr>
        <w:t>Межбюджетные трансферты предоставляются в целях финансового обеспечения деятельности</w:t>
      </w:r>
      <w:r>
        <w:rPr>
          <w:sz w:val="28"/>
          <w:szCs w:val="28"/>
        </w:rPr>
        <w:t xml:space="preserve"> </w:t>
      </w:r>
      <w:r w:rsidRPr="00E90CB8">
        <w:rPr>
          <w:sz w:val="28"/>
          <w:szCs w:val="28"/>
        </w:rPr>
        <w:t>работника, непосредственно осуществляющего функции по переданным полномочиям</w:t>
      </w:r>
      <w:r w:rsidRPr="009C3BB0">
        <w:rPr>
          <w:sz w:val="28"/>
          <w:szCs w:val="28"/>
        </w:rPr>
        <w:t xml:space="preserve"> </w:t>
      </w:r>
      <w:r w:rsidRPr="00E90C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области </w:t>
      </w:r>
      <w:r w:rsidRPr="00E90CB8">
        <w:rPr>
          <w:sz w:val="28"/>
          <w:szCs w:val="28"/>
        </w:rPr>
        <w:t>градостроитель</w:t>
      </w:r>
      <w:r>
        <w:rPr>
          <w:sz w:val="28"/>
          <w:szCs w:val="28"/>
        </w:rPr>
        <w:t>ной деятельности (далее - работник).</w:t>
      </w:r>
    </w:p>
    <w:p w:rsidR="00700A28" w:rsidRPr="00700A28" w:rsidRDefault="00700A28" w:rsidP="00700A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A28" w:rsidRPr="00700A28" w:rsidRDefault="00700A28" w:rsidP="00700A2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Объем межбюджетных трансфертов, подлежащий передаче 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из </w:t>
      </w:r>
      <w:r w:rsidR="00780F14" w:rsidRPr="0078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муниципального образования Новочеркасский сельсовет Саракташского района Оренбургской области в бюджет муниципального образования Саракташский район Оренбургской области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осуществление полномочий  по градостроительной деятельности в границах сельского поселения (V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MT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определяется как: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MT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S х КУ, где: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MT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объём иных межбюджетных трансфертов на финансовое обеспечение переданных полномочий в области градостроительной деятельности, в рублях;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стоимость оказания одной услуги, в рублях;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- фактическое количество оказанных услуг за год, предшествующий году, в котором осуществляется планирование 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 очередной финансовый год, единиц.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оказания услуг рассчитывается по следующей формуле: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S= , где: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 - годовой фонд оплаты труда с начислениями специалиста Сарактасшкого района, осуществляющего оказание услуги в области градостроительной деятельности, планируемый на очередной финансовый год, в рублях;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КЧ - количество рабочих часов, предусмотренных в планируемом году;</w:t>
      </w:r>
    </w:p>
    <w:p w:rsidR="00700A28" w:rsidRPr="00700A28" w:rsidRDefault="00700A28" w:rsidP="00700A28">
      <w:pPr>
        <w:widowControl w:val="0"/>
        <w:suppressAutoHyphens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 - время, затраченное на оказание данной услуги, в соответствии 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 хронометражем рабочего времени, минут.</w:t>
      </w:r>
    </w:p>
    <w:p w:rsidR="00700A28" w:rsidRPr="00700A28" w:rsidRDefault="00700A28" w:rsidP="00700A2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эффективного исполнения переданных полномочий поселений в области градостроительной деятельности в процессе исполнения бюджета района администрация Саракташского района</w:t>
      </w:r>
      <w:r w:rsidR="0078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перераспределить расходы на годовое содержание работника между экономическими статьями расходов в случае:</w:t>
      </w:r>
    </w:p>
    <w:p w:rsidR="00700A28" w:rsidRPr="00700A28" w:rsidRDefault="00700A28" w:rsidP="00700A2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изменений положений законодательных актов Российской Федерации, Оренбургской области, НПА Саракташского района, влияющие на фонд оплаты труда работника;</w:t>
      </w:r>
    </w:p>
    <w:p w:rsidR="00700A28" w:rsidRPr="00700A28" w:rsidRDefault="00700A28" w:rsidP="00700A2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экономии средств по отдельной экономической статье. </w:t>
      </w: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0D" w:rsidRDefault="003F230D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F14" w:rsidRDefault="00780F1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F14" w:rsidRDefault="00780F1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DF4" w:rsidRDefault="00CF0DF4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Новочеркасского сельсовета</w:t>
      </w:r>
    </w:p>
    <w:p w:rsidR="00351FAC" w:rsidRPr="0043030D" w:rsidRDefault="00351FAC" w:rsidP="00351FAC">
      <w:pPr>
        <w:tabs>
          <w:tab w:val="left" w:pos="6036"/>
          <w:tab w:val="left" w:pos="61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ab/>
        <w:t>Саракташского района</w:t>
      </w:r>
    </w:p>
    <w:p w:rsidR="00351FAC" w:rsidRPr="0043030D" w:rsidRDefault="00351FAC" w:rsidP="00351FAC">
      <w:pPr>
        <w:tabs>
          <w:tab w:val="left" w:pos="6036"/>
          <w:tab w:val="left" w:pos="61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25.12</w:t>
      </w:r>
      <w:r w:rsidRPr="0043030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03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030D">
        <w:rPr>
          <w:rFonts w:ascii="Times New Roman" w:hAnsi="Times New Roman" w:cs="Times New Roman"/>
          <w:sz w:val="28"/>
          <w:szCs w:val="28"/>
        </w:rPr>
        <w:t xml:space="preserve">7   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Методика 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распределения межбюджетных трансфертов из бюджета муниципального образования Новочеркасский сельсовет Саракташского района Оренбургской области бюджету муниципального</w:t>
      </w:r>
      <w:r w:rsidR="00C677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  <w:r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Саракташский </w:t>
      </w:r>
      <w:r w:rsidR="00C67763"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район </w:t>
      </w:r>
      <w:r w:rsidRPr="0043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Оренбургской области на осуществление полномочий решению вопросов местного значения 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Новочеркасский сельсовет Саракташского района Оренбургской области</w:t>
      </w:r>
      <w:r w:rsidR="00013F5F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бюджет сельского поселения)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030D">
        <w:rPr>
          <w:rFonts w:ascii="Times New Roman" w:hAnsi="Times New Roman" w:cs="Times New Roman"/>
          <w:sz w:val="26"/>
          <w:szCs w:val="26"/>
        </w:rPr>
        <w:t xml:space="preserve">бюджету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43030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>Саракташский район Оренбургской области</w:t>
      </w:r>
      <w:r w:rsidR="00013F5F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 (далее – бюджет муниципального района)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, а также осуществления контроля над расходованием данных средств.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1.2. Межбюджетные трансферты предусматриваются в составе бюджета сельского поселения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Порядок и условия предоставления иных межбюджетных трансфертов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2.1. Основаниями предоставления иных межбюджетных трансфертов из бюджета  </w:t>
      </w:r>
      <w:r w:rsidR="00160620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030D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Pr="0043030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муниципального района 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являются: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2.1.1. принятие Совет</w:t>
      </w:r>
      <w:r w:rsidR="00160620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Новочеркасск</w:t>
      </w:r>
      <w:r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Саракташского района Оренбургской области 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0620"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соответствующего решения 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о передаче части полномочий по решению вопросов местного значения;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2.1.2. заключение соглашения между администрацией муниципального образования Новочеркасский сельсовет</w:t>
      </w:r>
      <w:r w:rsidR="003E0BBD">
        <w:rPr>
          <w:rFonts w:ascii="Times New Roman" w:hAnsi="Times New Roman" w:cs="Times New Roman"/>
          <w:color w:val="000000"/>
          <w:sz w:val="26"/>
          <w:szCs w:val="26"/>
        </w:rPr>
        <w:t xml:space="preserve"> Саракташского района Оренбургской области</w:t>
      </w:r>
      <w:r w:rsidR="00041192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администрация сельского поселения)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3030D">
        <w:rPr>
          <w:rFonts w:ascii="Times New Roman" w:hAnsi="Times New Roman" w:cs="Times New Roman"/>
          <w:sz w:val="26"/>
          <w:szCs w:val="26"/>
        </w:rPr>
        <w:t xml:space="preserve">и Администрацией </w:t>
      </w:r>
      <w:r w:rsidRPr="0043030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муниципального </w:t>
      </w:r>
      <w:r w:rsidR="003E0BB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образования </w:t>
      </w:r>
      <w:r w:rsidRPr="0043030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Саракташский </w:t>
      </w:r>
      <w:r w:rsidR="003E0BB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>район Оренбургской области</w:t>
      </w:r>
      <w:r w:rsidR="003E0BBD" w:rsidRPr="0043030D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041192">
        <w:rPr>
          <w:rStyle w:val="4"/>
          <w:rFonts w:ascii="Times New Roman" w:hAnsi="Times New Roman" w:cs="Times New Roman"/>
          <w:b w:val="0"/>
          <w:color w:val="000000"/>
          <w:sz w:val="26"/>
          <w:szCs w:val="26"/>
        </w:rPr>
        <w:t>(далее – администрация муниципального района)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о передаче части полномочий по решению вопросов местного значения.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2.2. Объем средств и целевое назначение межбюджетных трансфертов утверждаются решением Совета депутатов Новочеркасского сельсовета</w:t>
      </w:r>
      <w:r w:rsidR="003E0BBD">
        <w:rPr>
          <w:rFonts w:ascii="Times New Roman" w:hAnsi="Times New Roman" w:cs="Times New Roman"/>
          <w:color w:val="000000"/>
          <w:sz w:val="26"/>
          <w:szCs w:val="26"/>
        </w:rPr>
        <w:t xml:space="preserve"> Саракташского района Оренбургской области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351FAC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lastRenderedPageBreak/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041192" w:rsidRPr="0043030D" w:rsidRDefault="00041192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Контроль за использованием межбюджетных трансфертов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3.1. Администрация муниципального  района в сроки и формах, установленных в соглашении о передаче осуществления части полномочий по решению вопросов местного значения, представляют администрации </w:t>
      </w:r>
      <w:r w:rsidR="00FD009E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отчет о расходовании средств иных межбюджетных трансфертов согласно приложению № 3.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3.2. Администрация муниципального  района несет ответственность за нецелевое использование иных межбюджетных трансфертов, полученных из бюджета </w:t>
      </w:r>
      <w:r w:rsidR="00FD009E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, и достоверность представляемых отчетов.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="003A5096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 в срок до 1 февраля следующего за отчетным годом.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030D">
        <w:rPr>
          <w:rFonts w:ascii="Times New Roman" w:hAnsi="Times New Roman" w:cs="Times New Roman"/>
          <w:color w:val="000000"/>
          <w:sz w:val="26"/>
          <w:szCs w:val="26"/>
        </w:rPr>
        <w:t xml:space="preserve">3.4. Контроль за расходованием межбюджетных трансфертов осуществляет  Финансовый отдел администрации </w:t>
      </w:r>
      <w:r w:rsidR="003A5096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  <w:r w:rsidRPr="0043030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351FAC" w:rsidRPr="0043030D" w:rsidSect="00CF0DF4">
          <w:pgSz w:w="11906" w:h="16838"/>
          <w:pgMar w:top="899" w:right="873" w:bottom="899" w:left="1418" w:header="720" w:footer="720" w:gutter="0"/>
          <w:cols w:space="720"/>
          <w:docGrid w:linePitch="600" w:charSpace="36864"/>
        </w:sect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color w:val="000000"/>
        </w:rPr>
        <w:t> </w:t>
      </w:r>
      <w:r w:rsidRPr="0043030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30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A50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A50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A5096">
        <w:rPr>
          <w:rFonts w:ascii="Times New Roman" w:hAnsi="Times New Roman" w:cs="Times New Roman"/>
          <w:sz w:val="28"/>
          <w:szCs w:val="28"/>
        </w:rPr>
        <w:t>5 № 27</w:t>
      </w:r>
    </w:p>
    <w:p w:rsidR="00351FAC" w:rsidRPr="0043030D" w:rsidRDefault="00351FAC" w:rsidP="0035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3030D">
        <w:rPr>
          <w:rFonts w:ascii="Times New Roman" w:hAnsi="Times New Roman" w:cs="Times New Roman"/>
          <w:color w:val="000000"/>
        </w:rPr>
        <w:t>ОТЧЕТ</w:t>
      </w:r>
    </w:p>
    <w:p w:rsidR="00351FAC" w:rsidRPr="0043030D" w:rsidRDefault="00351FAC" w:rsidP="00351F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3030D">
        <w:rPr>
          <w:rFonts w:ascii="Times New Roman" w:hAnsi="Times New Roman" w:cs="Times New Roman"/>
          <w:color w:val="000000"/>
        </w:rPr>
        <w:t>об использовании,  представленных из бюджета муниципального образования Новочеркасский сельсовет Саракташского района Оренбургской области межбюджетных трансфертов, на осуществление полномочий по  _____________________________________  на ___________ 20___ г.</w:t>
      </w:r>
    </w:p>
    <w:p w:rsidR="00351FAC" w:rsidRPr="0043030D" w:rsidRDefault="00351FAC" w:rsidP="00351FAC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76" w:type="dxa"/>
        <w:tblLook w:val="00A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116"/>
      </w:tblGrid>
      <w:tr w:rsidR="00351FAC" w:rsidRPr="0043030D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43030D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Остаток на 01.01.2025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Остаток на 31.12.2025</w:t>
            </w:r>
          </w:p>
        </w:tc>
      </w:tr>
      <w:tr w:rsidR="00351FAC" w:rsidRPr="0043030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43030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43030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43030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43030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FAC" w:rsidRPr="0043030D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43030D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1FAC" w:rsidRPr="009F169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FAC" w:rsidRPr="009F1691" w:rsidRDefault="00351FAC" w:rsidP="003A5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6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51FAC" w:rsidRPr="009F1691" w:rsidRDefault="00351FAC" w:rsidP="00351FAC">
      <w:pPr>
        <w:shd w:val="clear" w:color="auto" w:fill="FFFFFF"/>
        <w:spacing w:after="0" w:line="240" w:lineRule="auto"/>
        <w:jc w:val="right"/>
        <w:rPr>
          <w:rFonts w:cs="Times New Roman"/>
        </w:rPr>
      </w:pPr>
    </w:p>
    <w:p w:rsidR="00936A6E" w:rsidRDefault="00936A6E"/>
    <w:sectPr w:rsidR="00936A6E" w:rsidSect="003A5096">
      <w:pgSz w:w="16838" w:h="11906" w:orient="landscape"/>
      <w:pgMar w:top="873" w:right="635" w:bottom="1418" w:left="51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51FAC"/>
    <w:rsid w:val="00013F5F"/>
    <w:rsid w:val="00041192"/>
    <w:rsid w:val="000545AD"/>
    <w:rsid w:val="00082E7A"/>
    <w:rsid w:val="000F51EE"/>
    <w:rsid w:val="00160620"/>
    <w:rsid w:val="00186459"/>
    <w:rsid w:val="001E319A"/>
    <w:rsid w:val="001F47FD"/>
    <w:rsid w:val="002D7458"/>
    <w:rsid w:val="002E4B92"/>
    <w:rsid w:val="002F7EFF"/>
    <w:rsid w:val="00351FAC"/>
    <w:rsid w:val="003A017B"/>
    <w:rsid w:val="003A5096"/>
    <w:rsid w:val="003B56D0"/>
    <w:rsid w:val="003E0BBD"/>
    <w:rsid w:val="003F230D"/>
    <w:rsid w:val="00513B75"/>
    <w:rsid w:val="005D7B7F"/>
    <w:rsid w:val="006E0253"/>
    <w:rsid w:val="00700A28"/>
    <w:rsid w:val="00733D77"/>
    <w:rsid w:val="00765103"/>
    <w:rsid w:val="00780F14"/>
    <w:rsid w:val="00936A6E"/>
    <w:rsid w:val="0094650A"/>
    <w:rsid w:val="009C1B6A"/>
    <w:rsid w:val="00A2283F"/>
    <w:rsid w:val="00A838F4"/>
    <w:rsid w:val="00B61D75"/>
    <w:rsid w:val="00BB2AD2"/>
    <w:rsid w:val="00C43B8F"/>
    <w:rsid w:val="00C51C01"/>
    <w:rsid w:val="00C54AF2"/>
    <w:rsid w:val="00C67763"/>
    <w:rsid w:val="00CE5420"/>
    <w:rsid w:val="00CF0DF4"/>
    <w:rsid w:val="00D01BBC"/>
    <w:rsid w:val="00D36934"/>
    <w:rsid w:val="00F03720"/>
    <w:rsid w:val="00FD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FA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WW-">
    <w:name w:val="WW-Базовый"/>
    <w:rsid w:val="00351FAC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3">
    <w:name w:val="Normal (Web)"/>
    <w:basedOn w:val="a"/>
    <w:rsid w:val="00351FA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1FAC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NoSpacing">
    <w:name w:val="No Spacing"/>
    <w:rsid w:val="00351FAC"/>
    <w:rPr>
      <w:rFonts w:ascii="Calibri" w:eastAsia="Calibri" w:hAnsi="Calibri" w:cs="Calibri"/>
      <w:sz w:val="22"/>
      <w:szCs w:val="22"/>
    </w:rPr>
  </w:style>
  <w:style w:type="character" w:customStyle="1" w:styleId="4">
    <w:name w:val="Основной текст (4)_"/>
    <w:link w:val="40"/>
    <w:locked/>
    <w:rsid w:val="00351FAC"/>
    <w:rPr>
      <w:rFonts w:ascii="Segoe UI" w:hAnsi="Segoe UI"/>
      <w:b/>
      <w:sz w:val="19"/>
      <w:shd w:val="clear" w:color="auto" w:fill="FFFFFF"/>
      <w:lang w:bidi="ar-SA"/>
    </w:rPr>
  </w:style>
  <w:style w:type="character" w:customStyle="1" w:styleId="2">
    <w:name w:val="Заголовок №2_"/>
    <w:link w:val="20"/>
    <w:locked/>
    <w:rsid w:val="00351FAC"/>
    <w:rPr>
      <w:rFonts w:ascii="Segoe UI" w:hAnsi="Segoe UI"/>
      <w:b/>
      <w:sz w:val="19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351FAC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Times New Roman" w:hAnsi="Segoe UI" w:cs="Times New Roman"/>
      <w:b/>
      <w:sz w:val="19"/>
      <w:szCs w:val="20"/>
      <w:shd w:val="clear" w:color="auto" w:fill="FFFFFF"/>
      <w:lang w:val="ru-RU" w:eastAsia="ru-RU"/>
    </w:rPr>
  </w:style>
  <w:style w:type="paragraph" w:customStyle="1" w:styleId="20">
    <w:name w:val="Заголовок №2"/>
    <w:basedOn w:val="a"/>
    <w:link w:val="2"/>
    <w:rsid w:val="00351FAC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Times New Roman" w:hAnsi="Segoe UI" w:cs="Times New Roman"/>
      <w:b/>
      <w:sz w:val="19"/>
      <w:szCs w:val="20"/>
      <w:shd w:val="clear" w:color="auto" w:fill="FFFFFF"/>
      <w:lang w:val="ru-RU" w:eastAsia="ru-RU"/>
    </w:rPr>
  </w:style>
  <w:style w:type="paragraph" w:customStyle="1" w:styleId="ConsNormal">
    <w:name w:val="ConsNormal"/>
    <w:rsid w:val="00351FAC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harCharCharChar">
    <w:name w:val="Char Char Char Char"/>
    <w:basedOn w:val="a"/>
    <w:next w:val="a"/>
    <w:link w:val="a0"/>
    <w:semiHidden/>
    <w:rsid w:val="00351FAC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docdata">
    <w:name w:val="docdata"/>
    <w:aliases w:val="docy,v5,13917,bqiaagaaeyqcaaagiaiaaao7mwaabckzaaaaaaaaaaaaaaaaaaaaaaaaaaaaaaaaaaaaaaaaaaaaaaaaaaaaaaaaaaaaaaaaaaaaaaaaaaaaaaaaaaaaaaaaaaaaaaaaaaaaaaaaaaaaaaaaaaaaaaaaaaaaaaaaaaaaaaaaaaaaaaaaaaaaaaaaaaaaaaaaaaaaaaaaaaaaaaaaaaaaaaaaaaaaaaaaaaaaaaa"/>
    <w:basedOn w:val="a"/>
    <w:rsid w:val="00700A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2026-03-25T12:05:00Z</dcterms:created>
  <dcterms:modified xsi:type="dcterms:W3CDTF">2026-03-25T12:05:00Z</dcterms:modified>
</cp:coreProperties>
</file>