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34" w:rsidRDefault="00725934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13B84" w:rsidRPr="00B110C1">
        <w:trPr>
          <w:trHeight w:val="961"/>
          <w:jc w:val="center"/>
        </w:trPr>
        <w:tc>
          <w:tcPr>
            <w:tcW w:w="3321" w:type="dxa"/>
          </w:tcPr>
          <w:p w:rsidR="00E13B84" w:rsidRPr="00B110C1" w:rsidRDefault="00E13B84" w:rsidP="00523C7D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110C1">
              <w:rPr>
                <w:noProof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E13B84" w:rsidRPr="00B110C1" w:rsidRDefault="007603FF" w:rsidP="00523C7D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13B84" w:rsidRPr="00B110C1" w:rsidRDefault="00E13B84" w:rsidP="00523C7D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НОВОЧЕРКаССКИЙ  СЕЛЬСОВЕТ САРАКТАШСКОГО РАЙОНА 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>ОРЕНБУРГСКОЙ ОБЛАСТИ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E13B84" w:rsidRPr="00B110C1" w:rsidRDefault="00E13B84" w:rsidP="00E13B84">
      <w:pPr>
        <w:jc w:val="center"/>
        <w:rPr>
          <w:b/>
          <w:bCs/>
          <w:sz w:val="28"/>
          <w:szCs w:val="28"/>
        </w:rPr>
      </w:pPr>
      <w:r w:rsidRPr="00B110C1">
        <w:rPr>
          <w:b/>
          <w:bCs/>
          <w:sz w:val="28"/>
          <w:szCs w:val="28"/>
        </w:rPr>
        <w:t>РЕШЕНИЕ</w:t>
      </w:r>
    </w:p>
    <w:p w:rsidR="00E13B84" w:rsidRPr="00B110C1" w:rsidRDefault="00E13B84" w:rsidP="00E13B84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 xml:space="preserve">очередного </w:t>
      </w:r>
      <w:r w:rsidR="004966DF">
        <w:rPr>
          <w:sz w:val="28"/>
          <w:szCs w:val="28"/>
        </w:rPr>
        <w:t xml:space="preserve">тридцать шестого </w:t>
      </w:r>
      <w:r w:rsidR="007939B9">
        <w:rPr>
          <w:sz w:val="28"/>
          <w:szCs w:val="28"/>
        </w:rPr>
        <w:t>з</w:t>
      </w:r>
      <w:r w:rsidRPr="00B110C1">
        <w:rPr>
          <w:sz w:val="28"/>
          <w:szCs w:val="28"/>
        </w:rPr>
        <w:t>аседания Совета депутатов</w:t>
      </w:r>
    </w:p>
    <w:p w:rsidR="00E13B84" w:rsidRPr="00B110C1" w:rsidRDefault="00E13B84" w:rsidP="00E13B84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>Новочеркасского сельсовета четвертого созыва</w:t>
      </w:r>
    </w:p>
    <w:p w:rsidR="00E13B84" w:rsidRPr="00B110C1" w:rsidRDefault="00E13B84" w:rsidP="00E13B84">
      <w:pPr>
        <w:jc w:val="center"/>
        <w:rPr>
          <w:sz w:val="28"/>
          <w:szCs w:val="28"/>
        </w:rPr>
      </w:pPr>
    </w:p>
    <w:p w:rsidR="00E13B84" w:rsidRPr="00B110C1" w:rsidRDefault="004966DF" w:rsidP="00E13B8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28.11.2024</w:t>
      </w:r>
      <w:r w:rsidR="00F551DD">
        <w:rPr>
          <w:sz w:val="28"/>
          <w:szCs w:val="28"/>
          <w:lang w:eastAsia="en-US"/>
        </w:rPr>
        <w:t xml:space="preserve">                </w:t>
      </w:r>
      <w:r w:rsidR="00E13B84" w:rsidRPr="00B110C1">
        <w:rPr>
          <w:sz w:val="28"/>
          <w:szCs w:val="28"/>
          <w:lang w:eastAsia="en-US"/>
        </w:rPr>
        <w:t xml:space="preserve">                с. Новочеркасск                                           №</w:t>
      </w:r>
      <w:r w:rsidR="00E13B8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186</w:t>
      </w:r>
    </w:p>
    <w:p w:rsidR="00435078" w:rsidRDefault="00435078" w:rsidP="00435078">
      <w:pPr>
        <w:jc w:val="center"/>
        <w:rPr>
          <w:color w:val="000000"/>
          <w:sz w:val="28"/>
          <w:szCs w:val="28"/>
        </w:rPr>
      </w:pPr>
    </w:p>
    <w:p w:rsidR="00435078" w:rsidRDefault="00435078" w:rsidP="00435078">
      <w:pPr>
        <w:jc w:val="center"/>
        <w:rPr>
          <w:color w:val="000000"/>
          <w:sz w:val="28"/>
          <w:szCs w:val="28"/>
        </w:rPr>
      </w:pPr>
    </w:p>
    <w:p w:rsidR="00435078" w:rsidRDefault="005179AF" w:rsidP="00CF34BC">
      <w:pPr>
        <w:jc w:val="center"/>
        <w:rPr>
          <w:rFonts w:eastAsia="Calibri"/>
          <w:b/>
          <w:sz w:val="28"/>
          <w:szCs w:val="28"/>
        </w:rPr>
      </w:pPr>
      <w:r w:rsidRPr="00435078">
        <w:rPr>
          <w:b/>
          <w:sz w:val="28"/>
          <w:szCs w:val="28"/>
        </w:rPr>
        <w:t>О передаче части</w:t>
      </w:r>
      <w:r w:rsidRPr="00435078">
        <w:rPr>
          <w:rFonts w:eastAsia="Calibri"/>
          <w:b/>
          <w:sz w:val="28"/>
          <w:szCs w:val="28"/>
        </w:rPr>
        <w:t xml:space="preserve"> </w:t>
      </w:r>
      <w:r w:rsidRPr="00435078">
        <w:rPr>
          <w:b/>
          <w:sz w:val="28"/>
          <w:szCs w:val="28"/>
        </w:rPr>
        <w:t xml:space="preserve">полномочий администрации Новочеркасского сельсовета Саракташского района Оренбургской области </w:t>
      </w:r>
      <w:r w:rsidRPr="00435078">
        <w:rPr>
          <w:rFonts w:eastAsia="Calibri"/>
          <w:b/>
          <w:sz w:val="28"/>
          <w:szCs w:val="28"/>
        </w:rPr>
        <w:t xml:space="preserve">по осуществлению внешнего муниципального финансового контроля </w:t>
      </w:r>
    </w:p>
    <w:p w:rsidR="00904AB4" w:rsidRPr="00435078" w:rsidRDefault="005179AF" w:rsidP="00CF34BC">
      <w:pPr>
        <w:jc w:val="center"/>
        <w:rPr>
          <w:b/>
          <w:sz w:val="28"/>
          <w:szCs w:val="28"/>
        </w:rPr>
      </w:pPr>
      <w:r w:rsidRPr="00435078">
        <w:rPr>
          <w:b/>
          <w:sz w:val="28"/>
          <w:szCs w:val="28"/>
        </w:rPr>
        <w:t>на 202</w:t>
      </w:r>
      <w:r w:rsidR="001A7FC8">
        <w:rPr>
          <w:b/>
          <w:sz w:val="28"/>
          <w:szCs w:val="28"/>
        </w:rPr>
        <w:t>5</w:t>
      </w:r>
      <w:r w:rsidRPr="00435078">
        <w:rPr>
          <w:b/>
          <w:sz w:val="28"/>
          <w:szCs w:val="28"/>
        </w:rPr>
        <w:t xml:space="preserve"> год</w:t>
      </w:r>
    </w:p>
    <w:p w:rsidR="00904AB4" w:rsidRPr="00435078" w:rsidRDefault="00904AB4" w:rsidP="00CF34BC">
      <w:pPr>
        <w:jc w:val="center"/>
        <w:rPr>
          <w:b/>
          <w:sz w:val="28"/>
          <w:szCs w:val="28"/>
        </w:rPr>
      </w:pPr>
    </w:p>
    <w:p w:rsidR="005179AF" w:rsidRPr="00435078" w:rsidRDefault="005179AF" w:rsidP="00CF34BC">
      <w:pPr>
        <w:ind w:firstLine="720"/>
        <w:jc w:val="center"/>
        <w:rPr>
          <w:sz w:val="28"/>
          <w:szCs w:val="28"/>
        </w:rPr>
      </w:pP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Руководствуясь </w:t>
      </w:r>
      <w:r w:rsidRPr="00435078">
        <w:rPr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435078">
        <w:rPr>
          <w:sz w:val="28"/>
          <w:szCs w:val="28"/>
        </w:rPr>
        <w:t>Уставом муниципального образования Новочеркасский сельсовет</w:t>
      </w:r>
      <w:r w:rsidR="00725934">
        <w:rPr>
          <w:sz w:val="28"/>
          <w:szCs w:val="28"/>
        </w:rPr>
        <w:t xml:space="preserve"> Саракташского района Оренбургской области</w:t>
      </w:r>
      <w:r w:rsidRPr="00435078">
        <w:rPr>
          <w:sz w:val="28"/>
          <w:szCs w:val="28"/>
        </w:rPr>
        <w:t xml:space="preserve">, 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>Совет депутатов Новочеркасского сельсовета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>Р Е Ш И Л :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 xml:space="preserve">   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1. Администрации муниципального образования Новочеркасский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</w:r>
      <w:r w:rsidRPr="00435078">
        <w:rPr>
          <w:rFonts w:eastAsia="Calibri"/>
          <w:sz w:val="28"/>
          <w:szCs w:val="28"/>
        </w:rPr>
        <w:t xml:space="preserve">внешнего муниципального финансового контроля </w:t>
      </w:r>
      <w:r w:rsidRPr="00435078">
        <w:rPr>
          <w:sz w:val="28"/>
          <w:szCs w:val="28"/>
        </w:rPr>
        <w:t>на 20</w:t>
      </w:r>
      <w:r w:rsidR="005179AF" w:rsidRPr="00435078">
        <w:rPr>
          <w:sz w:val="28"/>
          <w:szCs w:val="28"/>
        </w:rPr>
        <w:t>2</w:t>
      </w:r>
      <w:r w:rsidR="001A7FC8">
        <w:rPr>
          <w:sz w:val="28"/>
          <w:szCs w:val="28"/>
        </w:rPr>
        <w:t>5</w:t>
      </w:r>
      <w:r w:rsidRPr="00435078">
        <w:rPr>
          <w:sz w:val="28"/>
          <w:szCs w:val="28"/>
        </w:rPr>
        <w:t xml:space="preserve"> год.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2. Администрации муниципального образования Новочеркасский сельсовет </w:t>
      </w:r>
      <w:r w:rsidR="00725934">
        <w:rPr>
          <w:sz w:val="28"/>
          <w:szCs w:val="28"/>
        </w:rPr>
        <w:t xml:space="preserve">Саракташского района Оренбургской области </w:t>
      </w:r>
      <w:r w:rsidRPr="00435078">
        <w:rPr>
          <w:sz w:val="28"/>
          <w:szCs w:val="28"/>
        </w:rPr>
        <w:t>заключить Соглашение с Контрольно-счётным органом «Счётная палата» Саракташского района о передаче части своих полномочий на 20</w:t>
      </w:r>
      <w:r w:rsidR="005179AF" w:rsidRPr="00435078">
        <w:rPr>
          <w:sz w:val="28"/>
          <w:szCs w:val="28"/>
        </w:rPr>
        <w:t>2</w:t>
      </w:r>
      <w:r w:rsidR="001A7FC8">
        <w:rPr>
          <w:sz w:val="28"/>
          <w:szCs w:val="28"/>
        </w:rPr>
        <w:t>5</w:t>
      </w:r>
      <w:r w:rsidR="00C53D08">
        <w:rPr>
          <w:sz w:val="28"/>
          <w:szCs w:val="28"/>
        </w:rPr>
        <w:t xml:space="preserve"> </w:t>
      </w:r>
      <w:r w:rsidRPr="00435078">
        <w:rPr>
          <w:sz w:val="28"/>
          <w:szCs w:val="28"/>
        </w:rPr>
        <w:t>год в сфере осуществления внешнего муниципального финансового контроля согласно пункту 1 данного решения.</w:t>
      </w:r>
    </w:p>
    <w:p w:rsidR="003023EC" w:rsidRDefault="00904AB4" w:rsidP="003023EC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 w:rsidRPr="00435078">
        <w:rPr>
          <w:sz w:val="28"/>
          <w:szCs w:val="28"/>
        </w:rPr>
        <w:t xml:space="preserve">3. </w:t>
      </w:r>
      <w:r w:rsidR="003023EC">
        <w:rPr>
          <w:color w:val="auto"/>
          <w:sz w:val="28"/>
          <w:szCs w:val="28"/>
        </w:rPr>
        <w:t xml:space="preserve">Настоящее   решение    подлежит   официальному   опубликованию   </w:t>
      </w:r>
      <w:r w:rsidR="003023EC" w:rsidRPr="00950507">
        <w:rPr>
          <w:color w:val="auto"/>
          <w:sz w:val="28"/>
          <w:szCs w:val="28"/>
        </w:rPr>
        <w:t>в информационном бюлле</w:t>
      </w:r>
      <w:r w:rsidR="003023EC">
        <w:rPr>
          <w:color w:val="auto"/>
          <w:sz w:val="28"/>
          <w:szCs w:val="28"/>
        </w:rPr>
        <w:t xml:space="preserve">тене «Новочеркасский сельсовет» и   размещению  </w:t>
      </w:r>
      <w:r w:rsidR="003023EC">
        <w:rPr>
          <w:color w:val="auto"/>
          <w:sz w:val="28"/>
          <w:szCs w:val="28"/>
        </w:rPr>
        <w:lastRenderedPageBreak/>
        <w:t>на  сайте  муниципального образования Новочеркасский сельсовет Саракташского района Оренбургской области.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</w:p>
    <w:p w:rsidR="00CF34BC" w:rsidRPr="00435078" w:rsidRDefault="00CF34BC" w:rsidP="00CF34BC">
      <w:pPr>
        <w:ind w:firstLine="720"/>
        <w:jc w:val="both"/>
        <w:rPr>
          <w:sz w:val="28"/>
          <w:szCs w:val="28"/>
        </w:rPr>
      </w:pP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936A6E" w:rsidRPr="00CF34BC" w:rsidRDefault="00936A6E" w:rsidP="00C53D08">
      <w:pPr>
        <w:jc w:val="both"/>
      </w:pPr>
    </w:p>
    <w:sectPr w:rsidR="00936A6E" w:rsidRPr="00CF34BC" w:rsidSect="00F551DD">
      <w:headerReference w:type="even" r:id="rId7"/>
      <w:headerReference w:type="default" r:id="rId8"/>
      <w:pgSz w:w="11906" w:h="16838"/>
      <w:pgMar w:top="84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23" w:rsidRDefault="003A2723">
      <w:r>
        <w:separator/>
      </w:r>
    </w:p>
  </w:endnote>
  <w:endnote w:type="continuationSeparator" w:id="1">
    <w:p w:rsidR="003A2723" w:rsidRDefault="003A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23" w:rsidRDefault="003A2723">
      <w:r>
        <w:separator/>
      </w:r>
    </w:p>
  </w:footnote>
  <w:footnote w:type="continuationSeparator" w:id="1">
    <w:p w:rsidR="003A2723" w:rsidRDefault="003A2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82" w:rsidRDefault="00003882" w:rsidP="0000388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AB4"/>
    <w:rsid w:val="00003882"/>
    <w:rsid w:val="0011000F"/>
    <w:rsid w:val="001977EE"/>
    <w:rsid w:val="001A7FC8"/>
    <w:rsid w:val="002B3CBE"/>
    <w:rsid w:val="003023EC"/>
    <w:rsid w:val="00346D02"/>
    <w:rsid w:val="00360518"/>
    <w:rsid w:val="00372021"/>
    <w:rsid w:val="003A2723"/>
    <w:rsid w:val="004113C3"/>
    <w:rsid w:val="00435078"/>
    <w:rsid w:val="004966DF"/>
    <w:rsid w:val="005179AF"/>
    <w:rsid w:val="00523C7D"/>
    <w:rsid w:val="00592A68"/>
    <w:rsid w:val="005A5AAB"/>
    <w:rsid w:val="00700150"/>
    <w:rsid w:val="00725934"/>
    <w:rsid w:val="007603FF"/>
    <w:rsid w:val="00771388"/>
    <w:rsid w:val="007939B9"/>
    <w:rsid w:val="008B2D96"/>
    <w:rsid w:val="00902747"/>
    <w:rsid w:val="00904AB4"/>
    <w:rsid w:val="00936A6E"/>
    <w:rsid w:val="00A96BF9"/>
    <w:rsid w:val="00B870A3"/>
    <w:rsid w:val="00BA4B9C"/>
    <w:rsid w:val="00BB2AD2"/>
    <w:rsid w:val="00C53D08"/>
    <w:rsid w:val="00C637C1"/>
    <w:rsid w:val="00CC396F"/>
    <w:rsid w:val="00CE46BF"/>
    <w:rsid w:val="00CF34BC"/>
    <w:rsid w:val="00D767CC"/>
    <w:rsid w:val="00DF6993"/>
    <w:rsid w:val="00E13B84"/>
    <w:rsid w:val="00F551DD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AB4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4A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AB4"/>
  </w:style>
  <w:style w:type="character" w:styleId="a5">
    <w:name w:val="Hyperlink"/>
    <w:rsid w:val="00904AB4"/>
    <w:rPr>
      <w:color w:val="0000FF"/>
      <w:u w:val="single"/>
    </w:rPr>
  </w:style>
  <w:style w:type="paragraph" w:styleId="a6">
    <w:name w:val="footer"/>
    <w:basedOn w:val="a"/>
    <w:rsid w:val="00904AB4"/>
    <w:pPr>
      <w:tabs>
        <w:tab w:val="center" w:pos="4677"/>
        <w:tab w:val="right" w:pos="9355"/>
      </w:tabs>
    </w:pPr>
  </w:style>
  <w:style w:type="character" w:styleId="a7">
    <w:name w:val="FollowedHyperlink"/>
    <w:basedOn w:val="a0"/>
    <w:rsid w:val="00904AB4"/>
    <w:rPr>
      <w:color w:val="800080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C53D0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semiHidden/>
    <w:rsid w:val="00C53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3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2024-11-28T13:08:00Z</cp:lastPrinted>
  <dcterms:created xsi:type="dcterms:W3CDTF">2024-12-02T10:00:00Z</dcterms:created>
  <dcterms:modified xsi:type="dcterms:W3CDTF">2024-12-02T10:00:00Z</dcterms:modified>
</cp:coreProperties>
</file>