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536627" w:rsidRPr="000E28DB">
        <w:trPr>
          <w:trHeight w:val="961"/>
          <w:jc w:val="center"/>
        </w:trPr>
        <w:tc>
          <w:tcPr>
            <w:tcW w:w="3321" w:type="dxa"/>
          </w:tcPr>
          <w:p w:rsidR="00536627" w:rsidRPr="000E28DB" w:rsidRDefault="00536627" w:rsidP="007A6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536627" w:rsidRPr="000E28DB" w:rsidRDefault="002201B0" w:rsidP="007A6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5245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536627" w:rsidRPr="000E28DB" w:rsidRDefault="00536627" w:rsidP="007A6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536627" w:rsidRPr="000E28DB" w:rsidRDefault="00536627" w:rsidP="00536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aps/>
          <w:sz w:val="28"/>
          <w:szCs w:val="28"/>
          <w:lang w:eastAsia="en-US"/>
        </w:rPr>
      </w:pPr>
      <w:r w:rsidRPr="000E28DB">
        <w:rPr>
          <w:rFonts w:ascii="Times New Roman" w:eastAsia="Calibri" w:hAnsi="Times New Roman"/>
          <w:b/>
          <w:bCs/>
          <w:caps/>
          <w:sz w:val="28"/>
          <w:szCs w:val="28"/>
          <w:lang w:eastAsia="en-US"/>
        </w:rPr>
        <w:t>СОВЕТ ДЕПУТАТОВ МУНИЦИПАЛЬНОГО ОБРАЗОВАНИЯ НОВОЧЕРКаССКИЙ  СЕЛЬСОВЕТ САРАКТАШСКОГО РАЙОНА ОРЕНБУРГСКОЙ ОБЛАСТИ</w:t>
      </w:r>
    </w:p>
    <w:p w:rsidR="00536627" w:rsidRPr="000E28DB" w:rsidRDefault="00536627" w:rsidP="00536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aps/>
          <w:sz w:val="28"/>
          <w:szCs w:val="28"/>
          <w:lang w:eastAsia="en-US"/>
        </w:rPr>
      </w:pPr>
      <w:r w:rsidRPr="000E28DB">
        <w:rPr>
          <w:rFonts w:ascii="Times New Roman" w:eastAsia="Calibri" w:hAnsi="Times New Roman"/>
          <w:b/>
          <w:bCs/>
          <w:caps/>
          <w:sz w:val="28"/>
          <w:szCs w:val="28"/>
          <w:lang w:eastAsia="en-US"/>
        </w:rPr>
        <w:t xml:space="preserve">четвертый СОЗЫВ </w:t>
      </w:r>
    </w:p>
    <w:p w:rsidR="00536627" w:rsidRPr="000E28DB" w:rsidRDefault="00536627" w:rsidP="00536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aps/>
          <w:sz w:val="16"/>
          <w:szCs w:val="16"/>
          <w:lang w:eastAsia="en-US"/>
        </w:rPr>
      </w:pPr>
    </w:p>
    <w:p w:rsidR="00536627" w:rsidRPr="000E28DB" w:rsidRDefault="00536627" w:rsidP="00536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0E28DB">
        <w:rPr>
          <w:rFonts w:ascii="Times New Roman" w:eastAsia="Calibri" w:hAnsi="Times New Roman"/>
          <w:b/>
          <w:bCs/>
          <w:sz w:val="28"/>
          <w:szCs w:val="28"/>
        </w:rPr>
        <w:t>РЕШЕНИЕ</w:t>
      </w:r>
    </w:p>
    <w:p w:rsidR="00536627" w:rsidRPr="000E28DB" w:rsidRDefault="00536627" w:rsidP="00536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0E28DB">
        <w:rPr>
          <w:rFonts w:ascii="Times New Roman" w:eastAsia="Calibri" w:hAnsi="Times New Roman"/>
          <w:sz w:val="28"/>
          <w:szCs w:val="28"/>
        </w:rPr>
        <w:t xml:space="preserve">очередного двадцать </w:t>
      </w:r>
      <w:r>
        <w:rPr>
          <w:rFonts w:ascii="Times New Roman" w:eastAsia="Calibri" w:hAnsi="Times New Roman"/>
          <w:sz w:val="28"/>
          <w:szCs w:val="28"/>
        </w:rPr>
        <w:t>восьмого</w:t>
      </w:r>
      <w:r w:rsidRPr="000E28DB">
        <w:rPr>
          <w:rFonts w:ascii="Times New Roman" w:eastAsia="Calibri" w:hAnsi="Times New Roman"/>
          <w:sz w:val="28"/>
          <w:szCs w:val="28"/>
        </w:rPr>
        <w:t xml:space="preserve"> заседания Совета депутатов</w:t>
      </w:r>
    </w:p>
    <w:p w:rsidR="00536627" w:rsidRPr="000E28DB" w:rsidRDefault="00536627" w:rsidP="00536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0E28DB">
        <w:rPr>
          <w:rFonts w:ascii="Times New Roman" w:eastAsia="Calibri" w:hAnsi="Times New Roman"/>
          <w:sz w:val="28"/>
          <w:szCs w:val="28"/>
        </w:rPr>
        <w:t>Новочеркасского сельсовета четвертого  созыва</w:t>
      </w:r>
    </w:p>
    <w:p w:rsidR="00536627" w:rsidRPr="000E28DB" w:rsidRDefault="00536627" w:rsidP="005366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</w:p>
    <w:p w:rsidR="00536627" w:rsidRPr="000E28DB" w:rsidRDefault="00E92F4F" w:rsidP="005366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28.09.2</w:t>
      </w:r>
      <w:r w:rsidR="00536627">
        <w:rPr>
          <w:rFonts w:ascii="Times New Roman" w:eastAsia="Calibri" w:hAnsi="Times New Roman"/>
          <w:sz w:val="28"/>
          <w:szCs w:val="28"/>
          <w:lang w:eastAsia="en-US"/>
        </w:rPr>
        <w:t xml:space="preserve">023                 </w:t>
      </w:r>
      <w:r w:rsidR="00536627" w:rsidRPr="000E28DB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с. Новочеркасск                                         № </w:t>
      </w:r>
      <w:r>
        <w:rPr>
          <w:rFonts w:ascii="Times New Roman" w:eastAsia="Calibri" w:hAnsi="Times New Roman"/>
          <w:sz w:val="28"/>
          <w:szCs w:val="28"/>
          <w:lang w:eastAsia="en-US"/>
        </w:rPr>
        <w:t>136</w:t>
      </w:r>
    </w:p>
    <w:p w:rsidR="00536627" w:rsidRDefault="00536627" w:rsidP="00536627"/>
    <w:tbl>
      <w:tblPr>
        <w:tblW w:w="9317" w:type="dxa"/>
        <w:jc w:val="center"/>
        <w:tblInd w:w="290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9317"/>
      </w:tblGrid>
      <w:tr w:rsidR="006D418D" w:rsidRPr="006D418D">
        <w:trPr>
          <w:jc w:val="center"/>
        </w:trPr>
        <w:tc>
          <w:tcPr>
            <w:tcW w:w="9317" w:type="dxa"/>
          </w:tcPr>
          <w:p w:rsidR="00536627" w:rsidRDefault="00E557E0" w:rsidP="00E557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38F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решение Совета депутатов муниципального образования </w:t>
            </w:r>
            <w:r w:rsidR="00536627">
              <w:rPr>
                <w:rFonts w:ascii="Times New Roman" w:hAnsi="Times New Roman"/>
                <w:sz w:val="28"/>
                <w:szCs w:val="28"/>
              </w:rPr>
              <w:t>Новочеркасский</w:t>
            </w:r>
            <w:r w:rsidRPr="00CA438F">
              <w:rPr>
                <w:rFonts w:ascii="Times New Roman" w:hAnsi="Times New Roman"/>
                <w:sz w:val="28"/>
                <w:szCs w:val="28"/>
              </w:rPr>
              <w:t xml:space="preserve"> сельсовет Саракташского района Оренбургской области «Об установлении нало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га на имущество </w:t>
            </w:r>
          </w:p>
          <w:p w:rsidR="00E557E0" w:rsidRDefault="00E557E0" w:rsidP="00E557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физических лиц» </w:t>
            </w:r>
            <w:r w:rsidR="005366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438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195059">
              <w:rPr>
                <w:rFonts w:ascii="Times New Roman" w:hAnsi="Times New Roman"/>
                <w:sz w:val="28"/>
                <w:szCs w:val="28"/>
              </w:rPr>
              <w:t>22</w:t>
            </w:r>
            <w:r w:rsidRPr="00CA438F">
              <w:rPr>
                <w:rFonts w:ascii="Times New Roman" w:hAnsi="Times New Roman"/>
                <w:sz w:val="28"/>
                <w:szCs w:val="28"/>
              </w:rPr>
              <w:t xml:space="preserve">.11.2016 № </w:t>
            </w:r>
            <w:r w:rsidR="00195059">
              <w:rPr>
                <w:rFonts w:ascii="Times New Roman" w:hAnsi="Times New Roman"/>
                <w:sz w:val="28"/>
                <w:szCs w:val="28"/>
              </w:rPr>
              <w:t>55</w:t>
            </w:r>
          </w:p>
          <w:p w:rsidR="00E557E0" w:rsidRDefault="00E557E0" w:rsidP="00E557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57E0" w:rsidRDefault="00E557E0" w:rsidP="00E557E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6226">
              <w:rPr>
                <w:rFonts w:ascii="Times New Roman" w:hAnsi="Times New Roman"/>
                <w:sz w:val="28"/>
                <w:szCs w:val="28"/>
              </w:rPr>
              <w:t>В соответствии со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статьей 406 </w:t>
            </w:r>
            <w:r w:rsidRPr="00D0604F">
              <w:rPr>
                <w:rFonts w:ascii="Times New Roman" w:hAnsi="Times New Roman"/>
                <w:sz w:val="28"/>
                <w:szCs w:val="28"/>
              </w:rPr>
              <w:t>Налогового кодекса Российской Федерации, Федеральным законом от 06 октября 2003 года № 131–ФЗ «Об общих принципах организации местного самоуправления в Российской Федерации»,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руководствуясь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Уставом муниципального образования </w:t>
            </w:r>
            <w:r w:rsidR="00195059">
              <w:rPr>
                <w:rFonts w:ascii="Times New Roman" w:hAnsi="Times New Roman"/>
                <w:sz w:val="28"/>
                <w:szCs w:val="28"/>
              </w:rPr>
              <w:t>Новочеркасский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сельсовет Саракташского района Оренбургской области</w:t>
            </w:r>
          </w:p>
          <w:p w:rsidR="00E557E0" w:rsidRPr="00BF3060" w:rsidRDefault="00E557E0" w:rsidP="00E557E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060">
              <w:rPr>
                <w:rFonts w:ascii="Times New Roman" w:hAnsi="Times New Roman"/>
                <w:sz w:val="28"/>
                <w:szCs w:val="28"/>
              </w:rPr>
              <w:t>Совет депутатов сельсовета</w:t>
            </w:r>
          </w:p>
          <w:p w:rsidR="00E557E0" w:rsidRPr="00BF3060" w:rsidRDefault="00E557E0" w:rsidP="00E557E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57E0" w:rsidRPr="00BF3060" w:rsidRDefault="00E557E0" w:rsidP="00E557E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060">
              <w:rPr>
                <w:rFonts w:ascii="Times New Roman" w:hAnsi="Times New Roman"/>
                <w:sz w:val="28"/>
                <w:szCs w:val="28"/>
              </w:rPr>
              <w:t>Р Е Ш И Л :</w:t>
            </w:r>
          </w:p>
          <w:p w:rsidR="00E557E0" w:rsidRPr="00BF3060" w:rsidRDefault="00E557E0" w:rsidP="00E557E0">
            <w:pPr>
              <w:tabs>
                <w:tab w:val="left" w:pos="6521"/>
              </w:tabs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Внести </w:t>
            </w:r>
            <w:r w:rsidRPr="002E022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CA438F">
              <w:rPr>
                <w:rFonts w:ascii="Times New Roman" w:hAnsi="Times New Roman"/>
                <w:sz w:val="28"/>
                <w:szCs w:val="28"/>
              </w:rPr>
              <w:t xml:space="preserve"> решение Совета депутатов муниципального образования </w:t>
            </w:r>
            <w:r w:rsidR="00195059">
              <w:rPr>
                <w:rFonts w:ascii="Times New Roman" w:hAnsi="Times New Roman"/>
                <w:sz w:val="28"/>
                <w:szCs w:val="28"/>
              </w:rPr>
              <w:t>Новочеркасский</w:t>
            </w:r>
            <w:r w:rsidRPr="00CA438F">
              <w:rPr>
                <w:rFonts w:ascii="Times New Roman" w:hAnsi="Times New Roman"/>
                <w:sz w:val="28"/>
                <w:szCs w:val="28"/>
              </w:rPr>
              <w:t xml:space="preserve"> сельсовет Саракташского района Оренбургской области «Об установлении нало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га на имущество физических лиц» </w:t>
            </w:r>
            <w:r w:rsidRPr="00CA438F">
              <w:rPr>
                <w:rFonts w:ascii="Times New Roman" w:hAnsi="Times New Roman"/>
                <w:sz w:val="28"/>
                <w:szCs w:val="28"/>
              </w:rPr>
              <w:t>от 15.11.2016 № 56</w:t>
            </w:r>
            <w:r w:rsidRPr="00BF3060">
              <w:rPr>
                <w:rFonts w:ascii="Times New Roman" w:hAnsi="Times New Roman"/>
                <w:sz w:val="28"/>
                <w:szCs w:val="28"/>
              </w:rPr>
              <w:t xml:space="preserve"> следующие изменения и дополнения:</w:t>
            </w:r>
          </w:p>
          <w:p w:rsidR="00E557E0" w:rsidRDefault="00E557E0" w:rsidP="00E557E0">
            <w:pPr>
              <w:tabs>
                <w:tab w:val="left" w:pos="6521"/>
              </w:tabs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 Пункт 3</w:t>
            </w:r>
            <w:r w:rsidRPr="00BF3060">
              <w:rPr>
                <w:rFonts w:ascii="Times New Roman" w:hAnsi="Times New Roman"/>
                <w:sz w:val="28"/>
                <w:szCs w:val="28"/>
              </w:rPr>
              <w:t xml:space="preserve"> изменить и  изложить в следующей редакции:</w:t>
            </w:r>
          </w:p>
          <w:p w:rsidR="00E557E0" w:rsidRDefault="00E557E0" w:rsidP="00E557E0">
            <w:pPr>
              <w:tabs>
                <w:tab w:val="left" w:pos="6521"/>
              </w:tabs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FA7A37">
              <w:rPr>
                <w:rFonts w:ascii="Times New Roman" w:hAnsi="Times New Roman"/>
                <w:sz w:val="28"/>
                <w:szCs w:val="28"/>
              </w:rPr>
              <w:t>3. Установить налоговые ставки по налогу в следующих размерах:</w:t>
            </w:r>
          </w:p>
          <w:p w:rsidR="00E557E0" w:rsidRPr="00D0604F" w:rsidRDefault="00E557E0" w:rsidP="00E557E0">
            <w:pPr>
              <w:tabs>
                <w:tab w:val="left" w:pos="6521"/>
              </w:tabs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C98">
              <w:rPr>
                <w:rFonts w:ascii="Times New Roman" w:hAnsi="Times New Roman"/>
                <w:sz w:val="28"/>
                <w:szCs w:val="28"/>
              </w:rPr>
              <w:t>1) 0,</w:t>
            </w:r>
            <w:r w:rsidR="00BB7C98">
              <w:rPr>
                <w:rFonts w:ascii="Times New Roman" w:hAnsi="Times New Roman"/>
                <w:sz w:val="28"/>
                <w:szCs w:val="28"/>
              </w:rPr>
              <w:t>2</w:t>
            </w:r>
            <w:r w:rsidRPr="00BB7C98">
              <w:rPr>
                <w:rFonts w:ascii="Times New Roman" w:hAnsi="Times New Roman"/>
                <w:sz w:val="28"/>
                <w:szCs w:val="28"/>
              </w:rPr>
              <w:t xml:space="preserve"> процента</w:t>
            </w:r>
            <w:bookmarkStart w:id="0" w:name="_GoBack"/>
            <w:bookmarkEnd w:id="0"/>
            <w:r w:rsidRPr="00D0604F">
              <w:rPr>
                <w:rFonts w:ascii="Times New Roman" w:hAnsi="Times New Roman"/>
                <w:sz w:val="28"/>
                <w:szCs w:val="28"/>
              </w:rPr>
              <w:t xml:space="preserve"> в отношении:</w:t>
            </w:r>
          </w:p>
          <w:p w:rsidR="00E557E0" w:rsidRPr="00D0604F" w:rsidRDefault="00E557E0" w:rsidP="00E557E0">
            <w:pPr>
              <w:tabs>
                <w:tab w:val="left" w:pos="6521"/>
              </w:tabs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0604F">
              <w:rPr>
                <w:rFonts w:ascii="Times New Roman" w:hAnsi="Times New Roman"/>
                <w:sz w:val="28"/>
                <w:szCs w:val="28"/>
              </w:rPr>
              <w:t>жилых домов, частей жилых домов, квартир, частей квартир, комнат;</w:t>
            </w:r>
          </w:p>
          <w:p w:rsidR="00E557E0" w:rsidRPr="00D0604F" w:rsidRDefault="00E557E0" w:rsidP="00E557E0">
            <w:pPr>
              <w:tabs>
                <w:tab w:val="left" w:pos="6521"/>
              </w:tabs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0604F">
              <w:rPr>
                <w:rFonts w:ascii="Times New Roman" w:hAnsi="Times New Roman"/>
                <w:sz w:val="28"/>
                <w:szCs w:val="28"/>
              </w:rPr>
              <w:t>объектов незавершенного строительства в случае, если проектируемым назначением таких объектов является жилой дом;</w:t>
            </w:r>
          </w:p>
          <w:p w:rsidR="00E557E0" w:rsidRPr="00D0604F" w:rsidRDefault="00E557E0" w:rsidP="00E557E0">
            <w:pPr>
              <w:tabs>
                <w:tab w:val="left" w:pos="6521"/>
              </w:tabs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0604F">
              <w:rPr>
                <w:rFonts w:ascii="Times New Roman" w:hAnsi="Times New Roman"/>
                <w:sz w:val="28"/>
                <w:szCs w:val="28"/>
              </w:rPr>
              <w:t>единых недвижимых комплексов, в состав которых входит хотя бы один жилой дом;</w:t>
            </w:r>
          </w:p>
          <w:p w:rsidR="00E557E0" w:rsidRPr="00D0604F" w:rsidRDefault="00E557E0" w:rsidP="00E557E0">
            <w:pPr>
              <w:tabs>
                <w:tab w:val="left" w:pos="6521"/>
              </w:tabs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0604F">
              <w:rPr>
                <w:rFonts w:ascii="Times New Roman" w:hAnsi="Times New Roman"/>
                <w:sz w:val="28"/>
                <w:szCs w:val="28"/>
              </w:rPr>
              <w:t>гаражей и машино-мест, в том числе расположенных в объектах налогообложения, указанных в подпункте 2 настоящего пун</w:t>
            </w:r>
            <w:r>
              <w:rPr>
                <w:rFonts w:ascii="Times New Roman" w:hAnsi="Times New Roman"/>
                <w:sz w:val="28"/>
                <w:szCs w:val="28"/>
              </w:rPr>
              <w:t>кта;</w:t>
            </w:r>
          </w:p>
          <w:p w:rsidR="00E557E0" w:rsidRPr="00D0604F" w:rsidRDefault="00E557E0" w:rsidP="00E557E0">
            <w:pPr>
              <w:tabs>
                <w:tab w:val="left" w:pos="6521"/>
              </w:tabs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0604F">
              <w:rPr>
                <w:rFonts w:ascii="Times New Roman" w:hAnsi="Times New Roman"/>
                <w:sz w:val="28"/>
                <w:szCs w:val="28"/>
              </w:rPr>
      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</w:t>
            </w:r>
            <w:r w:rsidRPr="00D0604F">
              <w:rPr>
                <w:rFonts w:ascii="Times New Roman" w:hAnsi="Times New Roman"/>
                <w:sz w:val="28"/>
                <w:szCs w:val="28"/>
              </w:rPr>
              <w:lastRenderedPageBreak/>
              <w:t>строительства;</w:t>
            </w:r>
          </w:p>
          <w:p w:rsidR="00E557E0" w:rsidRPr="00D0604F" w:rsidRDefault="00E557E0" w:rsidP="00E557E0">
            <w:pPr>
              <w:tabs>
                <w:tab w:val="left" w:pos="6521"/>
              </w:tabs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604F">
              <w:rPr>
                <w:rFonts w:ascii="Times New Roman" w:hAnsi="Times New Roman"/>
                <w:sz w:val="28"/>
                <w:szCs w:val="28"/>
              </w:rPr>
              <w:t xml:space="preserve">2) 2 процентов в отношении объектов налогообложения, включенных в перечень, определяемый в соответствии с пунктом 7 статьи 378.2 </w:t>
            </w:r>
            <w:r>
              <w:rPr>
                <w:rFonts w:ascii="Times New Roman" w:hAnsi="Times New Roman"/>
                <w:sz w:val="28"/>
                <w:szCs w:val="28"/>
              </w:rPr>
              <w:t>Налогового</w:t>
            </w:r>
            <w:r w:rsidRPr="00D0604F">
              <w:rPr>
                <w:rFonts w:ascii="Times New Roman" w:hAnsi="Times New Roman"/>
                <w:sz w:val="28"/>
                <w:szCs w:val="28"/>
              </w:rPr>
              <w:t xml:space="preserve"> Кодекса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Российской Федерации</w:t>
            </w:r>
            <w:r w:rsidRPr="00D0604F">
              <w:rPr>
                <w:rFonts w:ascii="Times New Roman" w:hAnsi="Times New Roman"/>
                <w:sz w:val="28"/>
                <w:szCs w:val="28"/>
              </w:rPr>
              <w:t xml:space="preserve">, в отношении объектов налогообложения, предусмотренных абзацем вторым пункта 10 статьи 378.2 </w:t>
            </w:r>
            <w:r>
              <w:rPr>
                <w:rFonts w:ascii="Times New Roman" w:hAnsi="Times New Roman"/>
                <w:sz w:val="28"/>
                <w:szCs w:val="28"/>
              </w:rPr>
              <w:t>Налогового</w:t>
            </w:r>
            <w:r w:rsidRPr="00D0604F">
              <w:rPr>
                <w:rFonts w:ascii="Times New Roman" w:hAnsi="Times New Roman"/>
                <w:sz w:val="28"/>
                <w:szCs w:val="28"/>
              </w:rPr>
              <w:t xml:space="preserve"> Кодекса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Российской Федерации</w:t>
            </w:r>
            <w:r w:rsidRPr="00D0604F">
              <w:rPr>
                <w:rFonts w:ascii="Times New Roman" w:hAnsi="Times New Roman"/>
                <w:sz w:val="28"/>
                <w:szCs w:val="28"/>
              </w:rPr>
              <w:t>, а также в отношении объектов налогообложения, кадастровая стоимость каждого из которых превышает 300 миллионов рублей;</w:t>
            </w:r>
          </w:p>
          <w:p w:rsidR="00E557E0" w:rsidRDefault="00E557E0" w:rsidP="00E557E0">
            <w:pPr>
              <w:tabs>
                <w:tab w:val="left" w:pos="6521"/>
              </w:tabs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604F">
              <w:rPr>
                <w:rFonts w:ascii="Times New Roman" w:hAnsi="Times New Roman"/>
                <w:sz w:val="28"/>
                <w:szCs w:val="28"/>
              </w:rPr>
              <w:t>3) 0,5 процента в отношении прочих объектов налогообложения.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E557E0" w:rsidRPr="000A6360" w:rsidRDefault="00E557E0" w:rsidP="00E557E0">
            <w:pPr>
              <w:tabs>
                <w:tab w:val="left" w:pos="6521"/>
              </w:tabs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060">
              <w:rPr>
                <w:rFonts w:ascii="Times New Roman" w:hAnsi="Times New Roman"/>
                <w:sz w:val="28"/>
                <w:szCs w:val="28"/>
              </w:rPr>
              <w:t xml:space="preserve">2. Настоящее решение вступает в силу </w:t>
            </w:r>
            <w:r w:rsidRPr="00AF1F59">
              <w:rPr>
                <w:rFonts w:ascii="Times New Roman" w:hAnsi="Times New Roman"/>
                <w:sz w:val="28"/>
                <w:szCs w:val="28"/>
              </w:rPr>
              <w:t>по истечении одного месяца со дня его официаль</w:t>
            </w:r>
            <w:r>
              <w:rPr>
                <w:rFonts w:ascii="Times New Roman" w:hAnsi="Times New Roman"/>
                <w:sz w:val="28"/>
                <w:szCs w:val="28"/>
              </w:rPr>
              <w:t>ного опубликования, но не ранее 1 января 2024 года, а также</w:t>
            </w:r>
            <w:r w:rsidRPr="00BF3060">
              <w:rPr>
                <w:rFonts w:ascii="Times New Roman" w:hAnsi="Times New Roman"/>
                <w:sz w:val="28"/>
                <w:szCs w:val="28"/>
              </w:rPr>
              <w:t xml:space="preserve"> подлежит </w:t>
            </w:r>
            <w:r w:rsidR="000A6360" w:rsidRPr="000A6360">
              <w:rPr>
                <w:rFonts w:ascii="Times New Roman" w:hAnsi="Times New Roman"/>
                <w:sz w:val="28"/>
                <w:szCs w:val="28"/>
              </w:rPr>
              <w:t>опубликовани</w:t>
            </w:r>
            <w:r w:rsidR="000A6360">
              <w:rPr>
                <w:rFonts w:ascii="Times New Roman" w:hAnsi="Times New Roman"/>
                <w:sz w:val="28"/>
                <w:szCs w:val="28"/>
              </w:rPr>
              <w:t>ю</w:t>
            </w:r>
            <w:r w:rsidR="000A6360" w:rsidRPr="000A6360">
              <w:rPr>
                <w:rFonts w:ascii="Times New Roman" w:hAnsi="Times New Roman"/>
                <w:sz w:val="28"/>
                <w:szCs w:val="28"/>
              </w:rPr>
              <w:t xml:space="preserve"> в информационном бюллетене «Новочеркасский сельсовет»</w:t>
            </w:r>
            <w:r w:rsidR="000A636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D418D" w:rsidRPr="006D418D" w:rsidRDefault="006D418D" w:rsidP="006D418D">
            <w:pPr>
              <w:tabs>
                <w:tab w:val="left" w:pos="1360"/>
              </w:tabs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18D">
              <w:rPr>
                <w:rFonts w:ascii="Times New Roman" w:hAnsi="Times New Roman"/>
                <w:sz w:val="28"/>
                <w:szCs w:val="28"/>
              </w:rPr>
              <w:t xml:space="preserve">3. Контроль за исполнением настоящего решения возложить на постоянную комиссию </w:t>
            </w:r>
            <w:r w:rsidRPr="006D418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Совета депутатов сельсовета по </w:t>
            </w:r>
            <w:r w:rsidRPr="006D418D">
              <w:rPr>
                <w:rFonts w:ascii="Times New Roman" w:hAnsi="Times New Roman"/>
                <w:sz w:val="28"/>
                <w:szCs w:val="28"/>
              </w:rPr>
              <w:t>бюджетной, налоговой и финансовой политике, собственности и экономическим вопросам, торговле и быту (</w:t>
            </w:r>
            <w:r w:rsidR="000A6360">
              <w:rPr>
                <w:rFonts w:ascii="Times New Roman" w:hAnsi="Times New Roman"/>
                <w:sz w:val="28"/>
                <w:szCs w:val="28"/>
              </w:rPr>
              <w:t>Закиров Р.Г.</w:t>
            </w:r>
            <w:r w:rsidRPr="006D418D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6D418D" w:rsidRPr="006D418D" w:rsidRDefault="006D418D" w:rsidP="006D41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418D" w:rsidRPr="006D418D" w:rsidRDefault="006D418D" w:rsidP="006D41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6360" w:rsidRDefault="000A6360" w:rsidP="000A636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       Г.Е.Матвеев</w:t>
      </w:r>
    </w:p>
    <w:p w:rsidR="000A6360" w:rsidRDefault="000A6360" w:rsidP="000A6360">
      <w:pPr>
        <w:pStyle w:val="a3"/>
        <w:rPr>
          <w:rFonts w:ascii="Times New Roman" w:hAnsi="Times New Roman"/>
          <w:sz w:val="28"/>
          <w:szCs w:val="28"/>
        </w:rPr>
      </w:pPr>
    </w:p>
    <w:p w:rsidR="000A6360" w:rsidRPr="00323A38" w:rsidRDefault="000A6360" w:rsidP="000A6360">
      <w:pPr>
        <w:pStyle w:val="a3"/>
        <w:rPr>
          <w:rFonts w:ascii="Times New Roman" w:hAnsi="Times New Roman"/>
          <w:sz w:val="28"/>
          <w:szCs w:val="28"/>
        </w:rPr>
      </w:pPr>
    </w:p>
    <w:p w:rsidR="000A6360" w:rsidRDefault="000A6360" w:rsidP="000A636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23A38">
        <w:rPr>
          <w:rFonts w:ascii="Times New Roman" w:hAnsi="Times New Roman"/>
          <w:sz w:val="28"/>
          <w:szCs w:val="28"/>
        </w:rPr>
        <w:t xml:space="preserve">лава </w:t>
      </w:r>
      <w:r>
        <w:rPr>
          <w:rFonts w:ascii="Times New Roman" w:hAnsi="Times New Roman"/>
          <w:sz w:val="28"/>
          <w:szCs w:val="28"/>
        </w:rPr>
        <w:t xml:space="preserve">сельсовета          </w:t>
      </w:r>
      <w:r w:rsidRPr="00323A38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Н.Ф.Суюндуков</w:t>
      </w:r>
    </w:p>
    <w:p w:rsidR="00BB0C51" w:rsidRPr="00412F6A" w:rsidRDefault="00BB0C51" w:rsidP="006D418D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sectPr w:rsidR="00BB0C51" w:rsidRPr="00412F6A" w:rsidSect="00885AEE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AC1" w:rsidRDefault="00F37AC1">
      <w:pPr>
        <w:spacing w:after="0" w:line="240" w:lineRule="auto"/>
      </w:pPr>
      <w:r>
        <w:separator/>
      </w:r>
    </w:p>
  </w:endnote>
  <w:endnote w:type="continuationSeparator" w:id="1">
    <w:p w:rsidR="00F37AC1" w:rsidRDefault="00F3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AC1" w:rsidRDefault="00F37AC1">
      <w:pPr>
        <w:spacing w:after="0" w:line="240" w:lineRule="auto"/>
      </w:pPr>
      <w:r>
        <w:separator/>
      </w:r>
    </w:p>
  </w:footnote>
  <w:footnote w:type="continuationSeparator" w:id="1">
    <w:p w:rsidR="00F37AC1" w:rsidRDefault="00F37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958F2"/>
    <w:multiLevelType w:val="multilevel"/>
    <w:tmpl w:val="2A2C65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480A7A47"/>
    <w:multiLevelType w:val="hybridMultilevel"/>
    <w:tmpl w:val="5D329B22"/>
    <w:lvl w:ilvl="0" w:tplc="640EE4B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04022D4"/>
    <w:multiLevelType w:val="hybridMultilevel"/>
    <w:tmpl w:val="5EE287F0"/>
    <w:lvl w:ilvl="0" w:tplc="9222A110">
      <w:start w:val="1"/>
      <w:numFmt w:val="decimal"/>
      <w:lvlText w:val="%1."/>
      <w:lvlJc w:val="left"/>
      <w:pPr>
        <w:ind w:left="10465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4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11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18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25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33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40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47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5475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122D"/>
    <w:rsid w:val="0002562C"/>
    <w:rsid w:val="00054FB9"/>
    <w:rsid w:val="0006410F"/>
    <w:rsid w:val="00074E41"/>
    <w:rsid w:val="000A0903"/>
    <w:rsid w:val="000A6360"/>
    <w:rsid w:val="000B4051"/>
    <w:rsid w:val="000B4D30"/>
    <w:rsid w:val="000B5071"/>
    <w:rsid w:val="000B6162"/>
    <w:rsid w:val="001275CA"/>
    <w:rsid w:val="00195059"/>
    <w:rsid w:val="0019609E"/>
    <w:rsid w:val="001F0E4D"/>
    <w:rsid w:val="002201B0"/>
    <w:rsid w:val="002C0B1B"/>
    <w:rsid w:val="00316713"/>
    <w:rsid w:val="00352010"/>
    <w:rsid w:val="00371B37"/>
    <w:rsid w:val="003B2C69"/>
    <w:rsid w:val="00412F6A"/>
    <w:rsid w:val="004451A9"/>
    <w:rsid w:val="00471A49"/>
    <w:rsid w:val="00487869"/>
    <w:rsid w:val="004D2EFD"/>
    <w:rsid w:val="00536627"/>
    <w:rsid w:val="00543F86"/>
    <w:rsid w:val="005A52B9"/>
    <w:rsid w:val="0068592D"/>
    <w:rsid w:val="006C4C38"/>
    <w:rsid w:val="006D418D"/>
    <w:rsid w:val="006F3E55"/>
    <w:rsid w:val="00721E38"/>
    <w:rsid w:val="00741147"/>
    <w:rsid w:val="007A6D69"/>
    <w:rsid w:val="007B7858"/>
    <w:rsid w:val="007C671F"/>
    <w:rsid w:val="00817D40"/>
    <w:rsid w:val="0085342D"/>
    <w:rsid w:val="00873D2D"/>
    <w:rsid w:val="00885AEE"/>
    <w:rsid w:val="00885DBE"/>
    <w:rsid w:val="00892EC6"/>
    <w:rsid w:val="009848C7"/>
    <w:rsid w:val="009D4C16"/>
    <w:rsid w:val="009D6103"/>
    <w:rsid w:val="00A107C3"/>
    <w:rsid w:val="00A4704B"/>
    <w:rsid w:val="00A4744C"/>
    <w:rsid w:val="00A53E50"/>
    <w:rsid w:val="00A540BF"/>
    <w:rsid w:val="00A7266B"/>
    <w:rsid w:val="00A90B0A"/>
    <w:rsid w:val="00A91733"/>
    <w:rsid w:val="00AB1AEB"/>
    <w:rsid w:val="00AF2F09"/>
    <w:rsid w:val="00B3693D"/>
    <w:rsid w:val="00B57B71"/>
    <w:rsid w:val="00B80630"/>
    <w:rsid w:val="00B93FD0"/>
    <w:rsid w:val="00BB0C51"/>
    <w:rsid w:val="00BB7C98"/>
    <w:rsid w:val="00BE4155"/>
    <w:rsid w:val="00C32A63"/>
    <w:rsid w:val="00C4339A"/>
    <w:rsid w:val="00C5122D"/>
    <w:rsid w:val="00C76AFC"/>
    <w:rsid w:val="00C9314C"/>
    <w:rsid w:val="00C963B0"/>
    <w:rsid w:val="00CC2B2A"/>
    <w:rsid w:val="00CC36A2"/>
    <w:rsid w:val="00CC5B57"/>
    <w:rsid w:val="00CE166B"/>
    <w:rsid w:val="00D031B5"/>
    <w:rsid w:val="00D17D25"/>
    <w:rsid w:val="00D473AB"/>
    <w:rsid w:val="00D64E97"/>
    <w:rsid w:val="00D80FA2"/>
    <w:rsid w:val="00DB6CFD"/>
    <w:rsid w:val="00DC3D85"/>
    <w:rsid w:val="00DC6BA6"/>
    <w:rsid w:val="00DE74E2"/>
    <w:rsid w:val="00E557E0"/>
    <w:rsid w:val="00E57E31"/>
    <w:rsid w:val="00E64BA1"/>
    <w:rsid w:val="00E874EE"/>
    <w:rsid w:val="00E87AC6"/>
    <w:rsid w:val="00E92F4F"/>
    <w:rsid w:val="00EA5BBC"/>
    <w:rsid w:val="00EB5DEF"/>
    <w:rsid w:val="00ED0883"/>
    <w:rsid w:val="00F37AC1"/>
    <w:rsid w:val="00FF6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CF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C5B5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C5122D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6D418D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122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link w:val="a4"/>
    <w:uiPriority w:val="1"/>
    <w:qFormat/>
    <w:rsid w:val="00C5122D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B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0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C5B5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link w:val="ConsPlusNormal0"/>
    <w:rsid w:val="00BB0C51"/>
    <w:pPr>
      <w:widowControl w:val="0"/>
      <w:autoSpaceDE w:val="0"/>
      <w:autoSpaceDN w:val="0"/>
    </w:pPr>
    <w:rPr>
      <w:rFonts w:cs="Calibri"/>
      <w:sz w:val="22"/>
    </w:rPr>
  </w:style>
  <w:style w:type="paragraph" w:styleId="a7">
    <w:name w:val="Normal (Web)"/>
    <w:basedOn w:val="a"/>
    <w:uiPriority w:val="99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BB0C51"/>
    <w:rPr>
      <w:rFonts w:cs="Calibri"/>
      <w:sz w:val="22"/>
      <w:lang w:val="ru-RU" w:eastAsia="ru-RU" w:bidi="ar-SA"/>
    </w:rPr>
  </w:style>
  <w:style w:type="paragraph" w:styleId="21">
    <w:name w:val="Body Text 2"/>
    <w:basedOn w:val="a"/>
    <w:link w:val="22"/>
    <w:uiPriority w:val="99"/>
    <w:rsid w:val="00BB0C5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BB0C51"/>
    <w:rPr>
      <w:rFonts w:ascii="Times New Roman" w:hAnsi="Times New Roman"/>
    </w:rPr>
  </w:style>
  <w:style w:type="character" w:customStyle="1" w:styleId="a8">
    <w:name w:val="Цветовое выделение"/>
    <w:uiPriority w:val="99"/>
    <w:rsid w:val="00BB0C51"/>
    <w:rPr>
      <w:b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BB0C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BB0C5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99"/>
    <w:qFormat/>
    <w:rsid w:val="00BB0C51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BB0C51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ac">
    <w:name w:val="Верхний колонтитул Знак"/>
    <w:basedOn w:val="a0"/>
    <w:link w:val="ad"/>
    <w:uiPriority w:val="99"/>
    <w:rsid w:val="00BB0C51"/>
    <w:rPr>
      <w:rFonts w:eastAsia="Calibri"/>
      <w:sz w:val="22"/>
      <w:szCs w:val="22"/>
      <w:lang w:eastAsia="en-US"/>
    </w:rPr>
  </w:style>
  <w:style w:type="paragraph" w:styleId="ad">
    <w:name w:val="header"/>
    <w:basedOn w:val="a"/>
    <w:link w:val="ac"/>
    <w:uiPriority w:val="99"/>
    <w:unhideWhenUsed/>
    <w:rsid w:val="00BB0C51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11">
    <w:name w:val="Верхний колонтитул Знак1"/>
    <w:basedOn w:val="a0"/>
    <w:link w:val="ad"/>
    <w:uiPriority w:val="99"/>
    <w:semiHidden/>
    <w:rsid w:val="00BB0C51"/>
    <w:rPr>
      <w:sz w:val="22"/>
      <w:szCs w:val="22"/>
    </w:rPr>
  </w:style>
  <w:style w:type="character" w:customStyle="1" w:styleId="ae">
    <w:name w:val="Нижний колонтитул Знак"/>
    <w:basedOn w:val="a0"/>
    <w:link w:val="af"/>
    <w:uiPriority w:val="99"/>
    <w:rsid w:val="00BB0C51"/>
    <w:rPr>
      <w:rFonts w:eastAsia="Calibri"/>
      <w:sz w:val="22"/>
      <w:szCs w:val="22"/>
      <w:lang w:eastAsia="en-US"/>
    </w:rPr>
  </w:style>
  <w:style w:type="paragraph" w:styleId="af">
    <w:name w:val="footer"/>
    <w:basedOn w:val="a"/>
    <w:link w:val="ae"/>
    <w:uiPriority w:val="99"/>
    <w:unhideWhenUsed/>
    <w:rsid w:val="00BB0C51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12">
    <w:name w:val="Нижний колонтитул Знак1"/>
    <w:basedOn w:val="a0"/>
    <w:link w:val="af"/>
    <w:uiPriority w:val="99"/>
    <w:semiHidden/>
    <w:rsid w:val="00BB0C51"/>
    <w:rPr>
      <w:sz w:val="22"/>
      <w:szCs w:val="22"/>
    </w:rPr>
  </w:style>
  <w:style w:type="character" w:customStyle="1" w:styleId="af0">
    <w:name w:val="Основной текст Знак"/>
    <w:basedOn w:val="a0"/>
    <w:link w:val="af1"/>
    <w:rsid w:val="00BB0C51"/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af1">
    <w:name w:val="Body Text"/>
    <w:basedOn w:val="a"/>
    <w:link w:val="af0"/>
    <w:rsid w:val="00BB0C51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character" w:customStyle="1" w:styleId="13">
    <w:name w:val="Основной текст Знак1"/>
    <w:basedOn w:val="a0"/>
    <w:link w:val="af1"/>
    <w:uiPriority w:val="99"/>
    <w:semiHidden/>
    <w:rsid w:val="00BB0C51"/>
    <w:rPr>
      <w:sz w:val="22"/>
      <w:szCs w:val="22"/>
    </w:rPr>
  </w:style>
  <w:style w:type="paragraph" w:customStyle="1" w:styleId="formattext">
    <w:name w:val="formattext"/>
    <w:basedOn w:val="a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B0C51"/>
  </w:style>
  <w:style w:type="paragraph" w:customStyle="1" w:styleId="ConsPlusNonformat">
    <w:name w:val="ConsPlusNonformat"/>
    <w:rsid w:val="00BB0C5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aragraph">
    <w:name w:val="paragraph"/>
    <w:basedOn w:val="a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BB0C51"/>
  </w:style>
  <w:style w:type="character" w:customStyle="1" w:styleId="eop">
    <w:name w:val="eop"/>
    <w:basedOn w:val="a0"/>
    <w:rsid w:val="00BB0C51"/>
  </w:style>
  <w:style w:type="character" w:customStyle="1" w:styleId="a4">
    <w:name w:val="Без интервала Знак"/>
    <w:basedOn w:val="a0"/>
    <w:link w:val="a3"/>
    <w:uiPriority w:val="1"/>
    <w:locked/>
    <w:rsid w:val="00D031B5"/>
    <w:rPr>
      <w:sz w:val="22"/>
      <w:szCs w:val="22"/>
      <w:lang w:val="ru-RU" w:eastAsia="ru-RU" w:bidi="ar-SA"/>
    </w:rPr>
  </w:style>
  <w:style w:type="paragraph" w:styleId="af2">
    <w:name w:val="Title"/>
    <w:basedOn w:val="a"/>
    <w:link w:val="af3"/>
    <w:uiPriority w:val="99"/>
    <w:qFormat/>
    <w:rsid w:val="00352010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3">
    <w:name w:val="Название Знак"/>
    <w:basedOn w:val="a0"/>
    <w:link w:val="af2"/>
    <w:uiPriority w:val="99"/>
    <w:rsid w:val="00352010"/>
    <w:rPr>
      <w:rFonts w:ascii="Times New Roman" w:hAnsi="Times New Roman"/>
      <w:sz w:val="28"/>
      <w:szCs w:val="24"/>
    </w:rPr>
  </w:style>
  <w:style w:type="character" w:customStyle="1" w:styleId="blk">
    <w:name w:val="blk"/>
    <w:basedOn w:val="a0"/>
    <w:rsid w:val="00352010"/>
  </w:style>
  <w:style w:type="paragraph" w:customStyle="1" w:styleId="printj">
    <w:name w:val="printj"/>
    <w:basedOn w:val="a"/>
    <w:rsid w:val="00817D40"/>
    <w:pPr>
      <w:spacing w:before="144" w:after="288" w:line="240" w:lineRule="auto"/>
      <w:jc w:val="both"/>
    </w:pPr>
    <w:rPr>
      <w:rFonts w:ascii="Times New Roman" w:hAnsi="Times New Roman"/>
      <w:sz w:val="24"/>
      <w:szCs w:val="24"/>
    </w:rPr>
  </w:style>
  <w:style w:type="character" w:styleId="af4">
    <w:name w:val="Hyperlink"/>
    <w:uiPriority w:val="99"/>
    <w:rsid w:val="00817D40"/>
    <w:rPr>
      <w:color w:val="0000FF"/>
      <w:u w:val="single"/>
    </w:rPr>
  </w:style>
  <w:style w:type="character" w:customStyle="1" w:styleId="60">
    <w:name w:val="Заголовок 6 Знак"/>
    <w:basedOn w:val="a0"/>
    <w:link w:val="6"/>
    <w:rsid w:val="006D418D"/>
    <w:rPr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2023-09-25T10:33:00Z</cp:lastPrinted>
  <dcterms:created xsi:type="dcterms:W3CDTF">2023-11-29T03:39:00Z</dcterms:created>
  <dcterms:modified xsi:type="dcterms:W3CDTF">2023-11-29T03:39:00Z</dcterms:modified>
</cp:coreProperties>
</file>