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05" w:rsidRPr="00D43D71" w:rsidRDefault="006406D1" w:rsidP="00A3100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-228600</wp:posOffset>
            </wp:positionV>
            <wp:extent cx="530225" cy="758190"/>
            <wp:effectExtent l="19050" t="0" r="3175" b="0"/>
            <wp:wrapSquare wrapText="bothSides"/>
            <wp:docPr id="3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005" w:rsidRDefault="00A31005" w:rsidP="00A3100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A31005" w:rsidRDefault="00A31005" w:rsidP="00A3100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A31005" w:rsidRPr="00D43D71" w:rsidRDefault="00A31005" w:rsidP="00A31005">
      <w:pPr>
        <w:keepNext/>
        <w:overflowPunct w:val="0"/>
        <w:ind w:right="-2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43D71">
        <w:rPr>
          <w:b/>
          <w:bCs/>
          <w:sz w:val="28"/>
          <w:szCs w:val="28"/>
        </w:rPr>
        <w:t>АДМИНИСТРАЦИЯ НОВОЧЕРКАССКОГО СЕЛЬСОВЕТА</w:t>
      </w:r>
    </w:p>
    <w:p w:rsidR="00A31005" w:rsidRPr="00D43D71" w:rsidRDefault="00A31005" w:rsidP="00A31005">
      <w:pPr>
        <w:ind w:right="-2"/>
        <w:jc w:val="center"/>
        <w:rPr>
          <w:b/>
          <w:caps/>
          <w:sz w:val="28"/>
          <w:szCs w:val="28"/>
        </w:rPr>
      </w:pPr>
      <w:r w:rsidRPr="00D43D71">
        <w:rPr>
          <w:b/>
          <w:caps/>
          <w:sz w:val="28"/>
          <w:szCs w:val="28"/>
        </w:rPr>
        <w:t>САРАКТАШСКОГО РАЙОНА ОРЕНБУРГСКОЙ ОБЛАСТИ</w:t>
      </w:r>
    </w:p>
    <w:p w:rsidR="00A31005" w:rsidRPr="00D43D71" w:rsidRDefault="00A31005" w:rsidP="00A31005">
      <w:pPr>
        <w:jc w:val="center"/>
        <w:rPr>
          <w:b/>
          <w:sz w:val="28"/>
          <w:szCs w:val="28"/>
        </w:rPr>
      </w:pPr>
    </w:p>
    <w:p w:rsidR="00A31005" w:rsidRPr="00D43D71" w:rsidRDefault="00A31005" w:rsidP="00A31005">
      <w:pPr>
        <w:jc w:val="center"/>
        <w:rPr>
          <w:b/>
          <w:sz w:val="28"/>
          <w:szCs w:val="28"/>
        </w:rPr>
      </w:pPr>
      <w:r w:rsidRPr="00D43D71">
        <w:rPr>
          <w:b/>
          <w:sz w:val="28"/>
          <w:szCs w:val="28"/>
        </w:rPr>
        <w:t>П О С Т А Н О В Л Е Н И Е</w:t>
      </w:r>
    </w:p>
    <w:p w:rsidR="00A31005" w:rsidRPr="00D43D71" w:rsidRDefault="00A31005" w:rsidP="00A3100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D43D71">
        <w:rPr>
          <w:b/>
          <w:sz w:val="28"/>
          <w:szCs w:val="28"/>
        </w:rPr>
        <w:t>____________________________________________________________________</w:t>
      </w:r>
    </w:p>
    <w:p w:rsidR="00A31005" w:rsidRPr="00D43D71" w:rsidRDefault="00A31005" w:rsidP="00A31005">
      <w:pPr>
        <w:pStyle w:val="BlockQuotation"/>
        <w:tabs>
          <w:tab w:val="left" w:pos="-426"/>
        </w:tabs>
        <w:ind w:left="0" w:right="-58" w:firstLine="0"/>
      </w:pPr>
      <w:r>
        <w:t>01.11.</w:t>
      </w:r>
      <w:r w:rsidRPr="00A7259D">
        <w:t xml:space="preserve">2022        </w:t>
      </w:r>
      <w:r>
        <w:t xml:space="preserve">    </w:t>
      </w:r>
      <w:r w:rsidRPr="00A7259D">
        <w:t xml:space="preserve">                    с. Новочеркасск                                           № 63-п</w:t>
      </w:r>
    </w:p>
    <w:p w:rsidR="00A31005" w:rsidRDefault="00A31005" w:rsidP="00A31005">
      <w:pPr>
        <w:pStyle w:val="BlockQuotation"/>
        <w:tabs>
          <w:tab w:val="left" w:pos="-426"/>
        </w:tabs>
        <w:ind w:right="-58"/>
      </w:pPr>
    </w:p>
    <w:p w:rsidR="00A31005" w:rsidRPr="00D43D71" w:rsidRDefault="00A31005" w:rsidP="00A31005">
      <w:pPr>
        <w:pStyle w:val="BlockQuotation"/>
        <w:tabs>
          <w:tab w:val="left" w:pos="-426"/>
        </w:tabs>
        <w:ind w:right="-58"/>
      </w:pPr>
    </w:p>
    <w:p w:rsidR="00A31005" w:rsidRDefault="00A31005" w:rsidP="00A31005">
      <w:pPr>
        <w:pStyle w:val="BlockQuotation"/>
        <w:ind w:left="0" w:right="-58" w:firstLine="0"/>
        <w:jc w:val="center"/>
      </w:pPr>
      <w:r w:rsidRPr="006273FC"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</w:p>
    <w:p w:rsidR="00A31005" w:rsidRPr="006273FC" w:rsidRDefault="00A31005" w:rsidP="00A31005">
      <w:pPr>
        <w:pStyle w:val="BlockQuotation"/>
        <w:ind w:left="0" w:right="-58" w:firstLine="0"/>
        <w:jc w:val="center"/>
      </w:pPr>
      <w:r w:rsidRPr="006273FC">
        <w:t>Новочеркасский сельсовет Саракташского района Оренбургской области</w:t>
      </w:r>
    </w:p>
    <w:p w:rsidR="00A31005" w:rsidRDefault="00A31005" w:rsidP="00A31005">
      <w:pPr>
        <w:pStyle w:val="BlockQuotation"/>
        <w:ind w:left="0" w:right="-58" w:firstLine="0"/>
        <w:jc w:val="center"/>
      </w:pPr>
    </w:p>
    <w:p w:rsidR="00A31005" w:rsidRPr="00D43D71" w:rsidRDefault="00A31005" w:rsidP="00A31005">
      <w:pPr>
        <w:pStyle w:val="BlockQuotation"/>
        <w:ind w:left="0" w:right="-58" w:firstLine="0"/>
        <w:jc w:val="center"/>
      </w:pPr>
    </w:p>
    <w:p w:rsidR="00A31005" w:rsidRDefault="00A31005" w:rsidP="00A31005">
      <w:pPr>
        <w:pStyle w:val="BlockQuotation"/>
        <w:ind w:left="0" w:right="-58" w:firstLine="567"/>
      </w:pPr>
      <w:r w:rsidRPr="00D43D71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>
        <w:t xml:space="preserve">муниципального образования </w:t>
      </w:r>
      <w:r w:rsidRPr="00D43D71">
        <w:t>Новочеркасский сельсовет:</w:t>
      </w:r>
    </w:p>
    <w:p w:rsidR="00A31005" w:rsidRPr="00D43D71" w:rsidRDefault="00A31005" w:rsidP="00A31005">
      <w:pPr>
        <w:pStyle w:val="BlockQuotation"/>
        <w:ind w:left="0" w:right="-58" w:firstLine="567"/>
      </w:pPr>
    </w:p>
    <w:p w:rsidR="00A31005" w:rsidRPr="00D43D71" w:rsidRDefault="00A31005" w:rsidP="00A31005">
      <w:pPr>
        <w:pStyle w:val="BlockQuotation"/>
        <w:numPr>
          <w:ilvl w:val="0"/>
          <w:numId w:val="3"/>
        </w:numPr>
        <w:ind w:left="0" w:right="-58" w:firstLine="720"/>
      </w:pPr>
      <w:r w:rsidRPr="00D43D71">
        <w:t>Утвер</w:t>
      </w:r>
      <w:r>
        <w:t xml:space="preserve">дить </w:t>
      </w:r>
      <w:r w:rsidRPr="00D43D71">
        <w:t>порядок разработки, реализации и оценки эффективности муниципальных программ Новочеркасского сельсовета Саракташского района Оренбургской области согласно приложени</w:t>
      </w:r>
      <w:r>
        <w:t>ю</w:t>
      </w:r>
      <w:r w:rsidRPr="00D43D71">
        <w:t xml:space="preserve"> к настоящему постановлению;</w:t>
      </w:r>
    </w:p>
    <w:p w:rsidR="00A31005" w:rsidRPr="00D43D71" w:rsidRDefault="00A31005" w:rsidP="00A31005">
      <w:pPr>
        <w:pStyle w:val="BlockQuotation"/>
        <w:numPr>
          <w:ilvl w:val="0"/>
          <w:numId w:val="3"/>
        </w:numPr>
        <w:ind w:left="0" w:right="-58" w:firstLine="720"/>
      </w:pPr>
      <w:r w:rsidRPr="00D43D71">
        <w:t>Контроль за выполнением настоящего постановления оставляю за собой.</w:t>
      </w:r>
    </w:p>
    <w:p w:rsidR="00A31005" w:rsidRPr="000F05E1" w:rsidRDefault="00A31005" w:rsidP="00A31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05E1">
        <w:rPr>
          <w:sz w:val="28"/>
          <w:szCs w:val="28"/>
        </w:rPr>
        <w:t>Настоящее постановление вступает в силу после его обнародования, подлежит размещению на официальном сайте администрации муниципального образования Новочеркасский сельсовет Саракташского района и распространяется на правоотношения, возникшие с 1 января 202</w:t>
      </w:r>
      <w:r>
        <w:rPr>
          <w:sz w:val="28"/>
          <w:szCs w:val="28"/>
        </w:rPr>
        <w:t xml:space="preserve">3 </w:t>
      </w:r>
      <w:r w:rsidRPr="000F05E1">
        <w:rPr>
          <w:sz w:val="28"/>
          <w:szCs w:val="28"/>
        </w:rPr>
        <w:t xml:space="preserve">года.         </w:t>
      </w:r>
    </w:p>
    <w:p w:rsidR="00A31005" w:rsidRPr="00D43D71" w:rsidRDefault="00A31005" w:rsidP="00A31005">
      <w:pPr>
        <w:pStyle w:val="BlockQuotation"/>
        <w:tabs>
          <w:tab w:val="left" w:pos="-426"/>
        </w:tabs>
        <w:ind w:left="0" w:right="-58" w:firstLine="567"/>
      </w:pPr>
    </w:p>
    <w:p w:rsidR="00A31005" w:rsidRDefault="00A31005" w:rsidP="00A31005">
      <w:pPr>
        <w:pStyle w:val="BlockQuotation"/>
        <w:ind w:left="0" w:right="-58" w:firstLine="0"/>
      </w:pPr>
    </w:p>
    <w:p w:rsidR="00A31005" w:rsidRPr="00D43D71" w:rsidRDefault="00A31005" w:rsidP="00A31005">
      <w:pPr>
        <w:pStyle w:val="BlockQuotation"/>
        <w:ind w:left="0" w:right="-58" w:firstLine="0"/>
      </w:pPr>
      <w:r w:rsidRPr="00D43D71">
        <w:t>Глава сельсовет</w:t>
      </w:r>
      <w:r>
        <w:t>а</w:t>
      </w:r>
      <w:r w:rsidRPr="00D43D71">
        <w:t xml:space="preserve">              </w:t>
      </w:r>
      <w:r>
        <w:t xml:space="preserve">                                      </w:t>
      </w:r>
      <w:r w:rsidRPr="00D43D71">
        <w:t xml:space="preserve">                        Н.Ф. Суюндуков</w:t>
      </w:r>
    </w:p>
    <w:p w:rsidR="00A31005" w:rsidRPr="00D43D71" w:rsidRDefault="00A31005" w:rsidP="00A31005">
      <w:pPr>
        <w:pStyle w:val="BlockQuotation"/>
        <w:ind w:left="0" w:right="-58"/>
      </w:pPr>
    </w:p>
    <w:p w:rsidR="00A31005" w:rsidRDefault="00A31005" w:rsidP="00A31005">
      <w:pPr>
        <w:pStyle w:val="BlockQuotation"/>
        <w:ind w:left="0" w:right="-58" w:firstLine="0"/>
      </w:pPr>
    </w:p>
    <w:p w:rsidR="00A31005" w:rsidRDefault="00A31005" w:rsidP="00A31005">
      <w:pPr>
        <w:pStyle w:val="BlockQuotation"/>
        <w:ind w:left="0" w:right="-58" w:firstLine="0"/>
      </w:pPr>
    </w:p>
    <w:p w:rsidR="00A31005" w:rsidRDefault="00A31005" w:rsidP="00A31005">
      <w:pPr>
        <w:pStyle w:val="BlockQuotation"/>
        <w:ind w:left="0" w:right="-58" w:firstLine="0"/>
      </w:pPr>
    </w:p>
    <w:p w:rsidR="00A31005" w:rsidRDefault="00A31005" w:rsidP="00A31005">
      <w:pPr>
        <w:pStyle w:val="BlockQuotation"/>
        <w:ind w:left="0" w:right="-58" w:firstLine="0"/>
      </w:pPr>
    </w:p>
    <w:p w:rsidR="00A31005" w:rsidRPr="00617B98" w:rsidRDefault="00A31005" w:rsidP="00A31005">
      <w:pPr>
        <w:pStyle w:val="BlockQuotation"/>
        <w:ind w:left="0" w:right="-58" w:firstLine="0"/>
        <w:rPr>
          <w:sz w:val="24"/>
          <w:szCs w:val="24"/>
        </w:rPr>
      </w:pPr>
      <w:r w:rsidRPr="00617B98">
        <w:rPr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</w:t>
      </w:r>
    </w:p>
    <w:p w:rsidR="00A31005" w:rsidRPr="00D43D71" w:rsidRDefault="00A31005" w:rsidP="00A31005">
      <w:pPr>
        <w:pStyle w:val="BlockQuotation"/>
        <w:tabs>
          <w:tab w:val="left" w:pos="-426"/>
        </w:tabs>
        <w:ind w:right="-58"/>
      </w:pPr>
    </w:p>
    <w:p w:rsidR="00A31005" w:rsidRPr="00D43D71" w:rsidRDefault="00A31005" w:rsidP="00A31005">
      <w:pPr>
        <w:pStyle w:val="BlockQuotation"/>
        <w:tabs>
          <w:tab w:val="left" w:pos="-426"/>
        </w:tabs>
        <w:ind w:right="-58"/>
      </w:pPr>
    </w:p>
    <w:p w:rsidR="00A31005" w:rsidRPr="006273FC" w:rsidRDefault="00A31005" w:rsidP="00A31005">
      <w:pPr>
        <w:pStyle w:val="BlockQuotation"/>
        <w:tabs>
          <w:tab w:val="left" w:pos="-426"/>
          <w:tab w:val="left" w:pos="5790"/>
          <w:tab w:val="center" w:pos="7166"/>
        </w:tabs>
        <w:ind w:left="4920" w:right="-58" w:firstLine="0"/>
      </w:pPr>
      <w:r w:rsidRPr="006273FC">
        <w:lastRenderedPageBreak/>
        <w:t>Приложение</w:t>
      </w:r>
    </w:p>
    <w:p w:rsidR="00A31005" w:rsidRDefault="00A31005" w:rsidP="00A31005">
      <w:pPr>
        <w:pStyle w:val="BlockQuotation"/>
        <w:tabs>
          <w:tab w:val="left" w:pos="-426"/>
          <w:tab w:val="right" w:pos="9412"/>
        </w:tabs>
        <w:ind w:left="4920" w:right="-58" w:firstLine="0"/>
      </w:pPr>
      <w:r w:rsidRPr="006273FC">
        <w:t xml:space="preserve">к постановлению администрации </w:t>
      </w:r>
    </w:p>
    <w:p w:rsidR="00A31005" w:rsidRPr="006273FC" w:rsidRDefault="00A31005" w:rsidP="00A31005">
      <w:pPr>
        <w:pStyle w:val="BlockQuotation"/>
        <w:tabs>
          <w:tab w:val="left" w:pos="-426"/>
          <w:tab w:val="center" w:pos="7166"/>
        </w:tabs>
        <w:ind w:left="4920" w:right="-58" w:firstLine="0"/>
      </w:pPr>
      <w:r w:rsidRPr="006273FC">
        <w:t xml:space="preserve">Новочеркасского сельсовета </w:t>
      </w:r>
    </w:p>
    <w:p w:rsidR="00A31005" w:rsidRPr="006273FC" w:rsidRDefault="00A31005" w:rsidP="00A31005">
      <w:pPr>
        <w:pStyle w:val="BlockQuotation"/>
        <w:tabs>
          <w:tab w:val="left" w:pos="-426"/>
        </w:tabs>
        <w:ind w:left="4920" w:right="-58" w:firstLine="0"/>
      </w:pPr>
      <w:r>
        <w:t>от 01</w:t>
      </w:r>
      <w:r w:rsidRPr="006273FC">
        <w:t>.11.202</w:t>
      </w:r>
      <w:r>
        <w:t>2 № 63</w:t>
      </w:r>
      <w:r w:rsidRPr="006273FC">
        <w:t>-п</w:t>
      </w:r>
    </w:p>
    <w:p w:rsidR="00A31005" w:rsidRDefault="00A31005" w:rsidP="00A31005">
      <w:pPr>
        <w:pStyle w:val="BlockQuotation"/>
        <w:tabs>
          <w:tab w:val="left" w:pos="-426"/>
        </w:tabs>
        <w:ind w:left="4920" w:right="-58" w:firstLine="0"/>
        <w:jc w:val="center"/>
        <w:rPr>
          <w:b/>
        </w:rPr>
      </w:pPr>
    </w:p>
    <w:p w:rsidR="00A31005" w:rsidRDefault="00A31005" w:rsidP="00A31005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A31005" w:rsidRPr="00085F03" w:rsidRDefault="00A31005" w:rsidP="00A31005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Порядок</w:t>
      </w:r>
    </w:p>
    <w:p w:rsidR="00A31005" w:rsidRPr="006F6CA6" w:rsidRDefault="00A31005" w:rsidP="00A31005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F6CA6">
        <w:rPr>
          <w:b/>
        </w:rPr>
        <w:t>разработки, реализации и оценки эффективности</w:t>
      </w:r>
      <w:r>
        <w:rPr>
          <w:b/>
        </w:rPr>
        <w:t xml:space="preserve"> </w:t>
      </w:r>
      <w:r w:rsidRPr="006F6CA6">
        <w:rPr>
          <w:b/>
        </w:rPr>
        <w:t>муниципальных программ муниципального образования Новочеркасский сельсовет Саракташского района Оренбургской области</w:t>
      </w:r>
    </w:p>
    <w:p w:rsidR="00A31005" w:rsidRDefault="00A31005" w:rsidP="00A31005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A31005" w:rsidRDefault="00A31005" w:rsidP="00A31005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A31005" w:rsidRDefault="00A31005" w:rsidP="00A3100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1005" w:rsidRDefault="00A31005" w:rsidP="00A31005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05" w:rsidRPr="00E4220B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исполнителям, ресурсам и обеспечивающих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2E275F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75F">
        <w:rPr>
          <w:rFonts w:ascii="Times New Roman" w:hAnsi="Times New Roman" w:cs="Times New Roman"/>
          <w:sz w:val="28"/>
          <w:szCs w:val="28"/>
        </w:rPr>
        <w:t>редметом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r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2E275F">
        <w:rPr>
          <w:rFonts w:ascii="Times New Roman" w:hAnsi="Times New Roman" w:cs="Times New Roman"/>
          <w:sz w:val="28"/>
          <w:szCs w:val="28"/>
        </w:rPr>
        <w:t xml:space="preserve"> в рамках конкретной отрасли или сферы</w:t>
      </w:r>
      <w:r w:rsidRPr="002D004D">
        <w:rPr>
          <w:rFonts w:ascii="Times New Roman" w:hAnsi="Times New Roman" w:cs="Times New Roman"/>
          <w:sz w:val="28"/>
          <w:szCs w:val="28"/>
        </w:rPr>
        <w:t>.</w:t>
      </w:r>
    </w:p>
    <w:p w:rsidR="00A31005" w:rsidRDefault="00A31005" w:rsidP="00A31005">
      <w:pPr>
        <w:spacing w:before="240"/>
        <w:rPr>
          <w:sz w:val="28"/>
          <w:szCs w:val="28"/>
        </w:rPr>
      </w:pPr>
      <w:r w:rsidRPr="002246E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муниципальных</w:t>
      </w:r>
      <w:r w:rsidRPr="002246ED">
        <w:rPr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0" w:name="sub_10042"/>
      <w:r>
        <w:rPr>
          <w:sz w:val="28"/>
          <w:szCs w:val="28"/>
        </w:rPr>
        <w:t>местного самоуправления Новочеркасского сельсовета</w:t>
      </w:r>
    </w:p>
    <w:bookmarkEnd w:id="0"/>
    <w:p w:rsidR="00A31005" w:rsidRPr="00A05121" w:rsidRDefault="00A31005" w:rsidP="00A31005">
      <w:pPr>
        <w:spacing w:before="240"/>
        <w:ind w:firstLine="567"/>
        <w:rPr>
          <w:sz w:val="28"/>
          <w:szCs w:val="28"/>
        </w:rPr>
      </w:pPr>
      <w:r w:rsidRPr="00A05121">
        <w:rPr>
          <w:sz w:val="28"/>
          <w:szCs w:val="28"/>
        </w:rPr>
        <w:t>4. Понятия, используемые в настоящем Порядке:</w:t>
      </w:r>
    </w:p>
    <w:p w:rsidR="00A31005" w:rsidRPr="00BE7298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4A3714"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A31005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005" w:rsidRPr="00B72B08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проекты, ведомственные проекты, приоритетные проекты, в совокупности составляющие проектную часть муниципальной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A31005" w:rsidRPr="00B0411C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устанавливающими порядок организации проектной деятельности в Правительстве Российской Федерации, органах исполнительной власти Оренбургской области. </w:t>
      </w:r>
    </w:p>
    <w:p w:rsidR="00A31005" w:rsidRPr="00922CB9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органов </w:t>
      </w:r>
      <w:r w:rsidRPr="006F6CA6">
        <w:rPr>
          <w:rFonts w:ascii="Times New Roman" w:hAnsi="Times New Roman" w:cs="Times New Roman"/>
          <w:sz w:val="28"/>
          <w:szCs w:val="28"/>
        </w:rPr>
        <w:t>местного самоуправления, соответствующих положениям о таких органах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05" w:rsidRDefault="00A31005" w:rsidP="00A3100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>алоговые расходы - выпадающие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>целями муниципальных программ.</w:t>
      </w:r>
    </w:p>
    <w:p w:rsidR="00A31005" w:rsidRPr="006866E6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муниципальной программы формируются показатели, отражающие конечные общественно значимые социально-экономические результаты от реализации муниципальной программы. </w:t>
      </w:r>
    </w:p>
    <w:p w:rsidR="00A31005" w:rsidRPr="000A55C4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55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Новочеркасского сельсовета</w:t>
      </w:r>
      <w:r w:rsidRPr="00203AEA">
        <w:rPr>
          <w:rFonts w:ascii="Times New Roman" w:hAnsi="Times New Roman" w:cs="Times New Roman"/>
          <w:sz w:val="28"/>
          <w:szCs w:val="28"/>
        </w:rPr>
        <w:t>.</w:t>
      </w:r>
    </w:p>
    <w:p w:rsidR="00A31005" w:rsidRPr="00203AEA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утверждаемой постановлением администрации Новочеркасского сельсовета части муниципальной программы входят документы, указанные в подпунктах «а» - «и» пункта 9 настоящего Порядка.</w:t>
      </w:r>
    </w:p>
    <w:p w:rsidR="00A31005" w:rsidRPr="005E35DB" w:rsidRDefault="00A31005" w:rsidP="00A31005">
      <w:pPr>
        <w:pStyle w:val="ConsPlusTitle"/>
        <w:spacing w:before="2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lastRenderedPageBreak/>
        <w:t xml:space="preserve">II. Требования к содержанию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31005" w:rsidRPr="0094487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Разработка и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Pr="006F6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период, </w:t>
      </w:r>
      <w:hyperlink r:id="rId8">
        <w:r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9">
        <w:r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период;</w:t>
      </w:r>
    </w:p>
    <w:p w:rsidR="00A31005" w:rsidRPr="0076584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A31005" w:rsidRPr="00305123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A31005" w:rsidRPr="0094487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г) учет целей, задач, мероприятий и показателей результативности государственных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A31005" w:rsidRPr="00DC129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устанавливающими порядок организации проектной деятельности в Оренбургской области, и процессных мероприятий</w:t>
      </w:r>
      <w:r w:rsidRPr="00DC1295">
        <w:rPr>
          <w:rFonts w:ascii="Times New Roman" w:hAnsi="Times New Roman" w:cs="Times New Roman"/>
          <w:sz w:val="28"/>
          <w:szCs w:val="28"/>
        </w:rPr>
        <w:t>;</w:t>
      </w:r>
    </w:p>
    <w:p w:rsidR="00A31005" w:rsidRPr="00190200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>
        <w:rPr>
          <w:rFonts w:ascii="Times New Roman" w:hAnsi="Times New Roman" w:cs="Times New Roman"/>
          <w:sz w:val="28"/>
          <w:szCs w:val="28"/>
        </w:rPr>
        <w:t xml:space="preserve">мента муниципальной </w:t>
      </w:r>
      <w:r w:rsidRPr="00190200">
        <w:rPr>
          <w:rFonts w:ascii="Times New Roman" w:hAnsi="Times New Roman" w:cs="Times New Roman"/>
          <w:sz w:val="28"/>
          <w:szCs w:val="28"/>
        </w:rPr>
        <w:t>программы.</w:t>
      </w:r>
    </w:p>
    <w:p w:rsidR="00A31005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5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стоит из следующих документов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1005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A31005" w:rsidRPr="00CA773A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CA773A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A31005" w:rsidRPr="00CA773A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A31005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в) П</w:t>
      </w:r>
      <w:r w:rsidRPr="00F022F0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2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31005" w:rsidRPr="00F022F0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документе подлежат отражению показатели уровня муниципальной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и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A31005" w:rsidRPr="005F5C9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социально-экономического развития, определяемые в документах стратегического планирования.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>проектов, ведомственных проектов, 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показателям, установленным соответствующими проектами.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Информация о структурных элементах может быть приведена в разрезе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направлений (при необходимости).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выделяются региональные проекты, ведомственные проекты, приоритетные проекты, комплексы процессных мероприятий.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приводится следующая информация: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На решение одной задачи структурного элемента может быть направлена реализация нескольких мероприятий (результатов).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могут дублировать наименования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наименования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Региональные проекты, ведомственные проекты, приоритетные проекты составляют проектную часть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A31005" w:rsidRPr="00FC2744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 могут быть связаны со всеми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E662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№ 4 к настоящему Порядку.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A31005" w:rsidRPr="008139D1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A31005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элемент содержит одно уникальное мероприятие 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(результат) или несколько уникальных мероприятий (результатов). Дублирование мероприятий (результатов) между структурными элементами не допускается.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субсидий из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 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комплекса процессных мероприятий не должно: 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A31005" w:rsidRPr="00690CD1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инансовое</w:t>
      </w:r>
      <w:r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Pr="00FC0A99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финансовом обеспечении реализации муниципальной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7405CE">
        <w:rPr>
          <w:rFonts w:ascii="Times New Roman" w:hAnsi="Times New Roman" w:cs="Times New Roman"/>
          <w:sz w:val="28"/>
          <w:szCs w:val="28"/>
        </w:rPr>
        <w:t xml:space="preserve"> сельсовета, внебюджетных источников и прогнозная оценка привлекаемых на реализацию муниципальной программы средств </w:t>
      </w:r>
      <w:r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приложению № 5 к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A31005" w:rsidRPr="00185D83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 xml:space="preserve">з) 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Pr="00185D83">
        <w:rPr>
          <w:rFonts w:ascii="Times New Roman" w:hAnsi="Times New Roman" w:cs="Times New Roman"/>
          <w:sz w:val="28"/>
          <w:szCs w:val="28"/>
        </w:rPr>
        <w:t>муниципальной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а также ресурсное </w:t>
      </w:r>
      <w:hyperlink w:anchor="P786">
        <w:r w:rsidRPr="00185D83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185D83">
        <w:rPr>
          <w:rFonts w:ascii="Times New Roman" w:hAnsi="Times New Roman" w:cs="Times New Roman"/>
          <w:sz w:val="28"/>
          <w:szCs w:val="28"/>
        </w:rPr>
        <w:t>муниципальной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налоговых и неналоговых расходов по форме согласно приложению № 5.1. к настоящему Порядку.</w:t>
      </w:r>
    </w:p>
    <w:p w:rsidR="00A31005" w:rsidRPr="00185D83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налоговых льгот (налоговых расходов) к </w:t>
      </w:r>
      <w:r w:rsidRPr="00185D83">
        <w:rPr>
          <w:rFonts w:ascii="Times New Roman" w:hAnsi="Times New Roman" w:cs="Times New Roman"/>
          <w:sz w:val="28"/>
          <w:szCs w:val="28"/>
        </w:rPr>
        <w:t>муниципальной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Pr="00185D83"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установленным в соответствующих </w:t>
      </w:r>
      <w:r w:rsidRPr="00185D83">
        <w:rPr>
          <w:rFonts w:ascii="Times New Roman" w:hAnsi="Times New Roman" w:cs="Times New Roman"/>
          <w:sz w:val="28"/>
          <w:szCs w:val="28"/>
        </w:rPr>
        <w:t>муниципальной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Pr="00185D83">
        <w:rPr>
          <w:rFonts w:ascii="Times New Roman" w:hAnsi="Times New Roman" w:cs="Times New Roman"/>
          <w:sz w:val="28"/>
          <w:szCs w:val="28"/>
        </w:rPr>
        <w:t>муниципальной</w:t>
      </w:r>
      <w:r w:rsidRPr="00185D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A31005" w:rsidRPr="00C51F58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 xml:space="preserve">и) Сведения о методике расчета показателей (результатов)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F58">
        <w:rPr>
          <w:rFonts w:ascii="Times New Roman" w:hAnsi="Times New Roman" w:cs="Times New Roman"/>
          <w:sz w:val="28"/>
          <w:szCs w:val="28"/>
        </w:rPr>
        <w:t xml:space="preserve"> сельсовета по форме согласно приложению № 6 к настоящему Порядку.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 и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:rsidR="00A31005" w:rsidRPr="00A05121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1005" w:rsidRPr="00A05121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 (результату) должна быть приведена информация об источнике, содержащем их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A31005" w:rsidRPr="00A05121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Pr="00A05121">
        <w:rPr>
          <w:rFonts w:ascii="Times New Roman" w:hAnsi="Times New Roman" w:cs="Times New Roman"/>
          <w:sz w:val="28"/>
          <w:szCs w:val="28"/>
        </w:rPr>
        <w:t>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>(результаты),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исполнител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>
        <w:rPr>
          <w:rFonts w:ascii="Times New Roman" w:hAnsi="Times New Roman" w:cs="Times New Roman"/>
          <w:sz w:val="28"/>
          <w:szCs w:val="28"/>
        </w:rPr>
        <w:t>(результатов) 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абзаце шестом настоящего пункта,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 текущий год в течение текущего года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1E0280">
        <w:rPr>
          <w:rFonts w:ascii="Times New Roman" w:hAnsi="Times New Roman" w:cs="Times New Roman"/>
          <w:sz w:val="28"/>
          <w:szCs w:val="28"/>
        </w:rPr>
        <w:t>а исключением обусловленных изменени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E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нормативных актах Саракташского района и (или) Новочеркасского сельсовета</w:t>
      </w:r>
      <w:r w:rsidRPr="001E0280">
        <w:rPr>
          <w:rFonts w:ascii="Times New Roman" w:hAnsi="Times New Roman" w:cs="Times New Roman"/>
          <w:sz w:val="28"/>
          <w:szCs w:val="28"/>
        </w:rPr>
        <w:t>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>
        <w:rPr>
          <w:rFonts w:ascii="Times New Roman" w:hAnsi="Times New Roman" w:cs="Times New Roman"/>
          <w:sz w:val="28"/>
          <w:szCs w:val="28"/>
        </w:rPr>
        <w:t>, утверждаемый Главой Новочеркасского сельсовета (администрации Новочеркасского сельсовета)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их мероприятий (результатов).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мероприятий (результатов) указываются одна или несколько контрольных точек, срок реализации, ответственный исполнитель.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Pr="00E97FE0">
        <w:rPr>
          <w:rFonts w:ascii="Times New Roman" w:hAnsi="Times New Roman" w:cs="Times New Roman"/>
          <w:sz w:val="28"/>
          <w:szCs w:val="28"/>
        </w:rPr>
        <w:t>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A31005" w:rsidRPr="00FC0A99" w:rsidRDefault="00A31005" w:rsidP="00A3100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одной в год </w:t>
      </w:r>
      <w:r>
        <w:rPr>
          <w:rFonts w:ascii="Times New Roman" w:hAnsi="Times New Roman" w:cs="Times New Roman"/>
          <w:sz w:val="28"/>
          <w:szCs w:val="28"/>
        </w:rPr>
        <w:t xml:space="preserve">на 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мероприятие (результат)</w:t>
      </w:r>
      <w:r w:rsidRPr="007405CE">
        <w:rPr>
          <w:rFonts w:ascii="Times New Roman" w:hAnsi="Times New Roman" w:cs="Times New Roman"/>
          <w:sz w:val="28"/>
          <w:szCs w:val="28"/>
        </w:rPr>
        <w:t>. В случае невозможности определения контрольных точек для комплекса процессных мероприятий контрольные точки не указываются.</w:t>
      </w:r>
    </w:p>
    <w:p w:rsidR="00A31005" w:rsidRPr="00C14151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ее мероприятий (результатов)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A31005" w:rsidRDefault="00A31005" w:rsidP="00A31005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A31005" w:rsidRDefault="00A31005" w:rsidP="00A31005">
      <w:pPr>
        <w:pStyle w:val="ConsPlusTitle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31005" w:rsidRPr="00C510B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муниципальной программы осуществляется на основании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сельсовета, утвержденного распоряжением Главы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 (администрации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сельсовета) (далее - перечень).</w:t>
      </w:r>
    </w:p>
    <w:p w:rsidR="00A31005" w:rsidRPr="00AF30FA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 (далее - администрация) в соответствии со стратегией развития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сельсовета, а также во исполнение решений Главы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 (администрации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510BE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A31005" w:rsidRPr="00741C56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A31005" w:rsidRPr="00741C56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A31005" w:rsidRPr="00741C56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A31005" w:rsidRPr="00741C56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140CD0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35056F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A31005" w:rsidRPr="0006778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A31005" w:rsidRPr="0006778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Pr="0006778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администрация Новочеркасского сельсовета</w:t>
      </w:r>
      <w:r w:rsidRPr="0006778E">
        <w:rPr>
          <w:rFonts w:ascii="Times New Roman" w:hAnsi="Times New Roman" w:cs="Times New Roman"/>
          <w:sz w:val="28"/>
          <w:szCs w:val="28"/>
        </w:rPr>
        <w:t xml:space="preserve"> вправе разработ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3" w:name="P206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 подлежит отмене или в случае изменения сроков реализации внесению изменений.</w:t>
      </w:r>
    </w:p>
    <w:p w:rsidR="00A31005" w:rsidRPr="0006778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плановых значений результатов ее структурных элементов на новый период используются значения плановых показателей и результатов действующей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A31005" w:rsidRPr="0006778E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результатов ее структурных элементов, утвержденной на новый период, подлежат корректировке с учетом фактического достижения значения показателей и результатов ранее действующей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результатов ее структурных элементов, утвержденной на новый период, осуществляется до 1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Утверждение (внесение изменений) 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 администрацией Новочеркасского сельсовета.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отсутствия необходимости корректировки плана об этом указывается в пояснительной записке к проекту.</w:t>
      </w:r>
      <w:r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несет персональную ответственность за полноту и достоверность информации, содержащейся в документах муниципальной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Pr="000C37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0C3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005" w:rsidRPr="001279FB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lastRenderedPageBreak/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A31005" w:rsidRPr="001279FB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A31005" w:rsidRPr="0035056F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План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Проект </w:t>
      </w:r>
      <w:r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3F0A">
        <w:rPr>
          <w:rFonts w:ascii="Times New Roman" w:hAnsi="Times New Roman" w:cs="Times New Roman"/>
          <w:sz w:val="28"/>
          <w:szCs w:val="28"/>
        </w:rPr>
        <w:t xml:space="preserve">направляется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73F0A">
        <w:rPr>
          <w:rFonts w:ascii="Times New Roman" w:hAnsi="Times New Roman" w:cs="Times New Roman"/>
          <w:sz w:val="28"/>
          <w:szCs w:val="28"/>
        </w:rPr>
        <w:t xml:space="preserve"> сельсовета в Совет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73F0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31005" w:rsidRPr="005C692C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</w:t>
      </w:r>
      <w:r w:rsidRPr="00C510B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Новочеркасского сельсовета</w:t>
      </w:r>
      <w:r w:rsidRPr="005C692C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A31005" w:rsidRDefault="00A31005" w:rsidP="00A31005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Федерации, Оренбургской области, нормативными актами Саракташского района 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461F7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31005" w:rsidRPr="006E7ECD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36"/>
      <w:bookmarkEnd w:id="4"/>
      <w:r w:rsidRPr="00D81A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Pr="00C510B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A31005" w:rsidRPr="0017205D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ее структурных элементов, может отличаться от объема средств, предусмотренных на указанные цели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A31005" w:rsidRPr="006E7ECD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(или) мероприятия (результаты) ее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элементов.</w:t>
      </w:r>
    </w:p>
    <w:p w:rsidR="00A31005" w:rsidRPr="006E7ECD" w:rsidRDefault="00A31005" w:rsidP="00A31005">
      <w:pPr>
        <w:pStyle w:val="ConsPlusNormal"/>
        <w:spacing w:before="240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текущем финансовом году утверждаются до конца текущего финансового года.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 сокращении объемов финансового обеспечения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допускается внесение изменений в основные параметры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региональными органами власти и (или) органами власти Саракташского района, документов стратегического планирования Новочеркасского сельсовета.</w:t>
      </w:r>
    </w:p>
    <w:p w:rsidR="00A31005" w:rsidRPr="00FB7021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с региональными органами власти и (или) органами власти Саракташского района, документов стратегического планирования Новочеркасского сельсовета.</w:t>
      </w:r>
    </w:p>
    <w:p w:rsidR="00A31005" w:rsidRPr="009C6A0F" w:rsidRDefault="00A31005" w:rsidP="00A31005">
      <w:pPr>
        <w:pStyle w:val="ConsPlusNormal"/>
        <w:spacing w:before="240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A31005" w:rsidRPr="00AA3726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AA3726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куратора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Глава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сельсовета).</w:t>
      </w:r>
    </w:p>
    <w:p w:rsidR="00A31005" w:rsidRPr="00AA3726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несет ответственность за ее реализацию.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C0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администрацию Новочеркасского сельсовета;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иные функции, предусмотренные настоящим Порядком. </w:t>
      </w:r>
    </w:p>
    <w:p w:rsidR="00A31005" w:rsidRDefault="00A31005" w:rsidP="00A310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Ответственный исполнитель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несет ответственность за реализацию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выполнение ее мероприятий (результатов), достижение соответствующих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используемых для проведения оценки эффективности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ходе реализации и об оценке эффективности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140CD0" w:rsidRDefault="00A31005" w:rsidP="00A3100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31005" w:rsidRPr="0091731C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140CD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A31005" w:rsidRPr="00140CD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й программы в очередном году и плановом периоде осуществляется в соответствии с правовыми актами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и порядок планирования бюджетных ассигнований.</w:t>
      </w:r>
    </w:p>
    <w:p w:rsidR="00A31005" w:rsidRPr="00140CD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140CD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составляется на год, в котором осуществляется реализация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 (результатов)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:rsidR="00A31005" w:rsidRPr="00140CD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наступление контрольных точек (мероприятий) результатов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A31005" w:rsidRPr="00F34B76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F34B76">
        <w:rPr>
          <w:rFonts w:ascii="Times New Roman" w:hAnsi="Times New Roman" w:cs="Times New Roman"/>
          <w:sz w:val="28"/>
          <w:szCs w:val="28"/>
        </w:rPr>
        <w:t>:</w:t>
      </w:r>
    </w:p>
    <w:p w:rsidR="00A31005" w:rsidRPr="00D50E3D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-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текстовую часть и приложения, составленные по формам согласно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приложениям N 8 – 10 к настоящему Порядку, заполняемые нарастающим итогом с начала года,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A31005" w:rsidRPr="006870AB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приложениям N 8 – 10 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A31005" w:rsidRPr="00EC39BA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A31005" w:rsidRPr="00FB4F4C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B4F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Новочеркасского сельсовета</w:t>
      </w:r>
      <w:r w:rsidRPr="00FB4F4C">
        <w:rPr>
          <w:rFonts w:ascii="Times New Roman" w:hAnsi="Times New Roman" w:cs="Times New Roman"/>
          <w:sz w:val="28"/>
          <w:szCs w:val="28"/>
        </w:rPr>
        <w:t xml:space="preserve"> ежегодно, не позднее 20 апреля года, следующего за отчетным финансовым годом, разрабатывает сводный годовой доклад о ходе реализации и об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A31005" w:rsidRPr="00FB4F4C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A31005" w:rsidRPr="000142BF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3C2661">
        <w:rPr>
          <w:rFonts w:ascii="Times New Roman" w:hAnsi="Times New Roman" w:cs="Times New Roman"/>
          <w:sz w:val="28"/>
          <w:szCs w:val="28"/>
        </w:rPr>
        <w:t xml:space="preserve">, мероприятий (результатов) их структурных элементов достигнутым значениям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A31005" w:rsidRPr="000142BF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A31005" w:rsidRPr="000142BF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Pr="000142BF">
        <w:rPr>
          <w:rFonts w:ascii="Times New Roman" w:hAnsi="Times New Roman" w:cs="Times New Roman"/>
          <w:sz w:val="28"/>
          <w:szCs w:val="28"/>
        </w:rPr>
        <w:t>.</w:t>
      </w:r>
    </w:p>
    <w:p w:rsidR="00A31005" w:rsidRDefault="00A31005" w:rsidP="00A3100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31</w:t>
      </w:r>
      <w:r w:rsidRPr="000142BF">
        <w:rPr>
          <w:sz w:val="28"/>
          <w:szCs w:val="28"/>
        </w:rPr>
        <w:t xml:space="preserve">. </w:t>
      </w:r>
      <w:r w:rsidRPr="00BB5471">
        <w:rPr>
          <w:sz w:val="28"/>
          <w:szCs w:val="28"/>
        </w:rPr>
        <w:t xml:space="preserve">Сводный годовой доклад о ходе реализации и об оценке эффективности </w:t>
      </w:r>
      <w:r>
        <w:rPr>
          <w:sz w:val="28"/>
          <w:szCs w:val="28"/>
        </w:rPr>
        <w:t>муниципальных</w:t>
      </w:r>
      <w:r w:rsidRPr="00BB5471">
        <w:rPr>
          <w:sz w:val="28"/>
          <w:szCs w:val="28"/>
        </w:rPr>
        <w:t xml:space="preserve"> программ подлежит размещению на сайте </w:t>
      </w:r>
      <w:r>
        <w:rPr>
          <w:sz w:val="28"/>
          <w:szCs w:val="28"/>
        </w:rPr>
        <w:t xml:space="preserve">администрации Новочеркасского сельсовета </w:t>
      </w:r>
      <w:r w:rsidRPr="00BB5471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не позднее 01 мая</w:t>
      </w:r>
      <w:r w:rsidRPr="00742404">
        <w:rPr>
          <w:sz w:val="28"/>
          <w:szCs w:val="28"/>
        </w:rPr>
        <w:t xml:space="preserve"> </w:t>
      </w:r>
      <w:r w:rsidRPr="00FB4F4C">
        <w:rPr>
          <w:sz w:val="28"/>
          <w:szCs w:val="28"/>
        </w:rPr>
        <w:t>года, следующего за отчетным финансовым годом</w:t>
      </w:r>
      <w:r w:rsidRPr="00BB5471">
        <w:rPr>
          <w:sz w:val="28"/>
          <w:szCs w:val="28"/>
        </w:rPr>
        <w:t>.</w:t>
      </w:r>
    </w:p>
    <w:p w:rsidR="00A31005" w:rsidRDefault="00A31005" w:rsidP="00A31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05" w:rsidRPr="00D50413" w:rsidRDefault="00A31005" w:rsidP="00A31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A31005" w:rsidRPr="00D50413" w:rsidRDefault="00A31005" w:rsidP="00A31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A31005" w:rsidRPr="0091731C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B437A9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>в приложении № 11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487043" w:rsidRDefault="00A31005" w:rsidP="00A31005">
      <w:pPr>
        <w:ind w:firstLine="709"/>
        <w:contextualSpacing/>
        <w:rPr>
          <w:sz w:val="28"/>
          <w:szCs w:val="28"/>
        </w:rPr>
      </w:pPr>
      <w:r w:rsidRPr="00B437A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3</w:t>
      </w:r>
      <w:r w:rsidRPr="00B437A9">
        <w:rPr>
          <w:color w:val="000000"/>
          <w:sz w:val="28"/>
          <w:szCs w:val="28"/>
        </w:rPr>
        <w:t xml:space="preserve">. </w:t>
      </w:r>
      <w:r w:rsidRPr="000142BF">
        <w:rPr>
          <w:sz w:val="28"/>
          <w:szCs w:val="28"/>
        </w:rPr>
        <w:t>По</w:t>
      </w:r>
      <w:r>
        <w:rPr>
          <w:sz w:val="28"/>
          <w:szCs w:val="28"/>
        </w:rPr>
        <w:t xml:space="preserve"> результатам рассмотрения годовых</w:t>
      </w:r>
      <w:r w:rsidRPr="000142BF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0142BF">
        <w:rPr>
          <w:sz w:val="28"/>
          <w:szCs w:val="28"/>
        </w:rPr>
        <w:t xml:space="preserve"> </w:t>
      </w:r>
      <w:r w:rsidRPr="0048704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Новочеркасского сельсовета</w:t>
      </w:r>
      <w:r w:rsidRPr="00487043">
        <w:rPr>
          <w:sz w:val="28"/>
          <w:szCs w:val="28"/>
        </w:rPr>
        <w:t xml:space="preserve"> принимается одно из следующих решений:</w:t>
      </w:r>
    </w:p>
    <w:p w:rsidR="00A31005" w:rsidRPr="00487043" w:rsidRDefault="00A31005" w:rsidP="00A31005">
      <w:pPr>
        <w:ind w:firstLine="709"/>
        <w:contextualSpacing/>
        <w:rPr>
          <w:sz w:val="28"/>
          <w:szCs w:val="28"/>
        </w:rPr>
      </w:pPr>
      <w:r w:rsidRPr="00487043">
        <w:rPr>
          <w:sz w:val="28"/>
          <w:szCs w:val="28"/>
        </w:rPr>
        <w:lastRenderedPageBreak/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31005" w:rsidRPr="00487043" w:rsidRDefault="00A31005" w:rsidP="00A31005">
      <w:pPr>
        <w:ind w:firstLine="709"/>
        <w:contextualSpacing/>
        <w:rPr>
          <w:sz w:val="28"/>
          <w:szCs w:val="28"/>
        </w:rPr>
      </w:pPr>
      <w:r w:rsidRPr="00487043">
        <w:rPr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sz w:val="28"/>
          <w:szCs w:val="28"/>
        </w:rPr>
        <w:t xml:space="preserve"> </w:t>
      </w:r>
      <w:r w:rsidRPr="003C2661">
        <w:rPr>
          <w:sz w:val="28"/>
          <w:szCs w:val="28"/>
        </w:rPr>
        <w:t>(результатов)</w:t>
      </w:r>
      <w:r w:rsidRPr="00487043">
        <w:rPr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A31005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A31005" w:rsidRPr="0071478B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программы, срок реализации которой истек, используются при формировании (внесении изменений) и реализации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 на новый период.</w:t>
      </w:r>
    </w:p>
    <w:p w:rsidR="00A31005" w:rsidRDefault="00A31005" w:rsidP="00A31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005" w:rsidRDefault="00A31005" w:rsidP="00A31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31005" w:rsidSect="00232712">
          <w:headerReference w:type="even" r:id="rId10"/>
          <w:headerReference w:type="default" r:id="rId11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Default="00A31005" w:rsidP="00A31005">
      <w:pPr>
        <w:contextualSpacing/>
        <w:rPr>
          <w:sz w:val="28"/>
          <w:szCs w:val="28"/>
        </w:rPr>
      </w:pPr>
    </w:p>
    <w:p w:rsidR="00A31005" w:rsidRDefault="00A31005" w:rsidP="00A31005">
      <w:pPr>
        <w:contextualSpacing/>
        <w:rPr>
          <w:sz w:val="28"/>
          <w:szCs w:val="28"/>
        </w:rPr>
      </w:pPr>
    </w:p>
    <w:p w:rsidR="00A31005" w:rsidRDefault="00A31005" w:rsidP="00A31005">
      <w:pPr>
        <w:contextualSpacing/>
        <w:jc w:val="center"/>
        <w:rPr>
          <w:sz w:val="28"/>
          <w:szCs w:val="28"/>
        </w:rPr>
      </w:pPr>
      <w:r w:rsidRPr="00CF0C7C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Pr="00487043">
        <w:rPr>
          <w:sz w:val="28"/>
          <w:szCs w:val="28"/>
        </w:rPr>
        <w:t>муниципальной</w:t>
      </w:r>
      <w:r w:rsidRPr="00CF0C7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Новочеркасского сельсовета</w:t>
      </w:r>
    </w:p>
    <w:p w:rsidR="00A31005" w:rsidRPr="00CF0C7C" w:rsidRDefault="00A31005" w:rsidP="00A31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A31005" w:rsidRDefault="00A31005" w:rsidP="00A31005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</w:t>
      </w:r>
      <w:r w:rsidRPr="00CF0C7C">
        <w:rPr>
          <w:i/>
          <w:sz w:val="28"/>
          <w:szCs w:val="28"/>
        </w:rPr>
        <w:t xml:space="preserve">аименование </w:t>
      </w:r>
      <w:r w:rsidRPr="00915918">
        <w:rPr>
          <w:i/>
          <w:sz w:val="28"/>
          <w:szCs w:val="28"/>
        </w:rPr>
        <w:t>муниципальной</w:t>
      </w:r>
      <w:r w:rsidRPr="00CF0C7C">
        <w:rPr>
          <w:i/>
          <w:sz w:val="28"/>
          <w:szCs w:val="28"/>
        </w:rPr>
        <w:t xml:space="preserve"> программы</w:t>
      </w:r>
      <w:r>
        <w:rPr>
          <w:i/>
          <w:sz w:val="28"/>
          <w:szCs w:val="28"/>
        </w:rPr>
        <w:t>)</w:t>
      </w:r>
    </w:p>
    <w:p w:rsidR="00A31005" w:rsidRPr="00CF0C7C" w:rsidRDefault="00A31005" w:rsidP="00A31005">
      <w:pPr>
        <w:ind w:right="40"/>
        <w:contextualSpacing/>
        <w:jc w:val="center"/>
        <w:rPr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A31005" w:rsidRPr="0094487E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Куратор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  <w:shd w:val="clear" w:color="auto" w:fill="FFFFFF"/>
              </w:rPr>
              <w:t>Ф.И.О.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A31005" w:rsidRPr="0094487E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Ответственный исполнитель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5D659F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5D659F">
              <w:rPr>
                <w:sz w:val="28"/>
                <w:szCs w:val="28"/>
              </w:rPr>
              <w:t xml:space="preserve">Наименование главного распорядителя средств бюджета </w:t>
            </w:r>
            <w:r>
              <w:rPr>
                <w:sz w:val="28"/>
                <w:szCs w:val="28"/>
              </w:rPr>
              <w:t>ХХХ сельсовета</w:t>
            </w:r>
          </w:p>
        </w:tc>
      </w:tr>
      <w:tr w:rsidR="00A31005" w:rsidRPr="0094487E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Период реализации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A31005" w:rsidRPr="0094487E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Цель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</w:t>
            </w:r>
            <w:r>
              <w:rPr>
                <w:rStyle w:val="af4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A31005" w:rsidRPr="0094487E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A92EB8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Направления </w:t>
            </w:r>
            <w:r w:rsidRPr="00A05121">
              <w:rPr>
                <w:sz w:val="28"/>
                <w:szCs w:val="28"/>
                <w:lang w:val="en-US"/>
              </w:rPr>
              <w:t>(</w:t>
            </w:r>
            <w:r w:rsidRPr="00A05121">
              <w:rPr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A31005" w:rsidRPr="0094487E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Объемы бюджетных ассигнований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, </w:t>
            </w:r>
            <w:r w:rsidRPr="00E13681">
              <w:rPr>
                <w:sz w:val="28"/>
                <w:szCs w:val="28"/>
              </w:rPr>
              <w:t>в том числе по годам реализации</w:t>
            </w:r>
            <w:r w:rsidRPr="00944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 xml:space="preserve">_________ тыс. руб. </w:t>
            </w:r>
          </w:p>
        </w:tc>
      </w:tr>
      <w:tr w:rsidR="00A31005" w:rsidRPr="0094487E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1005" w:rsidRPr="00CF0C7C" w:rsidRDefault="00A31005" w:rsidP="0023271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Pr="00F35F64">
              <w:rPr>
                <w:rStyle w:val="af4"/>
                <w:rFonts w:eastAsia="Calibri"/>
                <w:sz w:val="28"/>
                <w:szCs w:val="28"/>
              </w:rPr>
              <w:footnoteReference w:id="3"/>
            </w:r>
          </w:p>
          <w:p w:rsidR="00A31005" w:rsidRPr="0094487E" w:rsidRDefault="00A31005" w:rsidP="0023271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31005" w:rsidRDefault="00A31005" w:rsidP="00232712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A31005" w:rsidRDefault="00A31005" w:rsidP="00232712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A31005" w:rsidRPr="0094487E" w:rsidRDefault="00A31005" w:rsidP="00232712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A31005" w:rsidRDefault="00A31005" w:rsidP="00A31005">
      <w:pPr>
        <w:spacing w:line="259" w:lineRule="auto"/>
        <w:rPr>
          <w:rFonts w:eastAsia="Calibri"/>
          <w:b/>
          <w:sz w:val="28"/>
          <w:szCs w:val="28"/>
        </w:rPr>
        <w:sectPr w:rsidR="00A31005" w:rsidSect="00232712">
          <w:headerReference w:type="even" r:id="rId12"/>
          <w:headerReference w:type="default" r:id="rId13"/>
          <w:headerReference w:type="first" r:id="rId14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Default="00A31005" w:rsidP="00A31005">
      <w:pPr>
        <w:spacing w:line="259" w:lineRule="auto"/>
        <w:ind w:left="273" w:right="42"/>
        <w:jc w:val="center"/>
        <w:rPr>
          <w:sz w:val="28"/>
          <w:szCs w:val="28"/>
        </w:rPr>
      </w:pPr>
    </w:p>
    <w:p w:rsidR="00A31005" w:rsidRPr="00866BFD" w:rsidRDefault="00A31005" w:rsidP="00A31005">
      <w:pPr>
        <w:spacing w:line="259" w:lineRule="auto"/>
        <w:ind w:left="273" w:right="42"/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Показатели </w:t>
      </w:r>
      <w:r w:rsidRPr="00487043"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</w:p>
    <w:p w:rsidR="00A31005" w:rsidRPr="00866BFD" w:rsidRDefault="00A31005" w:rsidP="00A31005">
      <w:pPr>
        <w:spacing w:line="259" w:lineRule="auto"/>
        <w:ind w:right="42"/>
        <w:rPr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A31005" w:rsidRPr="00866BFD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777027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9"/>
            </w:r>
          </w:p>
        </w:tc>
      </w:tr>
      <w:tr w:rsidR="00A31005" w:rsidRPr="00866BFD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  <w:r w:rsidRPr="00866BFD">
              <w:rPr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12</w:t>
            </w:r>
          </w:p>
        </w:tc>
      </w:tr>
      <w:tr w:rsidR="00A31005" w:rsidRPr="00866BFD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sz w:val="28"/>
                <w:szCs w:val="28"/>
              </w:rPr>
              <w:t>муниципальной</w:t>
            </w:r>
            <w:r w:rsidRPr="00866BFD">
              <w:rPr>
                <w:color w:val="22272F"/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Новочеркасского</w:t>
            </w:r>
            <w:r>
              <w:rPr>
                <w:color w:val="22272F"/>
                <w:sz w:val="28"/>
                <w:szCs w:val="28"/>
              </w:rPr>
              <w:t xml:space="preserve"> сельсовета</w:t>
            </w:r>
            <w:r w:rsidRPr="00866BFD">
              <w:rPr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A31005" w:rsidRPr="00866BFD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A31005" w:rsidRDefault="00A31005" w:rsidP="00A31005">
      <w:pPr>
        <w:contextualSpacing/>
        <w:jc w:val="right"/>
        <w:rPr>
          <w:sz w:val="28"/>
          <w:szCs w:val="28"/>
        </w:r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866BFD" w:rsidRDefault="00A31005" w:rsidP="00A31005">
      <w:pPr>
        <w:ind w:left="273" w:right="42"/>
        <w:rPr>
          <w:sz w:val="28"/>
          <w:szCs w:val="28"/>
        </w:rPr>
      </w:pPr>
    </w:p>
    <w:p w:rsidR="00A31005" w:rsidRDefault="00A31005" w:rsidP="00A31005">
      <w:pPr>
        <w:spacing w:after="3" w:line="271" w:lineRule="auto"/>
        <w:ind w:left="720" w:right="42"/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Структура </w:t>
      </w:r>
      <w:r w:rsidRPr="00487043"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</w:p>
    <w:p w:rsidR="00A31005" w:rsidRPr="00866BFD" w:rsidRDefault="00A31005" w:rsidP="00A31005">
      <w:pPr>
        <w:spacing w:after="3" w:line="271" w:lineRule="auto"/>
        <w:ind w:left="720" w:right="42"/>
        <w:jc w:val="center"/>
        <w:rPr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5"/>
        <w:gridCol w:w="1960"/>
        <w:gridCol w:w="160"/>
        <w:gridCol w:w="3337"/>
        <w:gridCol w:w="3819"/>
      </w:tblGrid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4"/>
                <w:b/>
                <w:sz w:val="28"/>
                <w:szCs w:val="28"/>
              </w:rPr>
              <w:footnoteReference w:id="12"/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13"/>
            </w:r>
          </w:p>
        </w:tc>
      </w:tr>
      <w:tr w:rsidR="00A31005" w:rsidRPr="00866BFD">
        <w:trPr>
          <w:tblHeader/>
        </w:trPr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14"/>
            </w:r>
            <w:r w:rsidRPr="00866BFD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Региональный проект «Наименование»</w:t>
            </w:r>
          </w:p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(Ф.И.О. куратора)</w:t>
            </w:r>
            <w:r w:rsidRPr="00185D83">
              <w:rPr>
                <w:color w:val="22272F"/>
                <w:sz w:val="28"/>
                <w:szCs w:val="28"/>
                <w:vertAlign w:val="superscript"/>
              </w:rPr>
              <w:t> </w:t>
            </w:r>
            <w:r w:rsidRPr="00185D83">
              <w:rPr>
                <w:rStyle w:val="af4"/>
                <w:b/>
                <w:color w:val="22272F"/>
                <w:sz w:val="28"/>
                <w:szCs w:val="28"/>
              </w:rPr>
              <w:footnoteReference w:id="15"/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2.1</w:t>
            </w:r>
          </w:p>
        </w:tc>
        <w:tc>
          <w:tcPr>
            <w:tcW w:w="14311" w:type="dxa"/>
            <w:gridSpan w:val="5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(Ф.И.О. куратора)</w:t>
            </w:r>
            <w:r w:rsidRPr="00185D83">
              <w:rPr>
                <w:rStyle w:val="af4"/>
                <w:b/>
                <w:color w:val="22272F"/>
                <w:sz w:val="28"/>
                <w:szCs w:val="28"/>
              </w:rPr>
              <w:footnoteReference w:id="16"/>
            </w:r>
            <w:r w:rsidRPr="00185D83">
              <w:rPr>
                <w:color w:val="22272F"/>
                <w:sz w:val="28"/>
                <w:szCs w:val="28"/>
              </w:rPr>
              <w:t xml:space="preserve"> 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Ответственный за реализацию (наименование ОМСУ)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AF550E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  <w:r w:rsidRPr="00AF550E">
              <w:rPr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AF550E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  <w:r w:rsidRPr="00AF550E">
              <w:rPr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3.</w:t>
            </w: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</w:tcPr>
          <w:p w:rsidR="00A31005" w:rsidRPr="00862679" w:rsidRDefault="00A31005" w:rsidP="00232712">
            <w:pPr>
              <w:rPr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Срок реализации (год начала – год окончания)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E7389F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  <w:r w:rsidRPr="00E7389F">
              <w:rPr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3.1.2.</w:t>
            </w:r>
          </w:p>
        </w:tc>
        <w:tc>
          <w:tcPr>
            <w:tcW w:w="5035" w:type="dxa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4.1.</w:t>
            </w:r>
          </w:p>
        </w:tc>
        <w:tc>
          <w:tcPr>
            <w:tcW w:w="14311" w:type="dxa"/>
            <w:gridSpan w:val="5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Срок реализации (год начала – год окончания)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4.1.</w:t>
            </w: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185D83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85D8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109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4.1.2.</w:t>
            </w:r>
          </w:p>
        </w:tc>
        <w:tc>
          <w:tcPr>
            <w:tcW w:w="5035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A31005" w:rsidRDefault="00A31005" w:rsidP="00A31005">
      <w:pPr>
        <w:spacing w:line="259" w:lineRule="auto"/>
        <w:rPr>
          <w:sz w:val="28"/>
          <w:szCs w:val="28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866BFD" w:rsidRDefault="00A31005" w:rsidP="00A31005">
      <w:pPr>
        <w:spacing w:line="259" w:lineRule="auto"/>
        <w:rPr>
          <w:sz w:val="28"/>
          <w:szCs w:val="28"/>
        </w:rPr>
      </w:pPr>
    </w:p>
    <w:p w:rsidR="00A31005" w:rsidRPr="00866BFD" w:rsidRDefault="00A31005" w:rsidP="00A31005">
      <w:pPr>
        <w:pStyle w:val="af1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A31005" w:rsidRPr="00866BFD" w:rsidRDefault="00A31005" w:rsidP="00A31005">
      <w:pPr>
        <w:pStyle w:val="af1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A31005" w:rsidRPr="00866BFD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A31005" w:rsidRPr="00866BFD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N+n</w:t>
            </w:r>
          </w:p>
        </w:tc>
      </w:tr>
      <w:tr w:rsidR="00A31005" w:rsidRPr="00866BFD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69721A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69721A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69721A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69721A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69721A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2155BF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2155BF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</w:tr>
      <w:tr w:rsidR="00A31005" w:rsidRPr="00866BFD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A31005" w:rsidRPr="00866BFD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A31005" w:rsidRPr="00866BFD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 xml:space="preserve">Мероприятие (результат) </w:t>
            </w:r>
            <w:r>
              <w:rPr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color w:val="22272F"/>
                <w:sz w:val="28"/>
                <w:szCs w:val="28"/>
              </w:rPr>
              <w:t>«Наименование»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Мероприятие (результат) N</w:t>
            </w:r>
            <w:r>
              <w:rPr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A31005" w:rsidRDefault="00A31005" w:rsidP="00A31005">
      <w:pPr>
        <w:pStyle w:val="af1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866BFD" w:rsidRDefault="00A31005" w:rsidP="00A31005">
      <w:pPr>
        <w:pStyle w:val="af1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31005" w:rsidRPr="009F49A4" w:rsidRDefault="00A31005" w:rsidP="00A31005">
      <w:pPr>
        <w:jc w:val="center"/>
        <w:rPr>
          <w:color w:val="22272F"/>
          <w:sz w:val="28"/>
          <w:szCs w:val="28"/>
        </w:rPr>
      </w:pPr>
      <w:r w:rsidRPr="009F49A4">
        <w:rPr>
          <w:color w:val="22272F"/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муниципальной</w:t>
      </w:r>
      <w:r w:rsidRPr="009F49A4">
        <w:rPr>
          <w:color w:val="22272F"/>
          <w:sz w:val="28"/>
          <w:szCs w:val="28"/>
        </w:rPr>
        <w:t xml:space="preserve"> программы за счет средств бюджета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>
        <w:rPr>
          <w:color w:val="22272F"/>
          <w:sz w:val="28"/>
          <w:szCs w:val="28"/>
        </w:rPr>
        <w:t xml:space="preserve"> сельсовета </w:t>
      </w:r>
      <w:r w:rsidRPr="009F49A4">
        <w:rPr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color w:val="22272F"/>
          <w:sz w:val="28"/>
          <w:szCs w:val="28"/>
        </w:rPr>
        <w:t>средств</w:t>
      </w:r>
      <w:r w:rsidRPr="009F49A4">
        <w:rPr>
          <w:color w:val="22272F"/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9F49A4">
        <w:rPr>
          <w:color w:val="22272F"/>
          <w:sz w:val="28"/>
          <w:szCs w:val="28"/>
        </w:rPr>
        <w:t xml:space="preserve"> программы</w:t>
      </w:r>
    </w:p>
    <w:p w:rsidR="00A31005" w:rsidRPr="00866BFD" w:rsidRDefault="00A31005" w:rsidP="00A31005">
      <w:pPr>
        <w:spacing w:line="259" w:lineRule="auto"/>
        <w:rPr>
          <w:sz w:val="28"/>
          <w:szCs w:val="28"/>
        </w:rPr>
      </w:pPr>
      <w:r w:rsidRPr="00866BFD">
        <w:rPr>
          <w:rFonts w:eastAsia="Calibri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A31005" w:rsidRPr="00866BFD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A31005" w:rsidRPr="002E72E7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 w:rsidRPr="002E72E7">
              <w:rPr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A31005" w:rsidRPr="00866BFD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A31005" w:rsidRPr="002E72E7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A31005" w:rsidRPr="002E72E7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Всего</w:t>
            </w:r>
          </w:p>
        </w:tc>
      </w:tr>
      <w:tr w:rsidR="00A31005" w:rsidRPr="00866BFD">
        <w:tc>
          <w:tcPr>
            <w:tcW w:w="51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A31005" w:rsidRPr="00297B72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 w:rsidRPr="00297B72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A31005" w:rsidRPr="00297B72" w:rsidRDefault="00A31005" w:rsidP="00232712">
            <w:pPr>
              <w:jc w:val="center"/>
              <w:rPr>
                <w:color w:val="22272F"/>
                <w:sz w:val="28"/>
                <w:szCs w:val="28"/>
              </w:rPr>
            </w:pPr>
            <w:r w:rsidRPr="00297B72">
              <w:rPr>
                <w:color w:val="22272F"/>
                <w:sz w:val="28"/>
                <w:szCs w:val="28"/>
              </w:rPr>
              <w:t>8</w:t>
            </w:r>
          </w:p>
        </w:tc>
      </w:tr>
      <w:tr w:rsidR="00A31005" w:rsidRPr="00866BFD">
        <w:tc>
          <w:tcPr>
            <w:tcW w:w="510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866BFD">
              <w:rPr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  <w:r w:rsidRPr="00FD71E3">
              <w:rPr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sz w:val="28"/>
                <w:szCs w:val="28"/>
              </w:rPr>
              <w:t>муниципальной</w:t>
            </w:r>
            <w:r w:rsidRPr="00866BFD">
              <w:rPr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  <w:r w:rsidRPr="00FD71E3">
              <w:rPr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FD71E3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510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</w:tr>
    </w:tbl>
    <w:p w:rsidR="00A31005" w:rsidRDefault="00A31005" w:rsidP="00A31005">
      <w:r>
        <w:br w:type="page"/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5.1.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Default="00A31005" w:rsidP="00A31005">
      <w:pPr>
        <w:spacing w:line="259" w:lineRule="auto"/>
        <w:rPr>
          <w:sz w:val="28"/>
          <w:szCs w:val="28"/>
        </w:rPr>
      </w:pPr>
    </w:p>
    <w:p w:rsidR="00A31005" w:rsidRPr="00C14151" w:rsidRDefault="00A31005" w:rsidP="00A31005">
      <w:pPr>
        <w:jc w:val="center"/>
        <w:rPr>
          <w:color w:val="000000"/>
          <w:sz w:val="28"/>
          <w:szCs w:val="28"/>
        </w:rPr>
      </w:pPr>
      <w:r w:rsidRPr="00C14151">
        <w:rPr>
          <w:color w:val="000000"/>
          <w:sz w:val="28"/>
          <w:szCs w:val="28"/>
        </w:rPr>
        <w:t>Ресурсное обеспечение</w:t>
      </w:r>
      <w:r>
        <w:rPr>
          <w:color w:val="000000"/>
          <w:sz w:val="28"/>
          <w:szCs w:val="28"/>
        </w:rPr>
        <w:t xml:space="preserve"> </w:t>
      </w:r>
      <w:r w:rsidRPr="00C14151">
        <w:rPr>
          <w:color w:val="000000"/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C14151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C14151">
        <w:rPr>
          <w:color w:val="000000"/>
          <w:sz w:val="28"/>
          <w:szCs w:val="28"/>
        </w:rPr>
        <w:t>за счет налоговых и неналоговых расходов</w:t>
      </w:r>
    </w:p>
    <w:p w:rsidR="00A31005" w:rsidRDefault="00A31005" w:rsidP="00A31005">
      <w:pPr>
        <w:outlineLvl w:val="0"/>
        <w:rPr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A31005" w:rsidRPr="00D23A8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>
              <w:t xml:space="preserve">№ </w:t>
            </w:r>
            <w:r w:rsidRPr="00D23A81"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05" w:rsidRPr="00FD71E3" w:rsidRDefault="00A31005" w:rsidP="00232712">
            <w:pPr>
              <w:jc w:val="center"/>
            </w:pPr>
            <w:r w:rsidRPr="00FD71E3">
              <w:t xml:space="preserve">Наименование структурного элемента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05" w:rsidRPr="00FD71E3" w:rsidRDefault="00A31005" w:rsidP="00232712">
            <w:pPr>
              <w:jc w:val="center"/>
            </w:pPr>
            <w:r w:rsidRPr="00185D83">
              <w:t>Орган местного самоуправления</w:t>
            </w:r>
            <w:r w:rsidRPr="00FD71E3"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Оценка расходов</w:t>
            </w:r>
          </w:p>
        </w:tc>
      </w:tr>
      <w:tr w:rsidR="00A31005" w:rsidRPr="00D23A81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...</w:t>
            </w:r>
          </w:p>
        </w:tc>
      </w:tr>
      <w:tr w:rsidR="00A31005" w:rsidRPr="00D23A81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финансовое обеспечение</w:t>
            </w:r>
          </w:p>
          <w:p w:rsidR="00A31005" w:rsidRPr="00D23A81" w:rsidRDefault="00A31005" w:rsidP="00232712">
            <w:pPr>
              <w:jc w:val="center"/>
            </w:pPr>
            <w:r w:rsidRPr="00D23A81"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финансовое обеспечение</w:t>
            </w:r>
          </w:p>
          <w:p w:rsidR="00A31005" w:rsidRPr="00D23A81" w:rsidRDefault="00A31005" w:rsidP="00232712">
            <w:pPr>
              <w:jc w:val="center"/>
            </w:pPr>
            <w:r w:rsidRPr="00D23A81"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финансовое обеспечение</w:t>
            </w:r>
          </w:p>
          <w:p w:rsidR="00A31005" w:rsidRPr="00D23A81" w:rsidRDefault="00A31005" w:rsidP="00232712">
            <w:pPr>
              <w:jc w:val="center"/>
            </w:pPr>
            <w:r w:rsidRPr="00D23A81"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финансовое обеспечение</w:t>
            </w:r>
          </w:p>
          <w:p w:rsidR="00A31005" w:rsidRPr="00D23A81" w:rsidRDefault="00A31005" w:rsidP="00232712">
            <w:pPr>
              <w:jc w:val="center"/>
            </w:pPr>
            <w:r w:rsidRPr="00D23A81">
              <w:t>(тыс. рублей)</w:t>
            </w:r>
          </w:p>
        </w:tc>
      </w:tr>
      <w:tr w:rsidR="00A31005" w:rsidRPr="00D23A81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  <w:rPr>
                <w:lang w:val="en-US"/>
              </w:rPr>
            </w:pPr>
            <w:r w:rsidRPr="00D23A81"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  <w:rPr>
                <w:lang w:val="en-US"/>
              </w:rPr>
            </w:pPr>
            <w:r w:rsidRPr="00D23A81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  <w:rPr>
                <w:lang w:val="en-US"/>
              </w:rPr>
            </w:pPr>
            <w:r w:rsidRPr="00D23A81">
              <w:rPr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  <w:rPr>
                <w:lang w:val="en-US"/>
              </w:rPr>
            </w:pPr>
            <w:r w:rsidRPr="00D23A81">
              <w:rPr>
                <w:lang w:val="en-US"/>
              </w:rPr>
              <w:t>13</w:t>
            </w:r>
          </w:p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</w:tbl>
    <w:p w:rsidR="00A31005" w:rsidRDefault="00A31005" w:rsidP="00A31005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8E1F31" w:rsidRDefault="00A31005" w:rsidP="00232712">
            <w:pPr>
              <w:jc w:val="center"/>
            </w:pPr>
            <w:r w:rsidRPr="008E1F31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8E1F31" w:rsidRDefault="00A31005" w:rsidP="00232712">
            <w:pPr>
              <w:jc w:val="center"/>
            </w:pPr>
            <w:r w:rsidRPr="008E1F31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8E1F31" w:rsidRDefault="00A31005" w:rsidP="00232712">
            <w:pPr>
              <w:jc w:val="center"/>
            </w:pPr>
            <w:r w:rsidRPr="008E1F31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8E1F31" w:rsidRDefault="00A31005" w:rsidP="00232712">
            <w:pPr>
              <w:jc w:val="center"/>
            </w:pPr>
            <w:r w:rsidRPr="008E1F31">
              <w:t>13</w:t>
            </w:r>
          </w:p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pPr>
              <w:jc w:val="center"/>
            </w:pPr>
            <w:r w:rsidRPr="00D23A81"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  <w:tr w:rsidR="00A31005" w:rsidRPr="00D23A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>
            <w:r w:rsidRPr="00D23A81"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05" w:rsidRPr="00D23A81" w:rsidRDefault="00A31005" w:rsidP="00232712"/>
        </w:tc>
      </w:tr>
    </w:tbl>
    <w:p w:rsidR="00A31005" w:rsidRDefault="00A31005" w:rsidP="00A31005">
      <w:pPr>
        <w:rPr>
          <w:sz w:val="28"/>
          <w:szCs w:val="28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866BFD" w:rsidRDefault="00A31005" w:rsidP="00A31005">
      <w:pPr>
        <w:pStyle w:val="af1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A31005" w:rsidRPr="00866BFD">
        <w:tc>
          <w:tcPr>
            <w:tcW w:w="69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</w:t>
            </w:r>
            <w:r w:rsidRPr="00866BFD">
              <w:rPr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18"/>
            </w:r>
          </w:p>
        </w:tc>
        <w:tc>
          <w:tcPr>
            <w:tcW w:w="2693" w:type="dxa"/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19"/>
            </w:r>
            <w:hyperlink r:id="rId15" w:anchor="/document/402701751/entry/666666" w:history="1"/>
          </w:p>
        </w:tc>
        <w:tc>
          <w:tcPr>
            <w:tcW w:w="2126" w:type="dxa"/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418" w:type="dxa"/>
            <w:shd w:val="clear" w:color="auto" w:fill="FFFFFF"/>
          </w:tcPr>
          <w:p w:rsidR="00A31005" w:rsidRPr="00145942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4"/>
                <w:b/>
                <w:color w:val="22272F"/>
                <w:sz w:val="28"/>
                <w:szCs w:val="28"/>
              </w:rPr>
              <w:footnoteReference w:id="21"/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4"/>
                <w:b/>
                <w:color w:val="22272F"/>
                <w:sz w:val="28"/>
                <w:szCs w:val="28"/>
              </w:rPr>
              <w:footnoteReference w:id="22"/>
            </w:r>
          </w:p>
        </w:tc>
      </w:tr>
      <w:tr w:rsidR="00A31005" w:rsidRPr="00866BFD">
        <w:tc>
          <w:tcPr>
            <w:tcW w:w="690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14</w:t>
            </w:r>
          </w:p>
        </w:tc>
      </w:tr>
      <w:tr w:rsidR="00A31005" w:rsidRPr="00866BFD">
        <w:trPr>
          <w:trHeight w:val="240"/>
        </w:trPr>
        <w:tc>
          <w:tcPr>
            <w:tcW w:w="690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690" w:type="dxa"/>
            <w:vMerge/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690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A31005" w:rsidRDefault="00A31005" w:rsidP="00A31005">
      <w:pPr>
        <w:spacing w:line="259" w:lineRule="auto"/>
        <w:rPr>
          <w:sz w:val="28"/>
          <w:szCs w:val="28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866BFD" w:rsidRDefault="00A31005" w:rsidP="00A31005">
      <w:pPr>
        <w:pStyle w:val="af1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859"/>
        <w:gridCol w:w="1842"/>
        <w:gridCol w:w="2127"/>
      </w:tblGrid>
      <w:tr w:rsidR="00A31005" w:rsidRPr="00866BFD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</w:t>
            </w:r>
            <w:r w:rsidRPr="00866BFD">
              <w:rPr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 w:rsidRPr="00866BFD"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A31005" w:rsidRPr="00866BF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5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color w:val="22272F"/>
                <w:sz w:val="28"/>
                <w:szCs w:val="28"/>
              </w:rPr>
              <w:t>.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  <w:r w:rsidRPr="00866BFD"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  <w:r w:rsidRPr="00866BFD">
              <w:rPr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  <w:r w:rsidRPr="00866BFD">
              <w:rPr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  <w:r w:rsidRPr="00866BFD"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145942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145942">
              <w:rPr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  <w:r w:rsidRPr="00866BFD">
              <w:rPr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  <w:r w:rsidRPr="00866BFD">
              <w:rPr>
                <w:color w:val="22272F"/>
                <w:sz w:val="28"/>
                <w:szCs w:val="28"/>
              </w:rPr>
              <w:t>.N.N</w:t>
            </w:r>
            <w:r>
              <w:rPr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b/>
                <w:color w:val="22272F"/>
                <w:sz w:val="28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  <w:tr w:rsidR="00A31005" w:rsidRPr="00866BF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D95554" w:rsidRDefault="00A31005" w:rsidP="00232712">
            <w:pPr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866BFD" w:rsidRDefault="00A31005" w:rsidP="00232712">
            <w:pPr>
              <w:rPr>
                <w:color w:val="22272F"/>
                <w:sz w:val="28"/>
                <w:szCs w:val="28"/>
              </w:rPr>
            </w:pPr>
          </w:p>
        </w:tc>
      </w:tr>
    </w:tbl>
    <w:p w:rsidR="00A31005" w:rsidRDefault="00A31005" w:rsidP="00A31005">
      <w:pPr>
        <w:contextualSpacing/>
        <w:jc w:val="right"/>
        <w:rPr>
          <w:sz w:val="28"/>
          <w:szCs w:val="28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Pr="005669FA" w:rsidRDefault="00A31005" w:rsidP="00A31005">
      <w:pPr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Приложение 8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487043" w:rsidRDefault="00A31005" w:rsidP="00A31005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ОТЧЕТ</w:t>
      </w:r>
    </w:p>
    <w:p w:rsidR="00A31005" w:rsidRPr="00487043" w:rsidRDefault="00A31005" w:rsidP="00A31005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 достижении значений показателей муниципальной программы</w:t>
      </w:r>
    </w:p>
    <w:p w:rsidR="00A31005" w:rsidRPr="00487043" w:rsidRDefault="00A31005" w:rsidP="00A31005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A31005" w:rsidRPr="00487043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Обоснование отклонений значений показателя на конец отчетного года (при наличии)</w:t>
            </w:r>
          </w:p>
        </w:tc>
      </w:tr>
      <w:tr w:rsidR="00A31005" w:rsidRPr="00487043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  <w:tr w:rsidR="00A31005" w:rsidRPr="00487043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план</w:t>
            </w:r>
          </w:p>
        </w:tc>
        <w:tc>
          <w:tcPr>
            <w:tcW w:w="1984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  <w:rPr>
                <w:vertAlign w:val="superscript"/>
              </w:rPr>
            </w:pPr>
            <w:r w:rsidRPr="00487043">
              <w:t>факт на отчетную дату</w:t>
            </w:r>
            <w:r w:rsidRPr="00487043">
              <w:rPr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  <w:tr w:rsidR="00A31005" w:rsidRPr="00487043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 w:rsidRPr="00A60631">
              <w:rPr>
                <w:color w:val="22272F"/>
              </w:rPr>
              <w:t xml:space="preserve"> программы </w:t>
            </w:r>
            <w:r>
              <w:rPr>
                <w:color w:val="22272F"/>
              </w:rPr>
              <w:t>Новочеркасского</w:t>
            </w:r>
            <w:r w:rsidRPr="00A60631">
              <w:rPr>
                <w:color w:val="22272F"/>
              </w:rPr>
              <w:t xml:space="preserve"> сельсовета «Наименование»</w:t>
            </w:r>
          </w:p>
        </w:tc>
      </w:tr>
      <w:tr w:rsidR="00A31005" w:rsidRPr="00487043">
        <w:tc>
          <w:tcPr>
            <w:tcW w:w="562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31005" w:rsidRPr="00A60631" w:rsidRDefault="00A31005" w:rsidP="00232712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  <w:tr w:rsidR="00A31005" w:rsidRPr="00487043">
        <w:tc>
          <w:tcPr>
            <w:tcW w:w="562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31005" w:rsidRPr="00A60631" w:rsidRDefault="00A31005" w:rsidP="00232712">
            <w:pPr>
              <w:contextualSpacing/>
            </w:pPr>
            <w:r w:rsidRPr="00A60631">
              <w:t>…</w:t>
            </w:r>
          </w:p>
        </w:tc>
        <w:tc>
          <w:tcPr>
            <w:tcW w:w="1505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  <w:tr w:rsidR="00A31005" w:rsidRPr="00487043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 w:rsidRPr="00A60631">
              <w:rPr>
                <w:color w:val="22272F"/>
              </w:rPr>
              <w:t xml:space="preserve"> программы </w:t>
            </w:r>
            <w:r>
              <w:rPr>
                <w:color w:val="22272F"/>
              </w:rPr>
              <w:t>Новочеркасского</w:t>
            </w:r>
            <w:r w:rsidRPr="00A60631">
              <w:rPr>
                <w:color w:val="22272F"/>
              </w:rPr>
              <w:t xml:space="preserve"> сельсовета «Наименование»</w:t>
            </w:r>
          </w:p>
        </w:tc>
      </w:tr>
      <w:tr w:rsidR="00A31005" w:rsidRPr="00487043">
        <w:tc>
          <w:tcPr>
            <w:tcW w:w="562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…</w:t>
            </w:r>
          </w:p>
        </w:tc>
        <w:tc>
          <w:tcPr>
            <w:tcW w:w="3585" w:type="dxa"/>
            <w:shd w:val="clear" w:color="auto" w:fill="auto"/>
          </w:tcPr>
          <w:p w:rsidR="00A31005" w:rsidRPr="00A60631" w:rsidRDefault="00A31005" w:rsidP="00232712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A31005" w:rsidRPr="00A60631" w:rsidRDefault="00A31005" w:rsidP="00232712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31005" w:rsidRPr="00A60631" w:rsidRDefault="00A31005" w:rsidP="00232712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  <w:tr w:rsidR="00A31005" w:rsidRPr="00487043">
        <w:tc>
          <w:tcPr>
            <w:tcW w:w="562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  <w:r w:rsidRPr="00487043"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A31005" w:rsidRPr="00487043" w:rsidRDefault="00A31005" w:rsidP="00232712">
            <w:pPr>
              <w:contextualSpacing/>
            </w:pPr>
            <w:r w:rsidRPr="00487043">
              <w:t>…</w:t>
            </w:r>
          </w:p>
        </w:tc>
        <w:tc>
          <w:tcPr>
            <w:tcW w:w="1505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A31005" w:rsidRPr="00487043" w:rsidRDefault="00A31005" w:rsidP="00232712">
            <w:pPr>
              <w:contextualSpacing/>
              <w:jc w:val="center"/>
            </w:pPr>
          </w:p>
        </w:tc>
      </w:tr>
    </w:tbl>
    <w:p w:rsidR="00A31005" w:rsidRPr="00487043" w:rsidRDefault="00A31005" w:rsidP="00A31005">
      <w:pPr>
        <w:contextualSpacing/>
        <w:rPr>
          <w:sz w:val="28"/>
          <w:szCs w:val="28"/>
        </w:rPr>
      </w:pPr>
    </w:p>
    <w:p w:rsidR="00A31005" w:rsidRPr="00487043" w:rsidRDefault="00A31005" w:rsidP="00A31005">
      <w:pPr>
        <w:contextualSpacing/>
        <w:rPr>
          <w:sz w:val="28"/>
          <w:szCs w:val="28"/>
        </w:rPr>
      </w:pPr>
    </w:p>
    <w:p w:rsidR="00A31005" w:rsidRPr="00487043" w:rsidRDefault="00A31005" w:rsidP="00A31005">
      <w:pPr>
        <w:contextualSpacing/>
        <w:rPr>
          <w:sz w:val="28"/>
          <w:szCs w:val="28"/>
        </w:rPr>
      </w:pPr>
      <w:r w:rsidRPr="00487043">
        <w:rPr>
          <w:sz w:val="28"/>
          <w:szCs w:val="28"/>
        </w:rPr>
        <w:t>________________</w:t>
      </w:r>
    </w:p>
    <w:p w:rsidR="00A31005" w:rsidRPr="00487043" w:rsidRDefault="00A31005" w:rsidP="00A31005">
      <w:pPr>
        <w:contextualSpacing/>
        <w:rPr>
          <w:sz w:val="28"/>
          <w:szCs w:val="28"/>
        </w:rPr>
      </w:pPr>
      <w:r w:rsidRPr="00487043">
        <w:rPr>
          <w:sz w:val="28"/>
          <w:szCs w:val="28"/>
          <w:vertAlign w:val="superscript"/>
        </w:rPr>
        <w:t>*</w:t>
      </w:r>
      <w:r w:rsidRPr="00487043">
        <w:rPr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Default="00A31005" w:rsidP="00A31005">
      <w:pPr>
        <w:spacing w:after="3" w:line="271" w:lineRule="auto"/>
        <w:ind w:left="1544" w:right="1579"/>
        <w:jc w:val="center"/>
        <w:rPr>
          <w:sz w:val="28"/>
          <w:szCs w:val="28"/>
          <w:highlight w:val="red"/>
        </w:rPr>
      </w:pPr>
    </w:p>
    <w:p w:rsidR="00A31005" w:rsidRPr="00964CEF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Pr="00D566EC" w:rsidRDefault="00A31005" w:rsidP="00A31005">
      <w:pPr>
        <w:ind w:firstLine="709"/>
        <w:contextualSpacing/>
        <w:jc w:val="center"/>
      </w:pPr>
      <w:r w:rsidRPr="00D566EC">
        <w:t>ОТЧЕТ</w:t>
      </w:r>
    </w:p>
    <w:p w:rsidR="00A31005" w:rsidRPr="00D566EC" w:rsidRDefault="00A31005" w:rsidP="00A31005">
      <w:pPr>
        <w:ind w:firstLine="709"/>
        <w:contextualSpacing/>
        <w:jc w:val="center"/>
      </w:pPr>
      <w:r w:rsidRPr="00D566EC">
        <w:t>об объемах финансирования муниципальной программы за счет средств бюджета</w:t>
      </w:r>
      <w:r>
        <w:t xml:space="preserve"> </w:t>
      </w:r>
      <w:r w:rsidRPr="00143DA2">
        <w:t>Новочеркасского</w:t>
      </w:r>
      <w:r>
        <w:t xml:space="preserve"> сельсовета</w:t>
      </w:r>
      <w:r w:rsidRPr="00D566EC">
        <w:t xml:space="preserve"> и привлекаемых на реализацию муниципальной программы средств </w:t>
      </w:r>
    </w:p>
    <w:p w:rsidR="00A31005" w:rsidRPr="00487043" w:rsidRDefault="00A31005" w:rsidP="00A31005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A31005" w:rsidRPr="00866BFD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 xml:space="preserve">Наименование </w:t>
            </w:r>
            <w:r>
              <w:rPr>
                <w:color w:val="22272F"/>
              </w:rPr>
              <w:t>муниципальной</w:t>
            </w:r>
            <w:r w:rsidRPr="00D566EC">
              <w:rPr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Расходы, тыс. рублей</w:t>
            </w:r>
          </w:p>
        </w:tc>
      </w:tr>
      <w:tr w:rsidR="00A31005" w:rsidRPr="00866BFD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contextualSpacing/>
              <w:jc w:val="center"/>
            </w:pPr>
            <w:r w:rsidRPr="00D566EC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contextualSpacing/>
              <w:jc w:val="center"/>
            </w:pPr>
            <w:r w:rsidRPr="00D566EC"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contextualSpacing/>
              <w:jc w:val="center"/>
            </w:pPr>
            <w:r w:rsidRPr="00D566EC">
              <w:t>Кассовое исполнение</w:t>
            </w:r>
          </w:p>
        </w:tc>
      </w:tr>
      <w:tr w:rsidR="00A31005" w:rsidRPr="00297B72">
        <w:tc>
          <w:tcPr>
            <w:tcW w:w="509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color w:val="22272F"/>
              </w:rPr>
            </w:pPr>
            <w:r w:rsidRPr="00D566EC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b/>
                <w:color w:val="22272F"/>
              </w:rPr>
            </w:pPr>
            <w:r w:rsidRPr="00D566EC">
              <w:rPr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jc w:val="center"/>
              <w:rPr>
                <w:color w:val="22272F"/>
              </w:rPr>
            </w:pPr>
            <w:r w:rsidRPr="00D566EC">
              <w:rPr>
                <w:color w:val="22272F"/>
              </w:rPr>
              <w:t>7</w:t>
            </w:r>
          </w:p>
        </w:tc>
      </w:tr>
      <w:tr w:rsidR="00A31005" w:rsidRPr="00866BFD">
        <w:tc>
          <w:tcPr>
            <w:tcW w:w="509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t>Муниципальная</w:t>
            </w:r>
            <w:r w:rsidRPr="00D566EC">
              <w:rPr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 </w:t>
            </w: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 xml:space="preserve">Структурный элемент </w:t>
            </w:r>
            <w:r w:rsidRPr="00D566EC">
              <w:t>муниципальной</w:t>
            </w:r>
            <w:r w:rsidRPr="00D566EC">
              <w:rPr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color w:val="22272F"/>
              </w:rPr>
            </w:pPr>
            <w:r w:rsidRPr="00D566EC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  <w:tr w:rsidR="00A31005" w:rsidRPr="00866BFD">
        <w:tc>
          <w:tcPr>
            <w:tcW w:w="509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  <w:r w:rsidRPr="00D566EC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A31005" w:rsidRPr="00D566EC" w:rsidRDefault="00A31005" w:rsidP="00232712">
            <w:pPr>
              <w:rPr>
                <w:b/>
                <w:color w:val="22272F"/>
              </w:rPr>
            </w:pPr>
          </w:p>
        </w:tc>
      </w:tr>
    </w:tbl>
    <w:p w:rsidR="00A31005" w:rsidRDefault="00A31005" w:rsidP="00A31005">
      <w:pPr>
        <w:ind w:firstLine="709"/>
        <w:contextualSpacing/>
        <w:jc w:val="right"/>
        <w:rPr>
          <w:sz w:val="28"/>
          <w:szCs w:val="28"/>
        </w:r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Default="00A31005" w:rsidP="00A31005">
      <w:pPr>
        <w:pStyle w:val="af1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A31005" w:rsidRPr="00196DFF" w:rsidRDefault="00A31005" w:rsidP="00A31005">
      <w:pPr>
        <w:pStyle w:val="af1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A31005" w:rsidRPr="00196DFF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sz w:val="22"/>
                <w:szCs w:val="22"/>
              </w:rPr>
              <w:t>муниципальной</w:t>
            </w:r>
            <w:r w:rsidRPr="00C81E47"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A31005" w:rsidRPr="00196DFF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jc w:val="center"/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8</w:t>
            </w: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2.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2.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color w:val="22272F"/>
                <w:sz w:val="22"/>
                <w:szCs w:val="22"/>
              </w:rPr>
              <w:t>.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</w:rPr>
              <w:t>4.N.N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b/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  <w:tr w:rsidR="00A31005" w:rsidRPr="00196DF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005" w:rsidRPr="00574C46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005" w:rsidRPr="00C81E47" w:rsidRDefault="00A31005" w:rsidP="00232712">
            <w:pPr>
              <w:rPr>
                <w:color w:val="22272F"/>
                <w:sz w:val="22"/>
                <w:szCs w:val="22"/>
              </w:rPr>
            </w:pPr>
          </w:p>
        </w:tc>
      </w:tr>
    </w:tbl>
    <w:p w:rsidR="00A31005" w:rsidRDefault="00A31005" w:rsidP="00A31005">
      <w:pPr>
        <w:contextualSpacing/>
        <w:jc w:val="right"/>
        <w:rPr>
          <w:sz w:val="28"/>
          <w:szCs w:val="28"/>
        </w:rPr>
        <w:sectPr w:rsidR="00A31005" w:rsidSect="0023271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A31005" w:rsidRPr="00964CEF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A31005" w:rsidRDefault="00A31005" w:rsidP="00A3100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A31005" w:rsidRPr="00CF0C7C" w:rsidRDefault="00A31005" w:rsidP="00A3100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A31005" w:rsidRDefault="00A31005" w:rsidP="00A31005">
      <w:pPr>
        <w:contextualSpacing/>
        <w:rPr>
          <w:sz w:val="28"/>
          <w:szCs w:val="28"/>
        </w:rPr>
      </w:pPr>
    </w:p>
    <w:p w:rsidR="00A31005" w:rsidRDefault="00A31005" w:rsidP="00A31005">
      <w:pPr>
        <w:contextualSpacing/>
        <w:rPr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31005" w:rsidRPr="00045F42" w:rsidRDefault="00A31005" w:rsidP="00A31005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A31005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2402CA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A31005" w:rsidRPr="002402CA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2402CA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Степень реализации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2402CA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6. Степень реализации задачи структурного элемента рассчитывается по следующей формуле:</w:t>
      </w:r>
    </w:p>
    <w:p w:rsidR="00A31005" w:rsidRPr="002402CA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2402CA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A31005" w:rsidRPr="002402CA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2402CA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i-ой задачи структурного элемента;</w:t>
      </w:r>
    </w:p>
    <w:p w:rsidR="00A31005" w:rsidRPr="002402CA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1005" w:rsidRPr="002270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из бюджетов других уровней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бюджетной системы Российской Федерации межбюджетных трансфертов, имеющих целевое назначение, рассчитывается по следующей формуле:</w:t>
      </w:r>
    </w:p>
    <w:p w:rsidR="00A31005" w:rsidRPr="002270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2270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2270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2270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A31005" w:rsidRPr="002270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имеющих целевое назначение;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-0,5,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равной единице.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- степень реализации структурного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11. Степень реализации структурного элемента рассчитывается по следующей формуле: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045F42" w:rsidRDefault="006406D1" w:rsidP="00A31005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4975" cy="44767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увеличение значений: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A31005" w:rsidRPr="00CC3970" w:rsidRDefault="00A31005" w:rsidP="00A310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5" w:rsidRPr="00CC3970" w:rsidRDefault="00A31005" w:rsidP="00A3100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045F42" w:rsidRDefault="006406D1" w:rsidP="00A31005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28775" cy="4476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-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Pr="00CC3970" w:rsidRDefault="00A31005" w:rsidP="00A31005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A31005" w:rsidRPr="00CC3970" w:rsidRDefault="00A31005" w:rsidP="00A310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05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A31005" w:rsidRPr="00487043" w:rsidRDefault="00A31005" w:rsidP="00A31005">
      <w:pPr>
        <w:ind w:firstLine="709"/>
        <w:contextualSpacing/>
        <w:rPr>
          <w:sz w:val="20"/>
          <w:szCs w:val="20"/>
        </w:rPr>
      </w:pPr>
      <w:r w:rsidRPr="0048704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487043">
        <w:rPr>
          <w:sz w:val="20"/>
          <w:szCs w:val="20"/>
        </w:rPr>
        <w:t xml:space="preserve">  </w:t>
      </w:r>
      <w:r w:rsidRPr="00487043">
        <w:rPr>
          <w:sz w:val="20"/>
          <w:szCs w:val="20"/>
          <w:lang w:val="en-US"/>
        </w:rPr>
        <w:t>j</w:t>
      </w:r>
    </w:p>
    <w:p w:rsidR="00A31005" w:rsidRPr="00487043" w:rsidRDefault="00A31005" w:rsidP="00A31005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</w:t>
      </w:r>
      <w:r w:rsidRPr="00487043">
        <w:rPr>
          <w:sz w:val="28"/>
          <w:szCs w:val="28"/>
          <w:vertAlign w:val="subscript"/>
        </w:rPr>
        <w:t>п</w:t>
      </w:r>
      <w:r w:rsidRPr="00487043">
        <w:rPr>
          <w:sz w:val="28"/>
          <w:szCs w:val="28"/>
        </w:rPr>
        <w:t xml:space="preserve"> = 0,5*СР</w:t>
      </w:r>
      <w:r>
        <w:rPr>
          <w:sz w:val="28"/>
          <w:szCs w:val="28"/>
          <w:vertAlign w:val="subscript"/>
        </w:rPr>
        <w:t>гп</w:t>
      </w:r>
      <w:r w:rsidRPr="00487043">
        <w:rPr>
          <w:sz w:val="28"/>
          <w:szCs w:val="28"/>
        </w:rPr>
        <w:t xml:space="preserve"> + 0,5*∑</w:t>
      </w:r>
      <w:r w:rsidRPr="004519DD">
        <w:rPr>
          <w:color w:val="000000"/>
          <w:sz w:val="28"/>
          <w:szCs w:val="28"/>
        </w:rPr>
        <w:t xml:space="preserve"> </w:t>
      </w:r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487043">
        <w:rPr>
          <w:sz w:val="28"/>
          <w:szCs w:val="28"/>
        </w:rPr>
        <w:t>, где:</w:t>
      </w:r>
    </w:p>
    <w:p w:rsidR="00A31005" w:rsidRPr="00487043" w:rsidRDefault="00A31005" w:rsidP="00A31005">
      <w:pPr>
        <w:ind w:firstLine="709"/>
        <w:contextualSpacing/>
        <w:rPr>
          <w:sz w:val="20"/>
          <w:szCs w:val="20"/>
        </w:rPr>
      </w:pPr>
      <w:r w:rsidRPr="00487043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487043">
        <w:rPr>
          <w:sz w:val="20"/>
          <w:szCs w:val="20"/>
        </w:rPr>
        <w:t xml:space="preserve">  1</w:t>
      </w:r>
    </w:p>
    <w:p w:rsidR="00A31005" w:rsidRPr="00045F42" w:rsidRDefault="00A31005" w:rsidP="00A310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5.9pt;margin-top:18.05pt;width:49.45pt;height:21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KJAIAAPgDAAAOAAAAZHJzL2Uyb0RvYy54bWysU81uEzEQviPxDpbvZDfbpKSrbKrSEoRU&#10;fqTCAzheb9bC9hjbyW659c4r8A4cOHDjFdI3YuxN0whuiD1Ynp2Zb+b7Zjw/77UiW+G8BFPR8Sin&#10;RBgOtTTrin78sHw2o8QHZmqmwIiK3gpPzxdPn8w7W4oCWlC1cARBjC87W9E2BFtmmeet0MyPwAqD&#10;zgacZgFNt85qxzpE1yor8vw068DV1gEX3uPfq8FJFwm/aQQP75rGi0BURbG3kE6XzlU8s8WclWvH&#10;bCv5vg32D11oJg0WPUBdscDIxsm/oLTkDjw0YcRBZ9A0kovEAdmM8z/Y3LTMisQFxfH2IJP/f7D8&#10;7fa9I7LG2RWUGKZxRrtvu++7H7tfu5/3d/dfSRFF6qwvMfbGYnToX0CPCYmwt9fAP3li4LJlZi0u&#10;nIOuFazGJscxMztKHXB8BFl1b6DGYmwTIAH1jdNRQdSEIDoO6/YwINEHwvHnaTEbT08o4eg6ySez&#10;PA0wY+VDsnU+vBKgSbxU1OH8EzjbXvsQm2HlQ0isZWAplUo7oAzpKno2LaYp4cijZcAVVVJXFAvi&#10;NyxN5PjS1Ck5MKmGOxZQZk868hwYh37VY2BUYgX1LdJ3MKwiPh28tOC+UNLhGlbUf94wJyhRrw1K&#10;eDaeTOLeJmMyfV6g4Y49q2MPMxyhKhooGa6XIe165OrtBUq9lEmGx072veJ6JXX2TyHu77Gdoh4f&#10;7OI3AAAA//8DAFBLAwQUAAYACAAAACEAgyXsMd4AAAAJAQAADwAAAGRycy9kb3ducmV2LnhtbEyP&#10;wU7DMBBE70j8g7VI3KidQpMqZFNVqC1HoESc3dgkEfHast00/D3mBMfRjGbeVJvZjGzSPgyWELKF&#10;AKaptWqgDqF539+tgYUoScnRkkb41gE29fVVJUtlL/Smp2PsWCqhUEqEPkZXch7aXhsZFtZpSt6n&#10;9UbGJH3HlZeXVG5GvhQi50YOlBZ66fRTr9uv49kguOgOxbN/ed3u9pNoPg7Ncuh2iLc38/YRWNRz&#10;/AvDL35ChzoxneyZVGAjQr7KEnpEuM8zYClQrEQB7ISwfsiA1xX//6D+AQAA//8DAFBLAQItABQA&#10;BgAIAAAAIQC2gziS/gAAAOEBAAATAAAAAAAAAAAAAAAAAAAAAABbQ29udGVudF9UeXBlc10ueG1s&#10;UEsBAi0AFAAGAAgAAAAhADj9If/WAAAAlAEAAAsAAAAAAAAAAAAAAAAALwEAAF9yZWxzLy5yZWxz&#10;UEsBAi0AFAAGAAgAAAAhAI62qookAgAA+AMAAA4AAAAAAAAAAAAAAAAALgIAAGRycy9lMm9Eb2Mu&#10;eG1sUEsBAi0AFAAGAAgAAAAhAIMl7DHeAAAACQEAAA8AAAAAAAAAAAAAAAAAfgQAAGRycy9kb3du&#10;cmV2LnhtbFBLBQYAAAAABAAEAPMAAACJBQAAAAA=&#10;" filled="f" stroked="f">
            <v:textbox style="mso-fit-shape-to-text:t">
              <w:txbxContent>
                <w:p w:rsidR="00A31005" w:rsidRDefault="00A31005" w:rsidP="00A31005"/>
              </w:txbxContent>
            </v:textbox>
          </v:shape>
        </w:pict>
      </w:r>
    </w:p>
    <w:p w:rsidR="00A31005" w:rsidRPr="00CC3970" w:rsidRDefault="00A31005" w:rsidP="00A3100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18. 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A31005" w:rsidRPr="00CC3970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A31005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A31005" w:rsidRPr="00487043" w:rsidRDefault="00A31005" w:rsidP="00A31005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005" w:rsidRDefault="00A31005" w:rsidP="00A3100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31005" w:rsidRDefault="00A31005" w:rsidP="00A3100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31005" w:rsidRDefault="00A31005" w:rsidP="00A3100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CD" w:rsidRDefault="00D928CD">
      <w:r>
        <w:separator/>
      </w:r>
    </w:p>
  </w:endnote>
  <w:endnote w:type="continuationSeparator" w:id="1">
    <w:p w:rsidR="00D928CD" w:rsidRDefault="00D9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CD" w:rsidRDefault="00D928CD">
      <w:r>
        <w:separator/>
      </w:r>
    </w:p>
  </w:footnote>
  <w:footnote w:type="continuationSeparator" w:id="1">
    <w:p w:rsidR="00D928CD" w:rsidRDefault="00D928CD">
      <w:r>
        <w:continuationSeparator/>
      </w:r>
    </w:p>
  </w:footnote>
  <w:footnote w:id="2">
    <w:p w:rsidR="00A31005" w:rsidRPr="0069609F" w:rsidRDefault="00A31005" w:rsidP="00A31005">
      <w:pPr>
        <w:pStyle w:val="af2"/>
        <w:ind w:left="0" w:firstLine="0"/>
        <w:jc w:val="left"/>
        <w:rPr>
          <w:b w:val="0"/>
        </w:rPr>
      </w:pPr>
      <w:r w:rsidRPr="00741B6D">
        <w:rPr>
          <w:rStyle w:val="af4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3">
    <w:p w:rsidR="00A31005" w:rsidRDefault="00A31005" w:rsidP="00A31005">
      <w:pPr>
        <w:pStyle w:val="af2"/>
        <w:ind w:left="0" w:right="1" w:firstLine="0"/>
        <w:jc w:val="both"/>
      </w:pPr>
      <w:r>
        <w:rPr>
          <w:rStyle w:val="af4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4"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  <w:r>
        <w:rPr>
          <w:rStyle w:val="af4"/>
        </w:rPr>
        <w:footnoteRef/>
      </w:r>
      <w:r>
        <w:t xml:space="preserve"> </w:t>
      </w:r>
      <w:r w:rsidRPr="00597BB1">
        <w:rPr>
          <w:b w:val="0"/>
        </w:rP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___________ сельсовета.</w:t>
      </w:r>
    </w:p>
  </w:footnote>
  <w:footnote w:id="5"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6"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7">
    <w:p w:rsidR="00A31005" w:rsidRPr="00597BB1" w:rsidRDefault="00A31005" w:rsidP="00A31005">
      <w:pPr>
        <w:pStyle w:val="af2"/>
        <w:ind w:left="0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Наименование </w:t>
      </w:r>
      <w:r w:rsidRPr="00185D83">
        <w:rPr>
          <w:b w:val="0"/>
        </w:rPr>
        <w:t>органа местного самоуправления</w:t>
      </w:r>
      <w:r w:rsidRPr="00597BB1">
        <w:rPr>
          <w:b w:val="0"/>
        </w:rPr>
        <w:t>, ответственного за достижение показателя.</w:t>
      </w:r>
    </w:p>
  </w:footnote>
  <w:footnote w:id="8"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9">
    <w:p w:rsidR="00A31005" w:rsidRPr="00597BB1" w:rsidRDefault="00A31005" w:rsidP="00A31005">
      <w:pPr>
        <w:pStyle w:val="af2"/>
        <w:ind w:left="0" w:right="1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10"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  <w:r w:rsidRPr="00597BB1">
        <w:rPr>
          <w:rStyle w:val="af4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A31005" w:rsidRPr="00597BB1" w:rsidRDefault="00A31005" w:rsidP="00A31005">
      <w:pPr>
        <w:pStyle w:val="af2"/>
        <w:ind w:left="0" w:right="-59" w:firstLine="0"/>
        <w:jc w:val="left"/>
        <w:rPr>
          <w:b w:val="0"/>
        </w:rPr>
      </w:pPr>
    </w:p>
  </w:footnote>
  <w:footnote w:id="11">
    <w:p w:rsidR="00A31005" w:rsidRPr="000577AB" w:rsidRDefault="00A31005" w:rsidP="00A31005">
      <w:pPr>
        <w:pStyle w:val="af2"/>
        <w:ind w:left="0" w:right="1" w:firstLine="0"/>
        <w:jc w:val="left"/>
        <w:rPr>
          <w:b w:val="0"/>
        </w:rPr>
      </w:pPr>
      <w:r w:rsidRPr="000577AB">
        <w:rPr>
          <w:rStyle w:val="af4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2">
    <w:p w:rsidR="00A31005" w:rsidRPr="00E32AF6" w:rsidRDefault="00A31005" w:rsidP="00A31005">
      <w:pPr>
        <w:pStyle w:val="af2"/>
        <w:ind w:left="0" w:firstLine="0"/>
        <w:jc w:val="left"/>
        <w:rPr>
          <w:b w:val="0"/>
        </w:rPr>
      </w:pPr>
      <w:r w:rsidRPr="00E32AF6">
        <w:rPr>
          <w:rStyle w:val="af4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3">
    <w:p w:rsidR="00A31005" w:rsidRPr="00E4273D" w:rsidRDefault="00A31005" w:rsidP="00A31005">
      <w:pPr>
        <w:pStyle w:val="af2"/>
        <w:ind w:left="0" w:firstLine="0"/>
        <w:jc w:val="left"/>
        <w:rPr>
          <w:b w:val="0"/>
        </w:rPr>
      </w:pPr>
      <w:r w:rsidRPr="00E4273D">
        <w:rPr>
          <w:rStyle w:val="af4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____________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4">
    <w:p w:rsidR="00A31005" w:rsidRPr="00E4273D" w:rsidRDefault="00A31005" w:rsidP="00A31005">
      <w:pPr>
        <w:pStyle w:val="af2"/>
        <w:ind w:left="0" w:firstLine="0"/>
        <w:jc w:val="left"/>
        <w:rPr>
          <w:b w:val="0"/>
        </w:rPr>
      </w:pPr>
      <w:r w:rsidRPr="00E4273D">
        <w:rPr>
          <w:rStyle w:val="af4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5">
    <w:p w:rsidR="00A31005" w:rsidRPr="00E4273D" w:rsidRDefault="00A31005" w:rsidP="00A31005">
      <w:pPr>
        <w:pStyle w:val="af2"/>
        <w:ind w:left="0" w:firstLine="0"/>
        <w:jc w:val="left"/>
        <w:rPr>
          <w:b w:val="0"/>
        </w:rPr>
      </w:pPr>
      <w:r w:rsidRPr="00E4273D">
        <w:rPr>
          <w:rStyle w:val="af4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6">
    <w:p w:rsidR="00A31005" w:rsidRPr="00E4273D" w:rsidRDefault="00A31005" w:rsidP="00A31005">
      <w:pPr>
        <w:pStyle w:val="af2"/>
        <w:ind w:left="0" w:firstLine="0"/>
        <w:jc w:val="left"/>
        <w:rPr>
          <w:b w:val="0"/>
        </w:rPr>
      </w:pPr>
      <w:r w:rsidRPr="00E4273D">
        <w:rPr>
          <w:rStyle w:val="af4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7">
    <w:p w:rsidR="00A31005" w:rsidRPr="00656B8A" w:rsidRDefault="00A31005" w:rsidP="00A31005">
      <w:pPr>
        <w:pStyle w:val="af2"/>
        <w:ind w:left="0" w:right="-141" w:firstLine="0"/>
        <w:jc w:val="both"/>
        <w:rPr>
          <w:b w:val="0"/>
        </w:rPr>
      </w:pPr>
      <w:r w:rsidRPr="00656B8A">
        <w:rPr>
          <w:rStyle w:val="af4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8">
    <w:p w:rsidR="00A31005" w:rsidRPr="00F87B0D" w:rsidRDefault="00A31005" w:rsidP="00A31005">
      <w:pPr>
        <w:pStyle w:val="af2"/>
        <w:ind w:left="0" w:right="1" w:firstLine="0"/>
        <w:jc w:val="left"/>
        <w:rPr>
          <w:b w:val="0"/>
        </w:rPr>
      </w:pPr>
      <w:r w:rsidRPr="00F87B0D">
        <w:rPr>
          <w:rStyle w:val="af4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9">
    <w:p w:rsidR="00A31005" w:rsidRPr="00F87B0D" w:rsidRDefault="00A31005" w:rsidP="00A31005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F87B0D">
        <w:rPr>
          <w:rStyle w:val="af4"/>
          <w:sz w:val="20"/>
          <w:szCs w:val="20"/>
        </w:rPr>
        <w:footnoteRef/>
      </w:r>
      <w:r w:rsidRPr="00F87B0D">
        <w:rPr>
          <w:sz w:val="20"/>
          <w:szCs w:val="20"/>
        </w:rPr>
        <w:t xml:space="preserve"> У</w:t>
      </w:r>
      <w:r w:rsidRPr="00F87B0D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0">
    <w:p w:rsidR="00A31005" w:rsidRPr="00A329A8" w:rsidRDefault="00A31005" w:rsidP="00A31005">
      <w:pPr>
        <w:pStyle w:val="af2"/>
        <w:ind w:left="0" w:right="1" w:firstLine="0"/>
        <w:jc w:val="left"/>
        <w:rPr>
          <w:b w:val="0"/>
        </w:rPr>
      </w:pPr>
      <w:r w:rsidRPr="00A329A8">
        <w:rPr>
          <w:rStyle w:val="af4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1">
    <w:p w:rsidR="00A31005" w:rsidRPr="00A329A8" w:rsidRDefault="00A31005" w:rsidP="00A31005">
      <w:pPr>
        <w:pStyle w:val="af2"/>
        <w:ind w:left="0" w:right="1" w:firstLine="0"/>
        <w:jc w:val="left"/>
        <w:rPr>
          <w:b w:val="0"/>
        </w:rPr>
      </w:pPr>
      <w:r w:rsidRPr="00A329A8">
        <w:rPr>
          <w:rStyle w:val="af4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2">
    <w:p w:rsidR="00A31005" w:rsidRPr="009E37DC" w:rsidRDefault="00A31005" w:rsidP="00A31005">
      <w:pPr>
        <w:pStyle w:val="af2"/>
        <w:ind w:left="0" w:firstLine="0"/>
        <w:jc w:val="left"/>
        <w:rPr>
          <w:b w:val="0"/>
        </w:rPr>
      </w:pPr>
      <w:r w:rsidRPr="009E37DC">
        <w:rPr>
          <w:rStyle w:val="af4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5" w:rsidRDefault="00A31005" w:rsidP="0023271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1005" w:rsidRDefault="00A310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5" w:rsidRDefault="00A31005" w:rsidP="0023271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5" w:rsidRDefault="00A31005" w:rsidP="0023271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1005" w:rsidRDefault="00A31005" w:rsidP="00232712">
    <w:pPr>
      <w:spacing w:after="141" w:line="259" w:lineRule="auto"/>
      <w:ind w:right="360"/>
    </w:pPr>
    <w:r>
      <w:rPr>
        <w:rFonts w:ascii="Calibri" w:eastAsia="Calibri" w:hAnsi="Calibri" w:cs="Calibri"/>
        <w:sz w:val="2"/>
      </w:rPr>
      <w:t xml:space="preserve"> </w:t>
    </w:r>
  </w:p>
  <w:p w:rsidR="00A31005" w:rsidRDefault="00A31005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A31005" w:rsidRDefault="00A31005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5" w:rsidRDefault="00A31005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05" w:rsidRDefault="00A31005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387121"/>
    <w:multiLevelType w:val="hybridMultilevel"/>
    <w:tmpl w:val="D1227A4E"/>
    <w:lvl w:ilvl="0" w:tplc="C11276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1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16"/>
  </w:num>
  <w:num w:numId="6">
    <w:abstractNumId w:val="5"/>
  </w:num>
  <w:num w:numId="7">
    <w:abstractNumId w:val="18"/>
  </w:num>
  <w:num w:numId="8">
    <w:abstractNumId w:val="6"/>
  </w:num>
  <w:num w:numId="9">
    <w:abstractNumId w:val="0"/>
  </w:num>
  <w:num w:numId="10">
    <w:abstractNumId w:val="19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005"/>
    <w:rsid w:val="000545AD"/>
    <w:rsid w:val="00232712"/>
    <w:rsid w:val="002F7EFF"/>
    <w:rsid w:val="005D7B7F"/>
    <w:rsid w:val="006406D1"/>
    <w:rsid w:val="006E0253"/>
    <w:rsid w:val="00733D77"/>
    <w:rsid w:val="00765103"/>
    <w:rsid w:val="00936A6E"/>
    <w:rsid w:val="009C1B6A"/>
    <w:rsid w:val="00A31005"/>
    <w:rsid w:val="00B61D75"/>
    <w:rsid w:val="00BB2AD2"/>
    <w:rsid w:val="00C43B8F"/>
    <w:rsid w:val="00C51C01"/>
    <w:rsid w:val="00D9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1005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A310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12"/>
    <w:next w:val="a0"/>
    <w:link w:val="20"/>
    <w:qFormat/>
    <w:rsid w:val="00A31005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0"/>
    <w:link w:val="30"/>
    <w:qFormat/>
    <w:rsid w:val="00A3100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0"/>
    <w:link w:val="40"/>
    <w:qFormat/>
    <w:rsid w:val="00A31005"/>
    <w:pPr>
      <w:outlineLvl w:val="3"/>
    </w:pPr>
    <w:rPr>
      <w:rFonts w:ascii="Calibri" w:hAnsi="Calibri"/>
      <w:sz w:val="28"/>
      <w:szCs w:val="28"/>
    </w:rPr>
  </w:style>
  <w:style w:type="paragraph" w:styleId="8">
    <w:name w:val="heading 8"/>
    <w:basedOn w:val="a0"/>
    <w:next w:val="a0"/>
    <w:link w:val="80"/>
    <w:qFormat/>
    <w:rsid w:val="00A31005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3">
    <w:name w:val="Заголовок 1 Знак"/>
    <w:link w:val="12"/>
    <w:locked/>
    <w:rsid w:val="00A31005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locked/>
    <w:rsid w:val="00A31005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locked/>
    <w:rsid w:val="00A3100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locked/>
    <w:rsid w:val="00A31005"/>
    <w:rPr>
      <w:rFonts w:ascii="Calibri" w:hAnsi="Calibri"/>
      <w:b/>
      <w:bCs/>
      <w:sz w:val="28"/>
      <w:szCs w:val="28"/>
      <w:lang w:bidi="ar-SA"/>
    </w:rPr>
  </w:style>
  <w:style w:type="character" w:customStyle="1" w:styleId="80">
    <w:name w:val="Заголовок 8 Знак"/>
    <w:basedOn w:val="a1"/>
    <w:link w:val="8"/>
    <w:locked/>
    <w:rsid w:val="00A31005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harCharCharChar">
    <w:name w:val="Char Char Char Char"/>
    <w:basedOn w:val="a0"/>
    <w:next w:val="a0"/>
    <w:link w:val="a1"/>
    <w:semiHidden/>
    <w:rsid w:val="00A310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310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31005"/>
    <w:rPr>
      <w:rFonts w:ascii="Arial" w:hAnsi="Arial" w:cs="Arial"/>
      <w:lang w:val="ru-RU" w:eastAsia="ru-RU" w:bidi="ar-SA"/>
    </w:rPr>
  </w:style>
  <w:style w:type="paragraph" w:styleId="a4">
    <w:name w:val="header"/>
    <w:basedOn w:val="a0"/>
    <w:link w:val="a5"/>
    <w:rsid w:val="00A3100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locked/>
    <w:rsid w:val="00A31005"/>
    <w:rPr>
      <w:lang w:bidi="ar-SA"/>
    </w:rPr>
  </w:style>
  <w:style w:type="paragraph" w:styleId="a6">
    <w:name w:val="footer"/>
    <w:basedOn w:val="a0"/>
    <w:link w:val="a7"/>
    <w:rsid w:val="00A3100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locked/>
    <w:rsid w:val="00A31005"/>
    <w:rPr>
      <w:lang w:bidi="ar-SA"/>
    </w:rPr>
  </w:style>
  <w:style w:type="character" w:styleId="a8">
    <w:name w:val="page number"/>
    <w:rsid w:val="00A31005"/>
    <w:rPr>
      <w:rFonts w:cs="Times New Roman"/>
    </w:rPr>
  </w:style>
  <w:style w:type="paragraph" w:styleId="a9">
    <w:name w:val="annotation text"/>
    <w:basedOn w:val="a0"/>
    <w:link w:val="aa"/>
    <w:semiHidden/>
    <w:rsid w:val="00A310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a">
    <w:name w:val="Текст примечания Знак"/>
    <w:link w:val="a9"/>
    <w:semiHidden/>
    <w:locked/>
    <w:rsid w:val="00A31005"/>
    <w:rPr>
      <w:rFonts w:ascii="Arial" w:hAnsi="Arial"/>
      <w:lang w:bidi="ar-SA"/>
    </w:rPr>
  </w:style>
  <w:style w:type="paragraph" w:styleId="ab">
    <w:name w:val="annotation subject"/>
    <w:basedOn w:val="a9"/>
    <w:next w:val="a9"/>
    <w:link w:val="ac"/>
    <w:semiHidden/>
    <w:rsid w:val="00A31005"/>
    <w:rPr>
      <w:b/>
      <w:bCs/>
    </w:rPr>
  </w:style>
  <w:style w:type="character" w:customStyle="1" w:styleId="ac">
    <w:name w:val="Тема примечания Знак"/>
    <w:link w:val="ab"/>
    <w:semiHidden/>
    <w:locked/>
    <w:rsid w:val="00A31005"/>
    <w:rPr>
      <w:rFonts w:ascii="Arial" w:hAnsi="Arial"/>
      <w:b/>
      <w:bCs/>
      <w:lang w:bidi="ar-SA"/>
    </w:rPr>
  </w:style>
  <w:style w:type="paragraph" w:styleId="ad">
    <w:name w:val="Balloon Text"/>
    <w:basedOn w:val="a0"/>
    <w:link w:val="ae"/>
    <w:semiHidden/>
    <w:rsid w:val="00A31005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locked/>
    <w:rsid w:val="00A31005"/>
    <w:rPr>
      <w:rFonts w:ascii="Tahoma" w:hAnsi="Tahoma"/>
      <w:sz w:val="16"/>
      <w:szCs w:val="16"/>
      <w:lang w:bidi="ar-SA"/>
    </w:rPr>
  </w:style>
  <w:style w:type="paragraph" w:customStyle="1" w:styleId="BlockQuotation">
    <w:name w:val="Block Quotation"/>
    <w:basedOn w:val="a0"/>
    <w:rsid w:val="00A3100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">
    <w:name w:val="Body Text"/>
    <w:basedOn w:val="a0"/>
    <w:link w:val="af0"/>
    <w:rsid w:val="00A31005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/>
    </w:rPr>
  </w:style>
  <w:style w:type="character" w:customStyle="1" w:styleId="af0">
    <w:name w:val="Основной текст Знак"/>
    <w:link w:val="af"/>
    <w:locked/>
    <w:rsid w:val="00A31005"/>
    <w:rPr>
      <w:b/>
      <w:bCs/>
      <w:sz w:val="10"/>
      <w:szCs w:val="10"/>
      <w:lang w:bidi="ar-SA"/>
    </w:rPr>
  </w:style>
  <w:style w:type="paragraph" w:styleId="af1">
    <w:name w:val="List Paragraph"/>
    <w:basedOn w:val="a0"/>
    <w:qFormat/>
    <w:rsid w:val="00A310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310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6">
    <w:name w:val="s_16"/>
    <w:basedOn w:val="a0"/>
    <w:rsid w:val="00A31005"/>
    <w:pPr>
      <w:spacing w:before="100" w:beforeAutospacing="1" w:after="100" w:afterAutospacing="1"/>
    </w:pPr>
  </w:style>
  <w:style w:type="paragraph" w:styleId="af2">
    <w:name w:val="footnote text"/>
    <w:basedOn w:val="a0"/>
    <w:link w:val="af3"/>
    <w:unhideWhenUsed/>
    <w:rsid w:val="00A31005"/>
    <w:pPr>
      <w:ind w:left="2799" w:right="2835" w:hanging="10"/>
      <w:jc w:val="center"/>
    </w:pPr>
    <w:rPr>
      <w:b/>
      <w:color w:val="000000"/>
      <w:sz w:val="20"/>
      <w:szCs w:val="20"/>
      <w:lang/>
    </w:rPr>
  </w:style>
  <w:style w:type="character" w:customStyle="1" w:styleId="af3">
    <w:name w:val="Текст сноски Знак"/>
    <w:link w:val="af2"/>
    <w:rsid w:val="00A31005"/>
    <w:rPr>
      <w:b/>
      <w:color w:val="000000"/>
      <w:lang w:bidi="ar-SA"/>
    </w:rPr>
  </w:style>
  <w:style w:type="character" w:styleId="af4">
    <w:name w:val="footnote reference"/>
    <w:unhideWhenUsed/>
    <w:rsid w:val="00A31005"/>
    <w:rPr>
      <w:vertAlign w:val="superscript"/>
    </w:rPr>
  </w:style>
  <w:style w:type="character" w:customStyle="1" w:styleId="21">
    <w:name w:val="Основной текст (2)_"/>
    <w:link w:val="22"/>
    <w:locked/>
    <w:rsid w:val="00A31005"/>
    <w:rPr>
      <w:b/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A31005"/>
    <w:pPr>
      <w:widowControl w:val="0"/>
      <w:shd w:val="clear" w:color="auto" w:fill="FFFFFF"/>
      <w:spacing w:before="1260" w:after="480" w:line="274" w:lineRule="exact"/>
      <w:jc w:val="center"/>
    </w:pPr>
    <w:rPr>
      <w:b/>
      <w:sz w:val="23"/>
      <w:szCs w:val="20"/>
      <w:shd w:val="clear" w:color="auto" w:fill="FFFFFF"/>
      <w:lang w:val="ru-RU" w:eastAsia="ru-RU"/>
    </w:rPr>
  </w:style>
  <w:style w:type="paragraph" w:styleId="23">
    <w:name w:val="Body Text 2"/>
    <w:basedOn w:val="a0"/>
    <w:link w:val="24"/>
    <w:rsid w:val="00A31005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locked/>
    <w:rsid w:val="00A31005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4">
    <w:name w:val="Абзац списка1"/>
    <w:basedOn w:val="a0"/>
    <w:link w:val="ListParagraphChar"/>
    <w:rsid w:val="00A3100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4"/>
    <w:locked/>
    <w:rsid w:val="00A31005"/>
    <w:rPr>
      <w:rFonts w:eastAsia="Calibri"/>
      <w:sz w:val="24"/>
      <w:szCs w:val="24"/>
      <w:lang w:val="ru-RU" w:eastAsia="ru-RU" w:bidi="ar-SA"/>
    </w:rPr>
  </w:style>
  <w:style w:type="paragraph" w:styleId="af5">
    <w:name w:val="Body Text Indent"/>
    <w:basedOn w:val="a0"/>
    <w:link w:val="af6"/>
    <w:semiHidden/>
    <w:rsid w:val="00A31005"/>
    <w:pPr>
      <w:ind w:firstLine="567"/>
      <w:jc w:val="center"/>
    </w:pPr>
    <w:rPr>
      <w:rFonts w:ascii="Calibri" w:eastAsia="Calibri" w:hAnsi="Calibri" w:cs="Calibri"/>
      <w:b/>
      <w:bCs/>
    </w:rPr>
  </w:style>
  <w:style w:type="character" w:customStyle="1" w:styleId="af6">
    <w:name w:val="Основной текст с отступом Знак"/>
    <w:basedOn w:val="a1"/>
    <w:link w:val="af5"/>
    <w:semiHidden/>
    <w:locked/>
    <w:rsid w:val="00A31005"/>
    <w:rPr>
      <w:rFonts w:ascii="Calibri" w:eastAsia="Calibri" w:hAnsi="Calibri" w:cs="Calibri"/>
      <w:b/>
      <w:bCs/>
      <w:sz w:val="24"/>
      <w:szCs w:val="24"/>
      <w:lang w:val="ru-RU" w:eastAsia="ru-RU" w:bidi="ar-SA"/>
    </w:rPr>
  </w:style>
  <w:style w:type="paragraph" w:styleId="25">
    <w:name w:val="Body Text Indent 2"/>
    <w:basedOn w:val="a0"/>
    <w:link w:val="26"/>
    <w:semiHidden/>
    <w:rsid w:val="00A31005"/>
    <w:pPr>
      <w:ind w:firstLine="567"/>
      <w:jc w:val="both"/>
    </w:pPr>
    <w:rPr>
      <w:rFonts w:ascii="Calibri" w:eastAsia="Calibri" w:hAnsi="Calibri" w:cs="Calibri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A3100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A3100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A31005"/>
    <w:rPr>
      <w:rFonts w:ascii="Arial" w:hAnsi="Arial" w:cs="Arial"/>
      <w:sz w:val="16"/>
      <w:szCs w:val="16"/>
      <w:lang w:val="ru-RU" w:eastAsia="ru-RU" w:bidi="ar-SA"/>
    </w:rPr>
  </w:style>
  <w:style w:type="paragraph" w:styleId="af7">
    <w:name w:val="Subtitle"/>
    <w:basedOn w:val="a0"/>
    <w:link w:val="af8"/>
    <w:qFormat/>
    <w:rsid w:val="00A31005"/>
    <w:pPr>
      <w:jc w:val="center"/>
    </w:pPr>
    <w:rPr>
      <w:sz w:val="40"/>
      <w:szCs w:val="40"/>
    </w:rPr>
  </w:style>
  <w:style w:type="character" w:customStyle="1" w:styleId="af8">
    <w:name w:val="Подзаголовок Знак"/>
    <w:basedOn w:val="a1"/>
    <w:link w:val="af7"/>
    <w:locked/>
    <w:rsid w:val="00A31005"/>
    <w:rPr>
      <w:sz w:val="40"/>
      <w:szCs w:val="40"/>
      <w:lang w:val="ru-RU" w:eastAsia="ru-RU" w:bidi="ar-SA"/>
    </w:rPr>
  </w:style>
  <w:style w:type="paragraph" w:customStyle="1" w:styleId="110">
    <w:name w:val="Абзац списка11"/>
    <w:basedOn w:val="a0"/>
    <w:link w:val="af9"/>
    <w:rsid w:val="00A31005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f9">
    <w:name w:val="Абзац списка Знак"/>
    <w:link w:val="110"/>
    <w:locked/>
    <w:rsid w:val="00A31005"/>
    <w:rPr>
      <w:rFonts w:ascii="Calibri" w:hAnsi="Calibri"/>
      <w:lang w:val="ru-RU" w:eastAsia="ru-RU" w:bidi="ar-SA"/>
    </w:rPr>
  </w:style>
  <w:style w:type="paragraph" w:customStyle="1" w:styleId="1">
    <w:name w:val="Стиль 1."/>
    <w:basedOn w:val="a0"/>
    <w:rsid w:val="00A31005"/>
    <w:pPr>
      <w:numPr>
        <w:numId w:val="21"/>
      </w:numPr>
      <w:jc w:val="both"/>
    </w:pPr>
    <w:rPr>
      <w:rFonts w:eastAsia="Calibri"/>
      <w:sz w:val="26"/>
      <w:szCs w:val="26"/>
    </w:rPr>
  </w:style>
  <w:style w:type="paragraph" w:customStyle="1" w:styleId="11">
    <w:name w:val="Стиль 1.1."/>
    <w:basedOn w:val="a0"/>
    <w:rsid w:val="00A31005"/>
    <w:pPr>
      <w:numPr>
        <w:ilvl w:val="1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11">
    <w:name w:val="Стиль 1.1.1."/>
    <w:basedOn w:val="a0"/>
    <w:rsid w:val="00A31005"/>
    <w:pPr>
      <w:numPr>
        <w:ilvl w:val="2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111">
    <w:name w:val="Стиль 1.1.1.1."/>
    <w:basedOn w:val="a0"/>
    <w:rsid w:val="00A31005"/>
    <w:pPr>
      <w:numPr>
        <w:ilvl w:val="3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0">
    <w:name w:val="Стиль ппп_1)"/>
    <w:basedOn w:val="a0"/>
    <w:rsid w:val="00A31005"/>
    <w:pPr>
      <w:numPr>
        <w:ilvl w:val="4"/>
        <w:numId w:val="21"/>
      </w:numPr>
      <w:jc w:val="both"/>
    </w:pPr>
    <w:rPr>
      <w:rFonts w:eastAsia="Calibri"/>
      <w:sz w:val="26"/>
      <w:szCs w:val="26"/>
    </w:rPr>
  </w:style>
  <w:style w:type="paragraph" w:customStyle="1" w:styleId="a">
    <w:name w:val="Стиль ппп_а)"/>
    <w:basedOn w:val="a0"/>
    <w:rsid w:val="00A31005"/>
    <w:pPr>
      <w:numPr>
        <w:ilvl w:val="5"/>
        <w:numId w:val="21"/>
      </w:numPr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8474</Words>
  <Characters>48304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56665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2022-12-22T05:10:00Z</dcterms:created>
  <dcterms:modified xsi:type="dcterms:W3CDTF">2022-12-22T05:10:00Z</dcterms:modified>
</cp:coreProperties>
</file>