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93" w:rsidRDefault="00142E2F" w:rsidP="004D4893">
      <w:pPr>
        <w:spacing w:after="240"/>
        <w:ind w:right="15" w:hanging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</w:t>
      </w:r>
    </w:p>
    <w:p w:rsidR="004D4893" w:rsidRDefault="004D4893" w:rsidP="004D48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 </w:t>
      </w:r>
      <w:r>
        <w:rPr>
          <w:color w:val="000000"/>
          <w:sz w:val="28"/>
          <w:szCs w:val="28"/>
        </w:rPr>
        <w:t xml:space="preserve">муниципального образования МО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ельсовет по состоянию на 01 января 20</w:t>
      </w:r>
      <w:r w:rsidRPr="00B8675F">
        <w:rPr>
          <w:sz w:val="28"/>
          <w:szCs w:val="28"/>
        </w:rPr>
        <w:t>2</w:t>
      </w:r>
      <w:r>
        <w:rPr>
          <w:sz w:val="28"/>
          <w:szCs w:val="28"/>
        </w:rPr>
        <w:t xml:space="preserve">2 года составил по доходам </w:t>
      </w:r>
      <w:r w:rsidR="000D3755" w:rsidRPr="000D3755">
        <w:rPr>
          <w:sz w:val="28"/>
          <w:szCs w:val="28"/>
        </w:rPr>
        <w:t>21 247 349,10</w:t>
      </w:r>
      <w:r w:rsidR="000D375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 xml:space="preserve">, при плане </w:t>
      </w:r>
      <w:r w:rsidR="000D3755" w:rsidRPr="000D3755">
        <w:rPr>
          <w:sz w:val="28"/>
          <w:szCs w:val="28"/>
        </w:rPr>
        <w:t>21 282 634,00</w:t>
      </w:r>
      <w:r w:rsidR="000D3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процент исполнения составил </w:t>
      </w:r>
      <w:r w:rsidR="000D3755" w:rsidRPr="000D3755">
        <w:rPr>
          <w:sz w:val="28"/>
          <w:szCs w:val="28"/>
        </w:rPr>
        <w:t>99,83</w:t>
      </w:r>
      <w:r w:rsidR="000D3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в том числе собственных налогов собрано </w:t>
      </w:r>
      <w:r w:rsidR="000D3755" w:rsidRPr="000D3755">
        <w:rPr>
          <w:sz w:val="28"/>
          <w:szCs w:val="28"/>
        </w:rPr>
        <w:t>9 504 159,70</w:t>
      </w:r>
      <w:r w:rsidR="000D3755">
        <w:rPr>
          <w:sz w:val="28"/>
          <w:szCs w:val="28"/>
        </w:rPr>
        <w:t xml:space="preserve"> руб.</w:t>
      </w:r>
      <w:r w:rsidR="00142E2F">
        <w:rPr>
          <w:sz w:val="28"/>
          <w:szCs w:val="28"/>
        </w:rPr>
        <w:t xml:space="preserve">, где основным источником наполнения налоговых и неналоговых доходов является налог на доходы с физических лиц </w:t>
      </w:r>
      <w:r w:rsidR="000D3755">
        <w:rPr>
          <w:sz w:val="28"/>
          <w:szCs w:val="28"/>
        </w:rPr>
        <w:t>(таблица № 1).</w:t>
      </w:r>
      <w:proofErr w:type="gramEnd"/>
    </w:p>
    <w:p w:rsidR="000D3755" w:rsidRDefault="000D3755" w:rsidP="004D4893">
      <w:pPr>
        <w:ind w:firstLine="709"/>
        <w:jc w:val="both"/>
        <w:rPr>
          <w:sz w:val="28"/>
          <w:szCs w:val="28"/>
        </w:rPr>
      </w:pPr>
    </w:p>
    <w:p w:rsidR="000D3755" w:rsidRPr="000D3755" w:rsidRDefault="000D3755" w:rsidP="000D3755">
      <w:pPr>
        <w:ind w:firstLine="709"/>
        <w:jc w:val="center"/>
        <w:rPr>
          <w:b/>
          <w:sz w:val="28"/>
          <w:szCs w:val="28"/>
        </w:rPr>
      </w:pPr>
      <w:r w:rsidRPr="000D3755">
        <w:rPr>
          <w:b/>
          <w:sz w:val="28"/>
          <w:szCs w:val="28"/>
        </w:rPr>
        <w:t>Доходы бюджета</w:t>
      </w:r>
    </w:p>
    <w:p w:rsidR="00712DDD" w:rsidRDefault="000D3755" w:rsidP="000D375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10920" w:type="dxa"/>
        <w:tblInd w:w="-1026" w:type="dxa"/>
        <w:tblLook w:val="04A0"/>
      </w:tblPr>
      <w:tblGrid>
        <w:gridCol w:w="6096"/>
        <w:gridCol w:w="1750"/>
        <w:gridCol w:w="1652"/>
        <w:gridCol w:w="1422"/>
      </w:tblGrid>
      <w:tr w:rsidR="00712DDD" w:rsidRPr="000D3755" w:rsidTr="000D3755">
        <w:trPr>
          <w:trHeight w:val="7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 xml:space="preserve">% исполнения 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DDD" w:rsidRPr="000D3755" w:rsidRDefault="00712DDD" w:rsidP="00712DDD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6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Доходы бюджета -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21 282 634,00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21 247 349,10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99,83</w:t>
            </w:r>
          </w:p>
        </w:tc>
      </w:tr>
      <w:tr w:rsidR="000D3755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3755" w:rsidRPr="000D3755" w:rsidRDefault="000D3755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104,50</w:t>
            </w:r>
          </w:p>
        </w:tc>
      </w:tr>
      <w:tr w:rsidR="000D3755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755" w:rsidRPr="000D3755" w:rsidRDefault="000D3755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9 095 000,00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9 504 159,70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755" w:rsidRPr="000D3755" w:rsidRDefault="000D3755" w:rsidP="00712DDD">
            <w:pPr>
              <w:jc w:val="right"/>
              <w:rPr>
                <w:color w:val="000000"/>
              </w:rPr>
            </w:pP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3 578 000,00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3 790 562,38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105,94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1 309 000,00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1 335 805,47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102,05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115 909,75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305,03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349 000,00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358 918,91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102,84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151 000,00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151 272,92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100,18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40 806,57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110,29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867 000,00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867 069,81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100,01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2 317 000,00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2 434 959,86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105,09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</w:tr>
      <w:tr w:rsidR="00712DDD" w:rsidRPr="000D3755" w:rsidTr="000D3755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proofErr w:type="gramStart"/>
            <w:r w:rsidRPr="000D375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177 000,00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177 093,18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100,05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8 790,52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0,00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205 070,33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75,39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12 187 634,00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11 743 189,40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96,35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0D3755">
              <w:rPr>
                <w:color w:val="000000"/>
              </w:rPr>
              <w:lastRenderedPageBreak/>
              <w:t>субъекта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lastRenderedPageBreak/>
              <w:t>4 036 000,00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4 036 000,00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81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2 027 470,00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2 027 470,00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723 400,00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723 351,96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99,99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591 900,00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591 839,00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99,99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254 900,00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254 900,00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1 637 700,00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1 637 700,00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100,00</w:t>
            </w:r>
          </w:p>
        </w:tc>
      </w:tr>
      <w:tr w:rsidR="00712DDD" w:rsidRPr="000D3755" w:rsidTr="000D3755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738 176,00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294 176,41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39,85</w:t>
            </w:r>
          </w:p>
        </w:tc>
      </w:tr>
      <w:tr w:rsidR="00712DDD" w:rsidRPr="000D3755" w:rsidTr="000D3755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DDD" w:rsidRPr="000D3755" w:rsidRDefault="00712DDD" w:rsidP="00712DDD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66 088,00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65 752,03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DDD" w:rsidRPr="000D3755" w:rsidRDefault="00712DDD" w:rsidP="00712DDD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99,49</w:t>
            </w:r>
          </w:p>
        </w:tc>
      </w:tr>
    </w:tbl>
    <w:p w:rsidR="00712DDD" w:rsidRDefault="00712DDD" w:rsidP="004D4893">
      <w:pPr>
        <w:ind w:firstLine="709"/>
        <w:jc w:val="both"/>
        <w:rPr>
          <w:sz w:val="28"/>
          <w:szCs w:val="28"/>
        </w:rPr>
      </w:pPr>
    </w:p>
    <w:p w:rsidR="004B0B6C" w:rsidRPr="00C941C0" w:rsidRDefault="004B0B6C" w:rsidP="004D4893">
      <w:pPr>
        <w:ind w:firstLine="709"/>
        <w:jc w:val="both"/>
        <w:rPr>
          <w:b/>
          <w:sz w:val="28"/>
          <w:szCs w:val="28"/>
        </w:rPr>
      </w:pPr>
      <w:r w:rsidRPr="00C941C0">
        <w:rPr>
          <w:b/>
          <w:sz w:val="28"/>
          <w:szCs w:val="28"/>
        </w:rPr>
        <w:t xml:space="preserve">Анализ </w:t>
      </w:r>
      <w:r w:rsidR="00C814F6">
        <w:rPr>
          <w:b/>
          <w:sz w:val="28"/>
          <w:szCs w:val="28"/>
        </w:rPr>
        <w:t xml:space="preserve">фактического </w:t>
      </w:r>
      <w:r w:rsidRPr="00C941C0">
        <w:rPr>
          <w:b/>
          <w:sz w:val="28"/>
          <w:szCs w:val="28"/>
        </w:rPr>
        <w:t>исполнения доходной части в разрезе 2020</w:t>
      </w:r>
      <w:r w:rsidR="00C941C0">
        <w:rPr>
          <w:b/>
          <w:sz w:val="28"/>
          <w:szCs w:val="28"/>
        </w:rPr>
        <w:t xml:space="preserve"> </w:t>
      </w:r>
      <w:r w:rsidRPr="00C941C0">
        <w:rPr>
          <w:b/>
          <w:sz w:val="28"/>
          <w:szCs w:val="28"/>
        </w:rPr>
        <w:t>-</w:t>
      </w:r>
      <w:r w:rsidR="00C941C0">
        <w:rPr>
          <w:b/>
          <w:sz w:val="28"/>
          <w:szCs w:val="28"/>
        </w:rPr>
        <w:t xml:space="preserve"> </w:t>
      </w:r>
      <w:r w:rsidRPr="00C941C0">
        <w:rPr>
          <w:b/>
          <w:sz w:val="28"/>
          <w:szCs w:val="28"/>
        </w:rPr>
        <w:t>2021</w:t>
      </w:r>
      <w:r w:rsidR="00C941C0">
        <w:rPr>
          <w:b/>
          <w:sz w:val="28"/>
          <w:szCs w:val="28"/>
        </w:rPr>
        <w:t xml:space="preserve"> </w:t>
      </w:r>
      <w:r w:rsidRPr="00C941C0">
        <w:rPr>
          <w:b/>
          <w:sz w:val="28"/>
          <w:szCs w:val="28"/>
        </w:rPr>
        <w:t>г.г.</w:t>
      </w:r>
    </w:p>
    <w:p w:rsidR="004B0B6C" w:rsidRDefault="007553AF" w:rsidP="007553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10915" w:type="dxa"/>
        <w:tblInd w:w="-1026" w:type="dxa"/>
        <w:tblLook w:val="04A0"/>
      </w:tblPr>
      <w:tblGrid>
        <w:gridCol w:w="6096"/>
        <w:gridCol w:w="2835"/>
        <w:gridCol w:w="1984"/>
      </w:tblGrid>
      <w:tr w:rsidR="00C814F6" w:rsidRPr="000D3755" w:rsidTr="00C814F6">
        <w:trPr>
          <w:trHeight w:val="7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4F6" w:rsidRPr="000D3755" w:rsidRDefault="00C814F6" w:rsidP="00DA3E1F">
            <w:pPr>
              <w:jc w:val="center"/>
              <w:rPr>
                <w:color w:val="000000"/>
              </w:rPr>
            </w:pPr>
            <w:r w:rsidRPr="000D3755">
              <w:rPr>
                <w:color w:val="000000"/>
              </w:rPr>
              <w:t>5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15 293 581,64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21 247 349,10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 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10 230 217,51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9 504 159,70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5 572 113,84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3 790 562,38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1 160 926,75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1 335 805,47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C814F6">
              <w:rPr>
                <w:color w:val="000000"/>
              </w:rPr>
              <w:t>20 543,80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115 909,75</w:t>
            </w:r>
          </w:p>
        </w:tc>
      </w:tr>
      <w:tr w:rsidR="00C814F6" w:rsidRPr="000D3755" w:rsidTr="00C814F6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C814F6">
              <w:rPr>
                <w:color w:val="000000"/>
              </w:rPr>
              <w:t>134 610,20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358 918,91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332 785,50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151 272,92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51 582,43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40 806,57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455 319,85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867 069,81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2 494 072,14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2 434 959,86</w:t>
            </w:r>
          </w:p>
        </w:tc>
      </w:tr>
      <w:tr w:rsidR="00C814F6" w:rsidRPr="000D3755" w:rsidTr="00C814F6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 xml:space="preserve">Государственная пошлина за совершение нотариальных </w:t>
            </w:r>
            <w:r w:rsidRPr="000D3755">
              <w:rPr>
                <w:color w:val="000000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C814F6">
              <w:rPr>
                <w:color w:val="000000"/>
              </w:rPr>
              <w:lastRenderedPageBreak/>
              <w:t>4 220,00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1 900,00</w:t>
            </w:r>
          </w:p>
        </w:tc>
      </w:tr>
      <w:tr w:rsidR="00C814F6" w:rsidRPr="000D3755" w:rsidTr="00C814F6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proofErr w:type="gramStart"/>
            <w:r w:rsidRPr="000D3755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177 093,18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8 790,52</w:t>
            </w:r>
          </w:p>
        </w:tc>
      </w:tr>
      <w:tr w:rsidR="00C814F6" w:rsidRPr="000D3755" w:rsidTr="00C814F6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C814F6">
              <w:rPr>
                <w:color w:val="000000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16 000,00</w:t>
            </w:r>
          </w:p>
        </w:tc>
      </w:tr>
      <w:tr w:rsidR="00C814F6" w:rsidRPr="000D3755" w:rsidTr="00C814F6">
        <w:trPr>
          <w:trHeight w:val="4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205 070,33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F6" w:rsidRPr="000D3755" w:rsidRDefault="00C814F6" w:rsidP="00DA3E1F">
            <w:pPr>
              <w:rPr>
                <w:color w:val="000000"/>
              </w:rPr>
            </w:pPr>
            <w:r w:rsidRPr="000D3755">
              <w:rPr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t>5 063 364,13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 w:rsidRPr="000D3755">
              <w:rPr>
                <w:color w:val="000000"/>
              </w:rPr>
              <w:t>11 743 189,40</w:t>
            </w:r>
          </w:p>
        </w:tc>
      </w:tr>
      <w:tr w:rsidR="00C814F6" w:rsidRPr="000D3755" w:rsidTr="00C814F6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F6" w:rsidRPr="000D3755" w:rsidRDefault="00C814F6" w:rsidP="00DA3E1F">
            <w:pPr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4F6" w:rsidRDefault="00C814F6" w:rsidP="00DA3E1F">
            <w:pPr>
              <w:jc w:val="right"/>
            </w:pPr>
            <w:r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4F6" w:rsidRPr="000D3755" w:rsidRDefault="00C814F6" w:rsidP="00DA3E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</w:tbl>
    <w:p w:rsidR="00B2346A" w:rsidRDefault="00B2346A" w:rsidP="00B2346A">
      <w:pPr>
        <w:spacing w:line="276" w:lineRule="auto"/>
        <w:ind w:firstLine="851"/>
        <w:jc w:val="both"/>
        <w:rPr>
          <w:sz w:val="28"/>
          <w:szCs w:val="28"/>
        </w:rPr>
      </w:pPr>
    </w:p>
    <w:p w:rsidR="00B2346A" w:rsidRDefault="00B2346A" w:rsidP="00181AEA">
      <w:pPr>
        <w:spacing w:line="276" w:lineRule="auto"/>
        <w:ind w:left="-709" w:firstLine="851"/>
        <w:jc w:val="both"/>
        <w:rPr>
          <w:sz w:val="28"/>
          <w:szCs w:val="28"/>
        </w:rPr>
      </w:pPr>
      <w:r w:rsidRPr="00AC06E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проводила и проводит работу по собираемости налогов.   </w:t>
      </w:r>
      <w:proofErr w:type="gramStart"/>
      <w:r>
        <w:rPr>
          <w:sz w:val="28"/>
          <w:szCs w:val="28"/>
        </w:rPr>
        <w:t xml:space="preserve">Начиная с октября 2021 года </w:t>
      </w:r>
      <w:proofErr w:type="spellStart"/>
      <w:r>
        <w:rPr>
          <w:sz w:val="28"/>
          <w:szCs w:val="28"/>
        </w:rPr>
        <w:t>посписочно</w:t>
      </w:r>
      <w:proofErr w:type="spellEnd"/>
      <w:r>
        <w:rPr>
          <w:sz w:val="28"/>
          <w:szCs w:val="28"/>
        </w:rPr>
        <w:t xml:space="preserve"> отрабатывался</w:t>
      </w:r>
      <w:proofErr w:type="gramEnd"/>
      <w:r>
        <w:rPr>
          <w:sz w:val="28"/>
          <w:szCs w:val="28"/>
        </w:rPr>
        <w:t xml:space="preserve"> список к уплате налогов. Использовались все рычаги воздействия на граждан. Со списком работали при помощи связи по телефону, приглашали в администрацию. Вся необходимая информация по начисленным налогам и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оплаты с инструкцией пошагового алгоритма действий, предоставленным налоговой инспекцией, была отправлена</w:t>
      </w:r>
      <w:r w:rsidR="00181AEA">
        <w:rPr>
          <w:sz w:val="28"/>
          <w:szCs w:val="28"/>
        </w:rPr>
        <w:t xml:space="preserve"> по учреждениям, опубликована </w:t>
      </w:r>
      <w:proofErr w:type="spellStart"/>
      <w:r w:rsidR="00181AEA">
        <w:rPr>
          <w:sz w:val="28"/>
          <w:szCs w:val="28"/>
        </w:rPr>
        <w:t>в</w:t>
      </w:r>
      <w:r>
        <w:rPr>
          <w:sz w:val="28"/>
          <w:szCs w:val="28"/>
        </w:rPr>
        <w:t>Контакте</w:t>
      </w:r>
      <w:proofErr w:type="spellEnd"/>
      <w:r>
        <w:rPr>
          <w:sz w:val="28"/>
          <w:szCs w:val="28"/>
        </w:rPr>
        <w:t xml:space="preserve">. В декабре отрабатывался список должников. 141 гражданам в декабре повторно вручены уведомления с суммой задолженности и реквизитами на оплату. Из списка должников выбраны умершие граждане. Отдельно был отработаны должники  по налогу на имущество.     </w:t>
      </w:r>
    </w:p>
    <w:p w:rsidR="00B2346A" w:rsidRDefault="00B2346A" w:rsidP="00B2346A">
      <w:pPr>
        <w:spacing w:line="276" w:lineRule="auto"/>
        <w:ind w:firstLine="851"/>
        <w:jc w:val="both"/>
        <w:rPr>
          <w:sz w:val="28"/>
          <w:szCs w:val="28"/>
        </w:rPr>
      </w:pPr>
    </w:p>
    <w:p w:rsidR="004D4893" w:rsidRPr="008D5DDD" w:rsidRDefault="004D4893" w:rsidP="00DD07CB">
      <w:pPr>
        <w:ind w:left="-709" w:firstLine="709"/>
        <w:jc w:val="both"/>
        <w:rPr>
          <w:sz w:val="28"/>
          <w:szCs w:val="28"/>
        </w:rPr>
      </w:pPr>
      <w:r w:rsidRPr="008D5DDD">
        <w:rPr>
          <w:bCs/>
          <w:sz w:val="28"/>
          <w:szCs w:val="28"/>
        </w:rPr>
        <w:t>Расходы</w:t>
      </w:r>
      <w:r w:rsidRPr="008D5DDD">
        <w:rPr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</w:t>
      </w:r>
      <w:r w:rsidR="008D5DDD" w:rsidRPr="008D5DDD">
        <w:rPr>
          <w:sz w:val="28"/>
          <w:szCs w:val="28"/>
        </w:rPr>
        <w:t>01.2022</w:t>
      </w:r>
      <w:r w:rsidRPr="008D5DDD">
        <w:rPr>
          <w:sz w:val="28"/>
          <w:szCs w:val="28"/>
        </w:rPr>
        <w:t xml:space="preserve"> года они составили </w:t>
      </w:r>
      <w:r w:rsidR="008D5DDD" w:rsidRPr="008D5DDD">
        <w:rPr>
          <w:sz w:val="28"/>
          <w:szCs w:val="28"/>
        </w:rPr>
        <w:t xml:space="preserve">21 223 320,44 </w:t>
      </w:r>
      <w:r w:rsidRPr="008D5DDD">
        <w:rPr>
          <w:sz w:val="28"/>
          <w:szCs w:val="28"/>
        </w:rPr>
        <w:t xml:space="preserve">руб., при плане </w:t>
      </w:r>
      <w:r w:rsidR="008D5DDD" w:rsidRPr="008D5DDD">
        <w:rPr>
          <w:sz w:val="28"/>
          <w:szCs w:val="28"/>
        </w:rPr>
        <w:t xml:space="preserve">21 644 002,68 </w:t>
      </w:r>
      <w:r w:rsidRPr="008D5DDD">
        <w:rPr>
          <w:sz w:val="28"/>
          <w:szCs w:val="28"/>
        </w:rPr>
        <w:t xml:space="preserve">руб., процент исполнения составил  </w:t>
      </w:r>
      <w:r w:rsidR="008D5DDD" w:rsidRPr="008D5DDD">
        <w:rPr>
          <w:sz w:val="28"/>
          <w:szCs w:val="28"/>
        </w:rPr>
        <w:t xml:space="preserve">98,06 </w:t>
      </w:r>
      <w:r w:rsidRPr="008D5DDD">
        <w:rPr>
          <w:sz w:val="28"/>
          <w:szCs w:val="28"/>
        </w:rPr>
        <w:t>%.</w:t>
      </w:r>
      <w:r w:rsidR="00F331D7">
        <w:rPr>
          <w:sz w:val="28"/>
          <w:szCs w:val="28"/>
        </w:rPr>
        <w:t xml:space="preserve"> (Таблица 3</w:t>
      </w:r>
      <w:r w:rsidR="008D5DDD">
        <w:rPr>
          <w:sz w:val="28"/>
          <w:szCs w:val="28"/>
        </w:rPr>
        <w:t>)</w:t>
      </w:r>
    </w:p>
    <w:p w:rsidR="008D5DDD" w:rsidRPr="008D5DDD" w:rsidRDefault="008D5DDD" w:rsidP="008D5DDD">
      <w:pPr>
        <w:ind w:firstLine="900"/>
        <w:jc w:val="center"/>
        <w:rPr>
          <w:b/>
          <w:sz w:val="28"/>
          <w:szCs w:val="28"/>
        </w:rPr>
      </w:pPr>
      <w:r w:rsidRPr="008D5DDD">
        <w:rPr>
          <w:b/>
          <w:sz w:val="28"/>
          <w:szCs w:val="28"/>
        </w:rPr>
        <w:t>Расходы бюджета</w:t>
      </w:r>
    </w:p>
    <w:p w:rsidR="004D4893" w:rsidRPr="008D5DDD" w:rsidRDefault="007553AF" w:rsidP="008D5DDD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10811" w:type="dxa"/>
        <w:tblInd w:w="-1026" w:type="dxa"/>
        <w:tblLook w:val="04A0"/>
      </w:tblPr>
      <w:tblGrid>
        <w:gridCol w:w="5245"/>
        <w:gridCol w:w="1750"/>
        <w:gridCol w:w="2361"/>
        <w:gridCol w:w="1455"/>
      </w:tblGrid>
      <w:tr w:rsidR="00FE4DBC" w:rsidRPr="00B45CFE" w:rsidTr="00B45CFE">
        <w:trPr>
          <w:trHeight w:val="7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Исполнено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% исполнения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DBC" w:rsidRPr="00B45CFE" w:rsidRDefault="00FE4DBC">
            <w:pPr>
              <w:jc w:val="center"/>
              <w:rPr>
                <w:color w:val="000000"/>
              </w:rPr>
            </w:pPr>
            <w:r w:rsidRPr="00B45CFE">
              <w:rPr>
                <w:color w:val="000000"/>
              </w:rPr>
              <w:t>6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Расходы бюджета -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21 644 002,68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21 223 320,44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98,06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1 199 177,65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1 199 177,65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3 422 100,28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3 416 100,28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99,82</w:t>
            </w:r>
          </w:p>
        </w:tc>
      </w:tr>
      <w:tr w:rsidR="00FE4DBC" w:rsidRPr="00B45CFE" w:rsidTr="00B45CFE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 xml:space="preserve">Обеспечение деятельности финансовых, </w:t>
            </w:r>
            <w:r w:rsidRPr="00B45CFE">
              <w:rPr>
                <w:color w:val="00000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lastRenderedPageBreak/>
              <w:t>57 200,00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57 200,00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3 516,00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3 516,00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254 900,00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254 900,00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183 191,90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164 059,32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89,56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5 250,00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5 250,00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3 547 963,85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3 547 963,85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42 061,17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42 061,17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4 594 132,88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4 367 457,91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95,07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8 308 108,95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8 139 234,26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97,97</w:t>
            </w:r>
          </w:p>
        </w:tc>
      </w:tr>
      <w:tr w:rsidR="00FE4DBC" w:rsidRPr="00B45CFE" w:rsidTr="00B45CFE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DBC" w:rsidRPr="00B45CFE" w:rsidRDefault="00FE4DBC">
            <w:pPr>
              <w:rPr>
                <w:color w:val="000000"/>
              </w:rPr>
            </w:pPr>
            <w:r w:rsidRPr="00B45CFE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26 400,00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26 400,00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DBC" w:rsidRPr="00B45CFE" w:rsidRDefault="00FE4DBC">
            <w:pPr>
              <w:jc w:val="right"/>
              <w:rPr>
                <w:color w:val="000000"/>
              </w:rPr>
            </w:pPr>
            <w:r w:rsidRPr="00B45CFE">
              <w:rPr>
                <w:color w:val="000000"/>
              </w:rPr>
              <w:t>100,00</w:t>
            </w:r>
          </w:p>
        </w:tc>
      </w:tr>
    </w:tbl>
    <w:p w:rsidR="00FE4DBC" w:rsidRDefault="00FE4DBC" w:rsidP="004D4893">
      <w:pPr>
        <w:ind w:firstLine="900"/>
        <w:jc w:val="both"/>
        <w:rPr>
          <w:b/>
          <w:sz w:val="28"/>
          <w:szCs w:val="28"/>
        </w:rPr>
      </w:pPr>
    </w:p>
    <w:p w:rsidR="007553AF" w:rsidRPr="005F6F25" w:rsidRDefault="007553AF" w:rsidP="00181AEA">
      <w:pPr>
        <w:ind w:firstLine="567"/>
        <w:jc w:val="both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7553AF" w:rsidRPr="005F6F25" w:rsidRDefault="007553AF" w:rsidP="00181AEA">
      <w:pPr>
        <w:ind w:firstLine="567"/>
        <w:jc w:val="both"/>
        <w:rPr>
          <w:sz w:val="28"/>
          <w:szCs w:val="28"/>
        </w:rPr>
      </w:pPr>
      <w:r w:rsidRPr="005F6F25">
        <w:rPr>
          <w:sz w:val="28"/>
          <w:szCs w:val="28"/>
        </w:rPr>
        <w:t>По разделу 01 «Общегосударственные вопросы» отражаются расходы на функционирование ор</w:t>
      </w:r>
      <w:r>
        <w:rPr>
          <w:sz w:val="28"/>
          <w:szCs w:val="28"/>
        </w:rPr>
        <w:t xml:space="preserve">ганов местного самоуправления, </w:t>
      </w:r>
      <w:r w:rsidRPr="005F6F25">
        <w:rPr>
          <w:sz w:val="28"/>
          <w:szCs w:val="28"/>
        </w:rPr>
        <w:t>а также финансирование других общегосударственных вопросов.</w:t>
      </w:r>
    </w:p>
    <w:p w:rsidR="007553AF" w:rsidRDefault="007553AF" w:rsidP="00181AEA">
      <w:pPr>
        <w:ind w:firstLine="567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Что составило:  </w:t>
      </w:r>
      <w:r w:rsidRPr="007553AF">
        <w:rPr>
          <w:color w:val="000000"/>
          <w:sz w:val="28"/>
          <w:szCs w:val="28"/>
        </w:rPr>
        <w:t>3 422 100,28</w:t>
      </w:r>
      <w:r>
        <w:rPr>
          <w:color w:val="000000"/>
          <w:sz w:val="28"/>
          <w:szCs w:val="28"/>
        </w:rPr>
        <w:t xml:space="preserve"> руб. </w:t>
      </w:r>
      <w:r w:rsidRPr="005F6F25">
        <w:rPr>
          <w:sz w:val="28"/>
          <w:szCs w:val="28"/>
        </w:rPr>
        <w:t xml:space="preserve">при плане </w:t>
      </w:r>
      <w:r w:rsidRPr="007553AF">
        <w:rPr>
          <w:sz w:val="28"/>
          <w:szCs w:val="28"/>
        </w:rPr>
        <w:t>3 416 100,28</w:t>
      </w:r>
      <w:r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 xml:space="preserve">руб., процент исполнения составил  </w:t>
      </w:r>
      <w:r w:rsidRPr="007553AF">
        <w:rPr>
          <w:sz w:val="28"/>
          <w:szCs w:val="28"/>
        </w:rPr>
        <w:t>99,82</w:t>
      </w:r>
      <w:r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>%.</w:t>
      </w:r>
    </w:p>
    <w:p w:rsidR="00181AEA" w:rsidRPr="005F6F25" w:rsidRDefault="00181AEA" w:rsidP="00181AEA">
      <w:pPr>
        <w:ind w:firstLine="567"/>
        <w:jc w:val="both"/>
        <w:rPr>
          <w:sz w:val="28"/>
          <w:szCs w:val="28"/>
        </w:rPr>
      </w:pPr>
    </w:p>
    <w:p w:rsidR="007553AF" w:rsidRPr="005F6F25" w:rsidRDefault="007553AF" w:rsidP="00181AEA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5F6F25">
        <w:rPr>
          <w:b/>
          <w:i/>
          <w:color w:val="000000"/>
          <w:sz w:val="28"/>
          <w:szCs w:val="28"/>
        </w:rPr>
        <w:t>Расходы по разделу 02 «Национальная оборона»</w:t>
      </w:r>
    </w:p>
    <w:p w:rsidR="007553AF" w:rsidRPr="005F6F25" w:rsidRDefault="007553AF" w:rsidP="00181AEA">
      <w:pPr>
        <w:ind w:firstLine="567"/>
        <w:jc w:val="both"/>
        <w:rPr>
          <w:color w:val="000000"/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7553AF" w:rsidRDefault="007553AF" w:rsidP="00181AEA">
      <w:pPr>
        <w:ind w:firstLine="567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Что составило: </w:t>
      </w:r>
      <w:r w:rsidRPr="007A26E2">
        <w:rPr>
          <w:sz w:val="28"/>
          <w:szCs w:val="28"/>
        </w:rPr>
        <w:t>254 900,00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</w:t>
      </w:r>
      <w:r w:rsidRPr="005F6F25">
        <w:rPr>
          <w:sz w:val="28"/>
          <w:szCs w:val="28"/>
        </w:rPr>
        <w:t xml:space="preserve">при плане </w:t>
      </w:r>
      <w:r w:rsidRPr="007A26E2">
        <w:rPr>
          <w:sz w:val="28"/>
          <w:szCs w:val="28"/>
        </w:rPr>
        <w:t>254 900,00</w:t>
      </w:r>
      <w:r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 xml:space="preserve">руб., процент исполнения составил  </w:t>
      </w:r>
      <w:r>
        <w:rPr>
          <w:sz w:val="28"/>
          <w:szCs w:val="28"/>
        </w:rPr>
        <w:t>100</w:t>
      </w:r>
      <w:r w:rsidRPr="005F6F25">
        <w:rPr>
          <w:sz w:val="28"/>
          <w:szCs w:val="28"/>
        </w:rPr>
        <w:t xml:space="preserve">  %.</w:t>
      </w:r>
    </w:p>
    <w:p w:rsidR="00181AEA" w:rsidRPr="005F6F25" w:rsidRDefault="00181AEA" w:rsidP="00181AEA">
      <w:pPr>
        <w:ind w:firstLine="567"/>
        <w:jc w:val="both"/>
        <w:rPr>
          <w:sz w:val="28"/>
          <w:szCs w:val="28"/>
        </w:rPr>
      </w:pPr>
    </w:p>
    <w:p w:rsidR="007553AF" w:rsidRPr="005F6F25" w:rsidRDefault="007553AF" w:rsidP="00181AEA">
      <w:pPr>
        <w:ind w:left="180" w:firstLine="360"/>
        <w:jc w:val="both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7553AF" w:rsidRPr="001C7A98" w:rsidRDefault="007553AF" w:rsidP="00181AEA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>«</w:t>
      </w:r>
      <w:r w:rsidR="00641ECF" w:rsidRPr="00641ECF">
        <w:rPr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5F6F25">
        <w:rPr>
          <w:i/>
          <w:sz w:val="28"/>
          <w:szCs w:val="28"/>
        </w:rPr>
        <w:t xml:space="preserve">» </w:t>
      </w:r>
      <w:r w:rsidRPr="00C03C9E">
        <w:rPr>
          <w:sz w:val="28"/>
          <w:szCs w:val="28"/>
        </w:rPr>
        <w:t>составили:</w:t>
      </w:r>
      <w:r w:rsidRPr="00C03C9E">
        <w:rPr>
          <w:color w:val="000000"/>
          <w:sz w:val="28"/>
          <w:szCs w:val="28"/>
        </w:rPr>
        <w:t xml:space="preserve"> </w:t>
      </w:r>
      <w:r w:rsidR="00F331D7" w:rsidRPr="00641ECF">
        <w:rPr>
          <w:sz w:val="28"/>
          <w:szCs w:val="28"/>
        </w:rPr>
        <w:t>164 059,32</w:t>
      </w:r>
      <w:r w:rsidR="00F331D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</w:t>
      </w:r>
      <w:r w:rsidRPr="005F6F25">
        <w:rPr>
          <w:sz w:val="28"/>
          <w:szCs w:val="28"/>
        </w:rPr>
        <w:t xml:space="preserve">при плане </w:t>
      </w:r>
      <w:r w:rsidR="00F331D7" w:rsidRPr="00641ECF">
        <w:rPr>
          <w:color w:val="000000"/>
          <w:sz w:val="28"/>
          <w:szCs w:val="28"/>
        </w:rPr>
        <w:t>183 191,90</w:t>
      </w:r>
      <w:r w:rsidR="00F331D7">
        <w:rPr>
          <w:color w:val="000000"/>
          <w:sz w:val="28"/>
          <w:szCs w:val="28"/>
        </w:rPr>
        <w:t xml:space="preserve"> </w:t>
      </w:r>
      <w:r w:rsidRPr="005F6F25">
        <w:rPr>
          <w:sz w:val="28"/>
          <w:szCs w:val="28"/>
        </w:rPr>
        <w:t xml:space="preserve">руб., процент исполнения составил  </w:t>
      </w:r>
      <w:r w:rsidR="00641ECF" w:rsidRPr="00641ECF">
        <w:rPr>
          <w:sz w:val="28"/>
          <w:szCs w:val="28"/>
        </w:rPr>
        <w:t>89,56</w:t>
      </w:r>
      <w:r w:rsidR="00641ECF"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>%.</w:t>
      </w:r>
      <w:r>
        <w:rPr>
          <w:sz w:val="28"/>
          <w:szCs w:val="28"/>
        </w:rPr>
        <w:t xml:space="preserve"> в том числе:</w:t>
      </w:r>
    </w:p>
    <w:p w:rsidR="007553AF" w:rsidRDefault="007553AF" w:rsidP="00181AEA">
      <w:pPr>
        <w:pStyle w:val="small"/>
        <w:numPr>
          <w:ilvl w:val="3"/>
          <w:numId w:val="2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Коммунальные расходы на содержание помещения (электроэнергия, газ, связь) – </w:t>
      </w:r>
      <w:r w:rsidR="00906524" w:rsidRPr="00906524">
        <w:rPr>
          <w:rFonts w:ascii="Times New Roman" w:hAnsi="Times New Roman" w:cs="Times New Roman"/>
          <w:b w:val="0"/>
          <w:bCs w:val="0"/>
          <w:sz w:val="28"/>
          <w:szCs w:val="28"/>
        </w:rPr>
        <w:t>150 289,33</w:t>
      </w:r>
      <w:r w:rsidR="009065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руб.</w:t>
      </w:r>
    </w:p>
    <w:p w:rsidR="007553AF" w:rsidRDefault="007553AF" w:rsidP="00181AEA">
      <w:pPr>
        <w:pStyle w:val="small"/>
        <w:numPr>
          <w:ilvl w:val="3"/>
          <w:numId w:val="2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Перезарядка огнетушителей – 6 210,00 руб.</w:t>
      </w:r>
    </w:p>
    <w:p w:rsidR="007553AF" w:rsidRDefault="007553AF" w:rsidP="00181AEA">
      <w:pPr>
        <w:pStyle w:val="small"/>
        <w:numPr>
          <w:ilvl w:val="3"/>
          <w:numId w:val="2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Страхование автомобиля АРС (ЗИЛ-131) - </w:t>
      </w:r>
      <w:r w:rsidR="00906524" w:rsidRPr="00906524">
        <w:rPr>
          <w:rFonts w:ascii="Times New Roman" w:hAnsi="Times New Roman" w:cs="Times New Roman"/>
          <w:b w:val="0"/>
          <w:bCs w:val="0"/>
          <w:sz w:val="28"/>
          <w:szCs w:val="28"/>
        </w:rPr>
        <w:t>2 829,99</w:t>
      </w:r>
      <w:r w:rsidR="009065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руб.,</w:t>
      </w:r>
    </w:p>
    <w:p w:rsidR="007553AF" w:rsidRDefault="007553AF" w:rsidP="00181AEA">
      <w:pPr>
        <w:pStyle w:val="small"/>
        <w:numPr>
          <w:ilvl w:val="3"/>
          <w:numId w:val="2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табличек «пожарный гидрант», «пожарный водоем» - 3480,00 руб.</w:t>
      </w:r>
    </w:p>
    <w:p w:rsidR="00641ECF" w:rsidRDefault="00641ECF" w:rsidP="00181AEA">
      <w:pPr>
        <w:pStyle w:val="small"/>
        <w:spacing w:beforeAutospacing="0" w:afterAutospacing="0" w:line="240" w:lineRule="auto"/>
        <w:ind w:right="15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Невысокий процент исполнения по данному разделу обусловлен наличием кредиторской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задолжности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01.01.2022 по энергоресурсам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оставка природного газа, электроэнергия). </w:t>
      </w:r>
    </w:p>
    <w:p w:rsidR="007553AF" w:rsidRPr="005F6F25" w:rsidRDefault="007553AF" w:rsidP="00181AEA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 w:rsidRPr="00C03C9E">
        <w:rPr>
          <w:sz w:val="28"/>
          <w:szCs w:val="28"/>
        </w:rPr>
        <w:t>составили:</w:t>
      </w:r>
      <w:r w:rsidRPr="00C03C9E">
        <w:rPr>
          <w:color w:val="000000"/>
          <w:sz w:val="28"/>
          <w:szCs w:val="28"/>
        </w:rPr>
        <w:t xml:space="preserve"> </w:t>
      </w:r>
      <w:r w:rsidR="008143B6">
        <w:rPr>
          <w:color w:val="000000"/>
          <w:sz w:val="28"/>
          <w:szCs w:val="28"/>
        </w:rPr>
        <w:t>5250</w:t>
      </w:r>
      <w:r>
        <w:rPr>
          <w:color w:val="000000"/>
          <w:sz w:val="28"/>
          <w:szCs w:val="28"/>
        </w:rPr>
        <w:t xml:space="preserve">,00 руб. </w:t>
      </w:r>
      <w:r w:rsidRPr="005F6F25">
        <w:rPr>
          <w:sz w:val="28"/>
          <w:szCs w:val="28"/>
        </w:rPr>
        <w:t xml:space="preserve">при плане </w:t>
      </w:r>
      <w:r w:rsidR="008143B6">
        <w:rPr>
          <w:sz w:val="28"/>
          <w:szCs w:val="28"/>
        </w:rPr>
        <w:t>5250</w:t>
      </w:r>
      <w:r>
        <w:rPr>
          <w:sz w:val="28"/>
          <w:szCs w:val="28"/>
        </w:rPr>
        <w:t>,00</w:t>
      </w:r>
      <w:r w:rsidRPr="005F6F25">
        <w:rPr>
          <w:sz w:val="28"/>
          <w:szCs w:val="28"/>
        </w:rPr>
        <w:t xml:space="preserve"> руб., процент исполнения составил  </w:t>
      </w:r>
      <w:r w:rsidR="008143B6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7553AF" w:rsidRDefault="007553AF" w:rsidP="00A64354">
      <w:pPr>
        <w:ind w:firstLine="851"/>
        <w:jc w:val="both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04 «Национальная экономика»</w:t>
      </w:r>
    </w:p>
    <w:p w:rsidR="007553AF" w:rsidRDefault="007553AF" w:rsidP="00181AEA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«Дорожное хозяйство» </w:t>
      </w:r>
      <w:r w:rsidRPr="005F6F25">
        <w:rPr>
          <w:sz w:val="28"/>
          <w:szCs w:val="28"/>
        </w:rPr>
        <w:t xml:space="preserve">включают в себя </w:t>
      </w:r>
      <w:r>
        <w:rPr>
          <w:sz w:val="28"/>
          <w:szCs w:val="28"/>
        </w:rPr>
        <w:t xml:space="preserve">расходы на содержание и </w:t>
      </w:r>
      <w:r w:rsidRPr="005F6F25">
        <w:rPr>
          <w:sz w:val="28"/>
          <w:szCs w:val="28"/>
        </w:rPr>
        <w:t>капитальный ремонт автодорог общего пользования и искусственных сооружений на них, что составило</w:t>
      </w:r>
      <w:r>
        <w:rPr>
          <w:sz w:val="28"/>
          <w:szCs w:val="28"/>
        </w:rPr>
        <w:t xml:space="preserve"> </w:t>
      </w:r>
      <w:r w:rsidR="008143B6" w:rsidRPr="008143B6">
        <w:rPr>
          <w:sz w:val="28"/>
          <w:szCs w:val="28"/>
        </w:rPr>
        <w:t>3 547 963,85</w:t>
      </w:r>
      <w:r w:rsidR="008143B6">
        <w:rPr>
          <w:sz w:val="28"/>
          <w:szCs w:val="28"/>
        </w:rPr>
        <w:t xml:space="preserve"> </w:t>
      </w:r>
      <w:r w:rsidRPr="00423837">
        <w:rPr>
          <w:sz w:val="28"/>
          <w:szCs w:val="28"/>
        </w:rPr>
        <w:t xml:space="preserve">руб. при плане </w:t>
      </w:r>
      <w:r w:rsidR="008143B6" w:rsidRPr="008143B6">
        <w:rPr>
          <w:sz w:val="28"/>
          <w:szCs w:val="28"/>
        </w:rPr>
        <w:t>3 547 963,85</w:t>
      </w:r>
      <w:r w:rsidR="008143B6"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 xml:space="preserve">руб., процент исполнения составил  </w:t>
      </w:r>
      <w:r w:rsidR="008143B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7553AF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 </w:t>
      </w:r>
      <w:r w:rsidR="008143B6" w:rsidRPr="008143B6">
        <w:rPr>
          <w:sz w:val="28"/>
          <w:szCs w:val="28"/>
        </w:rPr>
        <w:t>593 837,82</w:t>
      </w:r>
      <w:r w:rsidR="00814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</w:p>
    <w:p w:rsidR="007553AF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очистка улиц от снега – 120 000,00 руб.,</w:t>
      </w:r>
    </w:p>
    <w:p w:rsidR="007553AF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дорожных знаков - </w:t>
      </w:r>
      <w:r w:rsidR="008143B6" w:rsidRPr="008143B6">
        <w:rPr>
          <w:sz w:val="28"/>
          <w:szCs w:val="28"/>
        </w:rPr>
        <w:t>17 330,32</w:t>
      </w:r>
      <w:r w:rsidR="008143B6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7553AF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C7121F">
        <w:rPr>
          <w:sz w:val="28"/>
          <w:szCs w:val="28"/>
        </w:rPr>
        <w:t>предоставление места на опорах</w:t>
      </w:r>
      <w:r>
        <w:rPr>
          <w:sz w:val="28"/>
          <w:szCs w:val="28"/>
        </w:rPr>
        <w:t xml:space="preserve"> ЛЭП - </w:t>
      </w:r>
      <w:r w:rsidR="008143B6" w:rsidRPr="008143B6">
        <w:rPr>
          <w:sz w:val="28"/>
          <w:szCs w:val="28"/>
        </w:rPr>
        <w:t>5 954,47</w:t>
      </w:r>
      <w:r w:rsidR="008143B6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7553AF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электротоваров</w:t>
      </w:r>
      <w:r w:rsidR="008143B6">
        <w:rPr>
          <w:sz w:val="28"/>
          <w:szCs w:val="28"/>
        </w:rPr>
        <w:t xml:space="preserve"> (светильники уличные, лампы)</w:t>
      </w:r>
      <w:r>
        <w:rPr>
          <w:sz w:val="28"/>
          <w:szCs w:val="28"/>
        </w:rPr>
        <w:t xml:space="preserve"> - </w:t>
      </w:r>
      <w:r w:rsidR="008143B6" w:rsidRPr="008143B6">
        <w:rPr>
          <w:sz w:val="28"/>
          <w:szCs w:val="28"/>
        </w:rPr>
        <w:t>37</w:t>
      </w:r>
      <w:r w:rsidR="008143B6">
        <w:rPr>
          <w:sz w:val="28"/>
          <w:szCs w:val="28"/>
        </w:rPr>
        <w:t> </w:t>
      </w:r>
      <w:r w:rsidR="008143B6" w:rsidRPr="008143B6">
        <w:rPr>
          <w:sz w:val="28"/>
          <w:szCs w:val="28"/>
        </w:rPr>
        <w:t>909</w:t>
      </w:r>
      <w:r w:rsidR="008143B6">
        <w:rPr>
          <w:sz w:val="28"/>
          <w:szCs w:val="28"/>
        </w:rPr>
        <w:t xml:space="preserve">,00 </w:t>
      </w:r>
      <w:r>
        <w:rPr>
          <w:sz w:val="28"/>
          <w:szCs w:val="28"/>
        </w:rPr>
        <w:t>руб.</w:t>
      </w:r>
    </w:p>
    <w:p w:rsidR="008143B6" w:rsidRDefault="008143B6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экспертиза сметной документации - </w:t>
      </w:r>
      <w:r w:rsidRPr="008143B6">
        <w:rPr>
          <w:sz w:val="28"/>
          <w:szCs w:val="28"/>
        </w:rPr>
        <w:t>23 633,24</w:t>
      </w:r>
      <w:r>
        <w:rPr>
          <w:sz w:val="28"/>
          <w:szCs w:val="28"/>
        </w:rPr>
        <w:t xml:space="preserve"> руб.</w:t>
      </w:r>
    </w:p>
    <w:p w:rsidR="007553AF" w:rsidRPr="00FA7FDE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gramStart"/>
      <w:r w:rsidRPr="00DD16A8">
        <w:rPr>
          <w:sz w:val="28"/>
          <w:szCs w:val="28"/>
        </w:rPr>
        <w:t xml:space="preserve">Ремонт асфальтобетонного покрытия ул. Мельникова от дома №1 до дома № 31 «а» и ул. Озерная от дома №2 до дома №30 село Новочеркасск </w:t>
      </w:r>
      <w:proofErr w:type="spellStart"/>
      <w:r w:rsidRPr="00DD16A8">
        <w:rPr>
          <w:sz w:val="28"/>
          <w:szCs w:val="28"/>
        </w:rPr>
        <w:t>Саракташского</w:t>
      </w:r>
      <w:proofErr w:type="spellEnd"/>
      <w:r w:rsidRPr="00DD16A8">
        <w:rPr>
          <w:sz w:val="28"/>
          <w:szCs w:val="28"/>
        </w:rPr>
        <w:t xml:space="preserve"> района Оренбургской области,</w:t>
      </w:r>
      <w:r w:rsidRPr="00FA7FDE">
        <w:rPr>
          <w:sz w:val="28"/>
          <w:szCs w:val="28"/>
        </w:rPr>
        <w:t xml:space="preserve"> контракт заключен с </w:t>
      </w:r>
      <w:r w:rsidRPr="00FA7FDE">
        <w:rPr>
          <w:color w:val="000000"/>
          <w:sz w:val="28"/>
          <w:szCs w:val="28"/>
        </w:rPr>
        <w:t>ГОСУДАРСТВЕННОЕ УНИТАРНОЕ ПРЕДПРИЯТИЕ ОРЕНБУРГСКОЙ ОБЛАСТИ "ОРЕНБУРГРЕМДОРСТРОЙ", сумма контракта 2</w:t>
      </w:r>
      <w:r>
        <w:rPr>
          <w:color w:val="000000"/>
          <w:sz w:val="28"/>
          <w:szCs w:val="28"/>
        </w:rPr>
        <w:t> </w:t>
      </w:r>
      <w:r w:rsidRPr="00FA7FDE">
        <w:rPr>
          <w:color w:val="000000"/>
          <w:sz w:val="28"/>
          <w:szCs w:val="28"/>
        </w:rPr>
        <w:t>491</w:t>
      </w:r>
      <w:r w:rsidR="008143B6">
        <w:rPr>
          <w:color w:val="000000"/>
          <w:sz w:val="28"/>
          <w:szCs w:val="28"/>
        </w:rPr>
        <w:t> 808,</w:t>
      </w:r>
      <w:r w:rsidRPr="00FA7FDE">
        <w:rPr>
          <w:color w:val="000000"/>
          <w:sz w:val="28"/>
          <w:szCs w:val="28"/>
        </w:rPr>
        <w:t>00 </w:t>
      </w:r>
      <w:r w:rsidR="008143B6">
        <w:rPr>
          <w:color w:val="000000"/>
          <w:sz w:val="28"/>
          <w:szCs w:val="28"/>
        </w:rPr>
        <w:t>руб.</w:t>
      </w:r>
      <w:r w:rsidRPr="00FA7FDE">
        <w:rPr>
          <w:sz w:val="28"/>
          <w:szCs w:val="28"/>
        </w:rPr>
        <w:t xml:space="preserve"> (период выполнения работ 01.07.2021-31.07.2021), финансирование: областной бюджет 2000 000 руб., местный бюджет – 491 808 руб.   </w:t>
      </w:r>
      <w:proofErr w:type="gramEnd"/>
    </w:p>
    <w:p w:rsidR="007553AF" w:rsidRPr="00291CCC" w:rsidRDefault="007553AF" w:rsidP="00181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b/>
          <w:i/>
          <w:sz w:val="28"/>
          <w:szCs w:val="28"/>
        </w:rPr>
      </w:pPr>
      <w:r w:rsidRPr="00531835">
        <w:rPr>
          <w:sz w:val="28"/>
          <w:szCs w:val="28"/>
        </w:rPr>
        <w:t>Устройство асфальтобетонного покрытия по ул</w:t>
      </w:r>
      <w:proofErr w:type="gramStart"/>
      <w:r w:rsidRPr="00531835">
        <w:rPr>
          <w:sz w:val="28"/>
          <w:szCs w:val="28"/>
        </w:rPr>
        <w:t>.О</w:t>
      </w:r>
      <w:proofErr w:type="gramEnd"/>
      <w:r w:rsidRPr="00531835">
        <w:rPr>
          <w:sz w:val="28"/>
          <w:szCs w:val="28"/>
        </w:rPr>
        <w:t xml:space="preserve">зерная от д.30 до 32А в с.Новочеркасск </w:t>
      </w:r>
      <w:r>
        <w:rPr>
          <w:sz w:val="28"/>
          <w:szCs w:val="28"/>
        </w:rPr>
        <w:t>– 257 491,00 руб.</w:t>
      </w:r>
    </w:p>
    <w:p w:rsidR="007553AF" w:rsidRDefault="007553AF" w:rsidP="00181AEA">
      <w:pPr>
        <w:widowControl w:val="0"/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</w:p>
    <w:p w:rsidR="007553AF" w:rsidRPr="005F6F25" w:rsidRDefault="007553AF" w:rsidP="00181AEA">
      <w:pPr>
        <w:widowControl w:val="0"/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7553AF" w:rsidRPr="005F6F25" w:rsidRDefault="007553AF" w:rsidP="00181AEA">
      <w:pPr>
        <w:ind w:firstLine="851"/>
        <w:jc w:val="both"/>
        <w:rPr>
          <w:sz w:val="28"/>
          <w:szCs w:val="28"/>
        </w:rPr>
      </w:pPr>
      <w:r w:rsidRPr="005F6F25">
        <w:rPr>
          <w:sz w:val="28"/>
          <w:szCs w:val="28"/>
        </w:rPr>
        <w:t>Расходы муниципального бюджета по разделу «Жилищное хозяйство» включают в себя расходы на оплату взносов на капитальный ремонт МКД</w:t>
      </w:r>
    </w:p>
    <w:p w:rsidR="007553AF" w:rsidRDefault="007553AF" w:rsidP="00181AEA">
      <w:pPr>
        <w:ind w:firstLine="900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>Что составило:</w:t>
      </w:r>
      <w:r>
        <w:rPr>
          <w:color w:val="000000"/>
          <w:sz w:val="28"/>
          <w:szCs w:val="28"/>
        </w:rPr>
        <w:t xml:space="preserve"> </w:t>
      </w:r>
      <w:r w:rsidR="008143B6" w:rsidRPr="008143B6">
        <w:rPr>
          <w:sz w:val="28"/>
          <w:szCs w:val="28"/>
        </w:rPr>
        <w:t>42 061,17</w:t>
      </w:r>
      <w:r w:rsidR="008143B6">
        <w:rPr>
          <w:sz w:val="28"/>
          <w:szCs w:val="28"/>
        </w:rPr>
        <w:t xml:space="preserve"> </w:t>
      </w:r>
      <w:r w:rsidRPr="00423837">
        <w:rPr>
          <w:sz w:val="28"/>
          <w:szCs w:val="28"/>
        </w:rPr>
        <w:t xml:space="preserve">руб. при плане </w:t>
      </w:r>
      <w:r w:rsidR="008143B6" w:rsidRPr="008143B6">
        <w:rPr>
          <w:sz w:val="28"/>
          <w:szCs w:val="28"/>
        </w:rPr>
        <w:t>42 061,17</w:t>
      </w:r>
      <w:r w:rsidR="008143B6"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>руб., процент исполнения составил</w:t>
      </w:r>
      <w:r>
        <w:rPr>
          <w:sz w:val="28"/>
          <w:szCs w:val="28"/>
        </w:rPr>
        <w:t xml:space="preserve"> </w:t>
      </w:r>
      <w:r w:rsidR="008143B6">
        <w:rPr>
          <w:sz w:val="28"/>
          <w:szCs w:val="28"/>
        </w:rPr>
        <w:t>100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7553AF" w:rsidRPr="00423837" w:rsidRDefault="007553AF" w:rsidP="00181AEA">
      <w:pPr>
        <w:ind w:left="180" w:firstLine="360"/>
        <w:jc w:val="both"/>
        <w:rPr>
          <w:color w:val="000000"/>
          <w:sz w:val="28"/>
          <w:szCs w:val="28"/>
        </w:rPr>
      </w:pPr>
    </w:p>
    <w:p w:rsidR="007553AF" w:rsidRDefault="007553AF" w:rsidP="00181AEA">
      <w:pPr>
        <w:ind w:firstLine="851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«Благоустройство» включают в себя расходы по благоустройству территории </w:t>
      </w:r>
      <w:r>
        <w:rPr>
          <w:sz w:val="28"/>
          <w:szCs w:val="28"/>
        </w:rPr>
        <w:t xml:space="preserve">Новочеркасского </w:t>
      </w:r>
      <w:r w:rsidRPr="005F6F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что </w:t>
      </w:r>
      <w:r w:rsidRPr="005F6F25">
        <w:rPr>
          <w:color w:val="000000"/>
          <w:sz w:val="28"/>
          <w:szCs w:val="28"/>
        </w:rPr>
        <w:t>составило:</w:t>
      </w:r>
      <w:r>
        <w:rPr>
          <w:color w:val="000000"/>
          <w:sz w:val="28"/>
          <w:szCs w:val="28"/>
        </w:rPr>
        <w:t xml:space="preserve"> </w:t>
      </w:r>
      <w:r w:rsidR="008143B6" w:rsidRPr="008143B6">
        <w:rPr>
          <w:sz w:val="28"/>
          <w:szCs w:val="28"/>
        </w:rPr>
        <w:t>4 367 457,91</w:t>
      </w:r>
      <w:r w:rsidR="008143B6">
        <w:rPr>
          <w:sz w:val="28"/>
          <w:szCs w:val="28"/>
        </w:rPr>
        <w:t xml:space="preserve"> </w:t>
      </w:r>
      <w:r w:rsidRPr="00423837">
        <w:rPr>
          <w:sz w:val="28"/>
          <w:szCs w:val="28"/>
        </w:rPr>
        <w:t xml:space="preserve">руб. при плане </w:t>
      </w:r>
      <w:r w:rsidR="008143B6" w:rsidRPr="008143B6">
        <w:rPr>
          <w:sz w:val="28"/>
          <w:szCs w:val="28"/>
        </w:rPr>
        <w:t>4 594 132,88</w:t>
      </w:r>
      <w:r w:rsidR="008143B6">
        <w:rPr>
          <w:sz w:val="28"/>
          <w:szCs w:val="28"/>
        </w:rPr>
        <w:t xml:space="preserve"> </w:t>
      </w:r>
      <w:r w:rsidRPr="005F6F25">
        <w:rPr>
          <w:sz w:val="28"/>
          <w:szCs w:val="28"/>
        </w:rPr>
        <w:t>руб., процент исполнения составил</w:t>
      </w:r>
      <w:r>
        <w:rPr>
          <w:sz w:val="28"/>
          <w:szCs w:val="28"/>
        </w:rPr>
        <w:t xml:space="preserve"> </w:t>
      </w:r>
      <w:r w:rsidR="008143B6">
        <w:rPr>
          <w:sz w:val="28"/>
          <w:szCs w:val="28"/>
        </w:rPr>
        <w:t>95,07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7553AF" w:rsidRDefault="007553AF" w:rsidP="00181AEA">
      <w:pPr>
        <w:jc w:val="both"/>
        <w:rPr>
          <w:sz w:val="28"/>
          <w:szCs w:val="28"/>
        </w:rPr>
      </w:pPr>
    </w:p>
    <w:p w:rsidR="007553AF" w:rsidRDefault="007553AF" w:rsidP="00181AEA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Выполнен комплекс </w:t>
      </w:r>
      <w:r>
        <w:rPr>
          <w:rStyle w:val="a3"/>
          <w:rFonts w:eastAsia="Calibri"/>
          <w:sz w:val="28"/>
          <w:szCs w:val="28"/>
        </w:rPr>
        <w:t>работ по благоустройству населенных пунктов, в т.ч.</w:t>
      </w:r>
      <w:r>
        <w:rPr>
          <w:b/>
          <w:bCs/>
          <w:sz w:val="28"/>
          <w:szCs w:val="28"/>
        </w:rPr>
        <w:t xml:space="preserve"> 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1F">
        <w:rPr>
          <w:sz w:val="28"/>
          <w:szCs w:val="28"/>
        </w:rPr>
        <w:lastRenderedPageBreak/>
        <w:t>Реконструкция мемориального комплекса учас</w:t>
      </w:r>
      <w:r>
        <w:rPr>
          <w:sz w:val="28"/>
          <w:szCs w:val="28"/>
        </w:rPr>
        <w:t xml:space="preserve">тникам ВОВ в с. </w:t>
      </w:r>
      <w:proofErr w:type="spellStart"/>
      <w:r>
        <w:rPr>
          <w:sz w:val="28"/>
          <w:szCs w:val="28"/>
        </w:rPr>
        <w:t>Красногор</w:t>
      </w:r>
      <w:proofErr w:type="spellEnd"/>
      <w:r>
        <w:rPr>
          <w:sz w:val="28"/>
          <w:szCs w:val="28"/>
        </w:rPr>
        <w:t xml:space="preserve">  - 299 000 руб.,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1F">
        <w:rPr>
          <w:sz w:val="28"/>
          <w:szCs w:val="28"/>
        </w:rPr>
        <w:t>дезинфекция помещения</w:t>
      </w:r>
      <w:r>
        <w:rPr>
          <w:sz w:val="28"/>
          <w:szCs w:val="28"/>
        </w:rPr>
        <w:t xml:space="preserve"> (подъезды МКД</w:t>
      </w:r>
      <w:r w:rsidR="004F6F06">
        <w:rPr>
          <w:sz w:val="28"/>
          <w:szCs w:val="28"/>
        </w:rPr>
        <w:t>, места общего пользования</w:t>
      </w:r>
      <w:r>
        <w:rPr>
          <w:sz w:val="28"/>
          <w:szCs w:val="28"/>
        </w:rPr>
        <w:t xml:space="preserve">) – </w:t>
      </w:r>
      <w:r w:rsidR="004F6F06" w:rsidRPr="004F6F06">
        <w:rPr>
          <w:sz w:val="28"/>
          <w:szCs w:val="28"/>
        </w:rPr>
        <w:t>20 500</w:t>
      </w:r>
      <w:r>
        <w:rPr>
          <w:sz w:val="28"/>
          <w:szCs w:val="28"/>
        </w:rPr>
        <w:t>,00 руб.,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ФАП с. </w:t>
      </w:r>
      <w:proofErr w:type="spellStart"/>
      <w:r>
        <w:rPr>
          <w:sz w:val="28"/>
          <w:szCs w:val="28"/>
        </w:rPr>
        <w:t>Красногор</w:t>
      </w:r>
      <w:proofErr w:type="spellEnd"/>
      <w:r>
        <w:rPr>
          <w:sz w:val="28"/>
          <w:szCs w:val="28"/>
        </w:rPr>
        <w:t xml:space="preserve"> - </w:t>
      </w:r>
      <w:r w:rsidR="004F6F06" w:rsidRPr="004F6F06">
        <w:rPr>
          <w:sz w:val="28"/>
          <w:szCs w:val="28"/>
        </w:rPr>
        <w:t>30 965,42</w:t>
      </w:r>
      <w:r w:rsidR="004F6F06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4F6F06" w:rsidRDefault="004F6F06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полив парка с. </w:t>
      </w:r>
      <w:proofErr w:type="spellStart"/>
      <w:r>
        <w:rPr>
          <w:sz w:val="28"/>
          <w:szCs w:val="28"/>
        </w:rPr>
        <w:t>Красногор</w:t>
      </w:r>
      <w:proofErr w:type="spellEnd"/>
      <w:r>
        <w:rPr>
          <w:sz w:val="28"/>
          <w:szCs w:val="28"/>
        </w:rPr>
        <w:t xml:space="preserve">, с. Новочеркасск - </w:t>
      </w:r>
      <w:r w:rsidRPr="004F6F06">
        <w:rPr>
          <w:sz w:val="28"/>
          <w:szCs w:val="28"/>
        </w:rPr>
        <w:t>19 831,42</w:t>
      </w:r>
      <w:r>
        <w:rPr>
          <w:sz w:val="28"/>
          <w:szCs w:val="28"/>
        </w:rPr>
        <w:t xml:space="preserve"> руб.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зарплата и начисления по договорам ГПХ - </w:t>
      </w:r>
      <w:r w:rsidRPr="00A11E84">
        <w:rPr>
          <w:sz w:val="28"/>
          <w:szCs w:val="28"/>
        </w:rPr>
        <w:t>540</w:t>
      </w:r>
      <w:r>
        <w:rPr>
          <w:sz w:val="28"/>
          <w:szCs w:val="28"/>
        </w:rPr>
        <w:t> </w:t>
      </w:r>
      <w:r w:rsidRPr="00A11E84">
        <w:rPr>
          <w:sz w:val="28"/>
          <w:szCs w:val="28"/>
        </w:rPr>
        <w:t>175</w:t>
      </w:r>
      <w:r>
        <w:rPr>
          <w:sz w:val="28"/>
          <w:szCs w:val="28"/>
        </w:rPr>
        <w:t xml:space="preserve"> руб.,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7121F">
        <w:rPr>
          <w:sz w:val="28"/>
          <w:szCs w:val="28"/>
        </w:rPr>
        <w:t xml:space="preserve">а постановку на </w:t>
      </w:r>
      <w:proofErr w:type="spellStart"/>
      <w:r w:rsidRPr="00C7121F">
        <w:rPr>
          <w:sz w:val="28"/>
          <w:szCs w:val="28"/>
        </w:rPr>
        <w:t>гос</w:t>
      </w:r>
      <w:proofErr w:type="spellEnd"/>
      <w:r w:rsidRPr="00C7121F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C7121F">
        <w:rPr>
          <w:sz w:val="28"/>
          <w:szCs w:val="28"/>
        </w:rPr>
        <w:t>адас</w:t>
      </w:r>
      <w:r>
        <w:rPr>
          <w:sz w:val="28"/>
          <w:szCs w:val="28"/>
        </w:rPr>
        <w:t xml:space="preserve">тр земельных участков под площадками ТКО -  </w:t>
      </w:r>
      <w:r w:rsidRPr="00C7121F">
        <w:rPr>
          <w:sz w:val="28"/>
          <w:szCs w:val="28"/>
        </w:rPr>
        <w:t>79</w:t>
      </w:r>
      <w:r>
        <w:rPr>
          <w:sz w:val="28"/>
          <w:szCs w:val="28"/>
        </w:rPr>
        <w:t> </w:t>
      </w:r>
      <w:r w:rsidRPr="00C7121F">
        <w:rPr>
          <w:sz w:val="28"/>
          <w:szCs w:val="28"/>
        </w:rPr>
        <w:t>800</w:t>
      </w:r>
      <w:r>
        <w:rPr>
          <w:sz w:val="28"/>
          <w:szCs w:val="28"/>
        </w:rPr>
        <w:t>,00 руб.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рыночной стоимости ГТС – 6000,00 руб.,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торгов – 10 000,00 руб.,</w:t>
      </w:r>
    </w:p>
    <w:p w:rsidR="0021692F" w:rsidRDefault="004F6F06" w:rsidP="0021692F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692F">
        <w:rPr>
          <w:sz w:val="28"/>
          <w:szCs w:val="28"/>
        </w:rPr>
        <w:t>государственная экспертиза сметной документации - 33 292,21 руб.,</w:t>
      </w:r>
    </w:p>
    <w:p w:rsidR="00BA569B" w:rsidRDefault="00BA569B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A569B">
        <w:rPr>
          <w:sz w:val="28"/>
          <w:szCs w:val="28"/>
        </w:rPr>
        <w:t xml:space="preserve">изготовление информационного фильма и выпуск в эфир по </w:t>
      </w:r>
      <w:proofErr w:type="gramStart"/>
      <w:r w:rsidRPr="00BA569B">
        <w:rPr>
          <w:sz w:val="28"/>
          <w:szCs w:val="28"/>
        </w:rPr>
        <w:t>инициативному</w:t>
      </w:r>
      <w:proofErr w:type="gramEnd"/>
      <w:r w:rsidRPr="00BA569B">
        <w:rPr>
          <w:sz w:val="28"/>
          <w:szCs w:val="28"/>
        </w:rPr>
        <w:t xml:space="preserve"> </w:t>
      </w:r>
      <w:proofErr w:type="spellStart"/>
      <w:r w:rsidRPr="00BA569B">
        <w:rPr>
          <w:sz w:val="28"/>
          <w:szCs w:val="28"/>
        </w:rPr>
        <w:t>бюджетированию</w:t>
      </w:r>
      <w:proofErr w:type="spellEnd"/>
      <w:r w:rsidRPr="00BA569B">
        <w:rPr>
          <w:sz w:val="28"/>
          <w:szCs w:val="28"/>
        </w:rPr>
        <w:t xml:space="preserve"> в части реализации приоритетных проектов - </w:t>
      </w:r>
      <w:r w:rsidR="0021692F" w:rsidRPr="00BA569B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21692F" w:rsidRPr="00BA569B">
        <w:rPr>
          <w:sz w:val="28"/>
          <w:szCs w:val="28"/>
        </w:rPr>
        <w:t>500</w:t>
      </w:r>
      <w:r>
        <w:rPr>
          <w:sz w:val="28"/>
          <w:szCs w:val="28"/>
        </w:rPr>
        <w:t>,00 руб.</w:t>
      </w:r>
      <w:r w:rsidR="008E79CA">
        <w:rPr>
          <w:sz w:val="28"/>
          <w:szCs w:val="28"/>
        </w:rPr>
        <w:t>,</w:t>
      </w:r>
    </w:p>
    <w:p w:rsidR="008E79CA" w:rsidRDefault="00271095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8E79CA" w:rsidRPr="008E79CA">
        <w:rPr>
          <w:sz w:val="28"/>
          <w:szCs w:val="28"/>
        </w:rPr>
        <w:t>проектно-сметной</w:t>
      </w:r>
      <w:r w:rsidR="008E79CA">
        <w:rPr>
          <w:sz w:val="28"/>
          <w:szCs w:val="28"/>
        </w:rPr>
        <w:t xml:space="preserve"> документации</w:t>
      </w:r>
      <w:r w:rsidR="008E79CA" w:rsidRPr="008E79CA">
        <w:rPr>
          <w:sz w:val="28"/>
          <w:szCs w:val="28"/>
        </w:rPr>
        <w:t xml:space="preserve"> </w:t>
      </w:r>
      <w:r w:rsidR="008E79CA">
        <w:rPr>
          <w:sz w:val="28"/>
          <w:szCs w:val="28"/>
        </w:rPr>
        <w:t xml:space="preserve">под устройство площадок ТКО </w:t>
      </w:r>
      <w:r>
        <w:rPr>
          <w:sz w:val="28"/>
          <w:szCs w:val="28"/>
        </w:rPr>
        <w:t xml:space="preserve">- </w:t>
      </w:r>
      <w:r w:rsidR="008E79CA" w:rsidRPr="008E79CA">
        <w:rPr>
          <w:sz w:val="28"/>
          <w:szCs w:val="28"/>
        </w:rPr>
        <w:t>40</w:t>
      </w:r>
      <w:r w:rsidR="008E79CA">
        <w:rPr>
          <w:sz w:val="28"/>
          <w:szCs w:val="28"/>
        </w:rPr>
        <w:t> </w:t>
      </w:r>
      <w:r w:rsidR="008E79CA" w:rsidRPr="008E79CA">
        <w:rPr>
          <w:sz w:val="28"/>
          <w:szCs w:val="28"/>
        </w:rPr>
        <w:t>000</w:t>
      </w:r>
      <w:r w:rsidR="008E79CA">
        <w:rPr>
          <w:sz w:val="28"/>
          <w:szCs w:val="28"/>
        </w:rPr>
        <w:t>,00 руб.,</w:t>
      </w:r>
    </w:p>
    <w:p w:rsidR="007553AF" w:rsidRPr="00BA569B" w:rsidRDefault="00BA569B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53AF" w:rsidRPr="00BA569B">
        <w:rPr>
          <w:sz w:val="28"/>
          <w:szCs w:val="28"/>
        </w:rPr>
        <w:t>риобретение лакокрасочного материала - 29 894,00 руб.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посадочного материала - </w:t>
      </w:r>
      <w:r w:rsidRPr="00EB6102">
        <w:rPr>
          <w:sz w:val="28"/>
          <w:szCs w:val="28"/>
        </w:rPr>
        <w:t>118</w:t>
      </w:r>
      <w:r>
        <w:rPr>
          <w:sz w:val="28"/>
          <w:szCs w:val="28"/>
        </w:rPr>
        <w:t> </w:t>
      </w:r>
      <w:r w:rsidRPr="00EB6102">
        <w:rPr>
          <w:sz w:val="28"/>
          <w:szCs w:val="28"/>
        </w:rPr>
        <w:t>492</w:t>
      </w:r>
      <w:r>
        <w:rPr>
          <w:sz w:val="28"/>
          <w:szCs w:val="28"/>
        </w:rPr>
        <w:t>,00 руб.,</w:t>
      </w:r>
    </w:p>
    <w:p w:rsidR="00271095" w:rsidRDefault="00271095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и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полигонов ТКО – 200 000 руб.,</w:t>
      </w:r>
    </w:p>
    <w:p w:rsidR="00271095" w:rsidRDefault="00271095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сосен для проведения новогодних праздников – 32 000,00</w:t>
      </w:r>
    </w:p>
    <w:p w:rsidR="007553AF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2440E">
        <w:rPr>
          <w:b/>
          <w:color w:val="000000"/>
          <w:sz w:val="28"/>
          <w:szCs w:val="28"/>
        </w:rPr>
        <w:t xml:space="preserve">Благоустройство территории кладбища в поселке Правобережный </w:t>
      </w:r>
      <w:proofErr w:type="spellStart"/>
      <w:r w:rsidRPr="0022440E">
        <w:rPr>
          <w:b/>
          <w:color w:val="000000"/>
          <w:sz w:val="28"/>
          <w:szCs w:val="28"/>
        </w:rPr>
        <w:t>Саракташского</w:t>
      </w:r>
      <w:proofErr w:type="spellEnd"/>
      <w:r w:rsidRPr="0022440E">
        <w:rPr>
          <w:b/>
          <w:color w:val="000000"/>
          <w:sz w:val="28"/>
          <w:szCs w:val="28"/>
        </w:rPr>
        <w:t xml:space="preserve"> района Оренбургской области</w:t>
      </w:r>
      <w:r w:rsidRPr="0022440E">
        <w:rPr>
          <w:color w:val="000000"/>
          <w:sz w:val="28"/>
          <w:szCs w:val="28"/>
        </w:rPr>
        <w:t>, контракт заключен 02.03.2021 с ОБЩЕСТВО С ОГРАНИЧЕННОЙ ОТВЕТСТВЕННОСТЬЮ "ЭРА" на сумму 924445.74 руб., период выполнения работ 01.06.21-31.07.21</w:t>
      </w:r>
      <w:r w:rsidRPr="0022440E">
        <w:rPr>
          <w:sz w:val="28"/>
          <w:szCs w:val="28"/>
        </w:rPr>
        <w:t xml:space="preserve"> (в рамках инициативного </w:t>
      </w:r>
      <w:proofErr w:type="spellStart"/>
      <w:r w:rsidRPr="0022440E">
        <w:rPr>
          <w:sz w:val="28"/>
          <w:szCs w:val="28"/>
        </w:rPr>
        <w:t>бюджетирования</w:t>
      </w:r>
      <w:proofErr w:type="spellEnd"/>
      <w:r w:rsidRPr="0022440E">
        <w:rPr>
          <w:sz w:val="28"/>
          <w:szCs w:val="28"/>
        </w:rPr>
        <w:t>), финансирование: областной бюджет – 591 839руб., средства населения 118 367,80 руб., средства спонсора – 86 702,53 руб., средства депутатского корпуса 12 000 руб., средства местного бюджета 115 536,41 руб.</w:t>
      </w:r>
      <w:proofErr w:type="gramEnd"/>
    </w:p>
    <w:p w:rsidR="007553AF" w:rsidRPr="0022440E" w:rsidRDefault="007553AF" w:rsidP="00181AEA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2440E">
        <w:rPr>
          <w:b/>
          <w:color w:val="000000"/>
          <w:sz w:val="28"/>
          <w:szCs w:val="28"/>
        </w:rPr>
        <w:t xml:space="preserve">Благоустройство парковой зоны в селе Островное </w:t>
      </w:r>
      <w:proofErr w:type="spellStart"/>
      <w:r w:rsidRPr="0022440E">
        <w:rPr>
          <w:b/>
          <w:color w:val="000000"/>
          <w:sz w:val="28"/>
          <w:szCs w:val="28"/>
        </w:rPr>
        <w:t>Саракташского</w:t>
      </w:r>
      <w:proofErr w:type="spellEnd"/>
      <w:r w:rsidRPr="0022440E">
        <w:rPr>
          <w:b/>
          <w:color w:val="000000"/>
          <w:sz w:val="28"/>
          <w:szCs w:val="28"/>
        </w:rPr>
        <w:t xml:space="preserve"> района Оренбургской области</w:t>
      </w:r>
      <w:r w:rsidRPr="0022440E">
        <w:rPr>
          <w:color w:val="000000"/>
          <w:sz w:val="28"/>
          <w:szCs w:val="28"/>
        </w:rPr>
        <w:t xml:space="preserve">, контракт заключен 02.03.2021 с ОБЩЕСТВО С ОГРАНИЧЕННОЙ ОТВЕТСТВЕННОСТЬЮ "ПРОИЗВОДСТВЕННО-СТРОИТЕЛЬНАЯ КОМПАНИЯ "ОЛИМП" на сумму 1 033 389,43 руб., период выполнения работ 15.05.21-15.07.2021 (в рамках комплексного развития сельских территорий), финансирование: федеральный бюджет – 694 417,88 руб., областной бюджет – 28 934,08 руб., средства населения </w:t>
      </w:r>
      <w:r w:rsidRPr="0022440E">
        <w:rPr>
          <w:sz w:val="28"/>
          <w:szCs w:val="28"/>
        </w:rPr>
        <w:t>65752-03 руб., средства спонсора 131176-41 руб., средства местного бюджета</w:t>
      </w:r>
      <w:proofErr w:type="gramEnd"/>
      <w:r w:rsidRPr="0022440E">
        <w:rPr>
          <w:sz w:val="28"/>
          <w:szCs w:val="28"/>
        </w:rPr>
        <w:t xml:space="preserve"> -113 109,03 руб.</w:t>
      </w:r>
      <w:r w:rsidRPr="0022440E">
        <w:rPr>
          <w:color w:val="000000"/>
          <w:sz w:val="28"/>
          <w:szCs w:val="28"/>
        </w:rPr>
        <w:t>;</w:t>
      </w:r>
    </w:p>
    <w:p w:rsidR="007553AF" w:rsidRPr="005F6F25" w:rsidRDefault="007553AF" w:rsidP="00181AEA">
      <w:pPr>
        <w:ind w:left="180" w:firstLine="360"/>
        <w:jc w:val="both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08 «Культура, кинематография»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«Культура» </w:t>
      </w:r>
      <w:r w:rsidRPr="005F6F25">
        <w:rPr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</w:t>
      </w:r>
      <w:r>
        <w:rPr>
          <w:sz w:val="28"/>
          <w:szCs w:val="28"/>
        </w:rPr>
        <w:t>Новочеркасского</w:t>
      </w:r>
      <w:r w:rsidRPr="005F6F25">
        <w:rPr>
          <w:sz w:val="28"/>
          <w:szCs w:val="28"/>
        </w:rPr>
        <w:t xml:space="preserve"> сельсовета, что составил</w:t>
      </w:r>
      <w:r>
        <w:rPr>
          <w:sz w:val="28"/>
          <w:szCs w:val="28"/>
        </w:rPr>
        <w:t xml:space="preserve">о </w:t>
      </w:r>
      <w:r w:rsidR="00271095" w:rsidRPr="00271095">
        <w:rPr>
          <w:sz w:val="28"/>
          <w:szCs w:val="28"/>
        </w:rPr>
        <w:t>8 139 234,26</w:t>
      </w:r>
      <w:r>
        <w:rPr>
          <w:sz w:val="28"/>
          <w:szCs w:val="28"/>
        </w:rPr>
        <w:t xml:space="preserve"> руб. при плане </w:t>
      </w:r>
      <w:r w:rsidR="00271095" w:rsidRPr="00271095">
        <w:rPr>
          <w:sz w:val="28"/>
          <w:szCs w:val="28"/>
        </w:rPr>
        <w:t>8 308 108,95</w:t>
      </w:r>
      <w:r w:rsidR="0027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процент исполнения составил </w:t>
      </w:r>
      <w:r w:rsidR="006C086D" w:rsidRPr="006C086D">
        <w:rPr>
          <w:sz w:val="28"/>
          <w:szCs w:val="28"/>
        </w:rPr>
        <w:t>97,97</w:t>
      </w:r>
      <w:r w:rsidR="006C086D">
        <w:rPr>
          <w:sz w:val="28"/>
          <w:szCs w:val="28"/>
        </w:rPr>
        <w:t xml:space="preserve"> </w:t>
      </w:r>
      <w:r>
        <w:rPr>
          <w:sz w:val="28"/>
          <w:szCs w:val="28"/>
        </w:rPr>
        <w:t>% , в том числе</w:t>
      </w:r>
      <w:r w:rsidR="006C086D">
        <w:rPr>
          <w:sz w:val="28"/>
          <w:szCs w:val="28"/>
        </w:rPr>
        <w:t xml:space="preserve">: 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расходы в сфере коммунальных услуг (поставка природного газа и электроэнергии, услуги за Интернет) – </w:t>
      </w:r>
      <w:r w:rsidR="00654AD6" w:rsidRPr="00654AD6">
        <w:rPr>
          <w:sz w:val="28"/>
          <w:szCs w:val="28"/>
        </w:rPr>
        <w:t>644 760,24</w:t>
      </w:r>
      <w:r w:rsidR="00654AD6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– </w:t>
      </w:r>
      <w:r w:rsidRPr="0022440E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22440E">
        <w:rPr>
          <w:sz w:val="28"/>
          <w:szCs w:val="28"/>
        </w:rPr>
        <w:t>450</w:t>
      </w:r>
      <w:r>
        <w:rPr>
          <w:sz w:val="28"/>
          <w:szCs w:val="28"/>
        </w:rPr>
        <w:t xml:space="preserve">,00 руб., 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зарплата и начисления по ней (договоры ГПХ – кочегары) – </w:t>
      </w:r>
      <w:r w:rsidR="000940D1" w:rsidRPr="000940D1">
        <w:rPr>
          <w:sz w:val="28"/>
          <w:szCs w:val="28"/>
        </w:rPr>
        <w:t>206 006,37</w:t>
      </w:r>
      <w:r w:rsidR="000940D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приобретение музыкального оборудования для Новочеркасского ДК 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ДК; 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приобретение газового котла в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СДК и его последующая установка  – 131 200,00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приобретена и установлена металлическая дверь в здании Новочеркасского СДК (входная дверь в библиотеку и почту)</w:t>
      </w:r>
      <w:r w:rsidR="000940D1">
        <w:rPr>
          <w:sz w:val="28"/>
          <w:szCs w:val="28"/>
        </w:rPr>
        <w:t xml:space="preserve"> - </w:t>
      </w:r>
      <w:r w:rsidR="000940D1" w:rsidRPr="000940D1">
        <w:rPr>
          <w:sz w:val="28"/>
          <w:szCs w:val="28"/>
        </w:rPr>
        <w:t>14</w:t>
      </w:r>
      <w:r w:rsidR="000940D1">
        <w:rPr>
          <w:sz w:val="28"/>
          <w:szCs w:val="28"/>
        </w:rPr>
        <w:t> </w:t>
      </w:r>
      <w:r w:rsidR="000940D1" w:rsidRPr="000940D1">
        <w:rPr>
          <w:sz w:val="28"/>
          <w:szCs w:val="28"/>
        </w:rPr>
        <w:t>000</w:t>
      </w:r>
      <w:r w:rsidR="000940D1">
        <w:rPr>
          <w:sz w:val="28"/>
          <w:szCs w:val="28"/>
        </w:rPr>
        <w:t>,00 руб</w:t>
      </w:r>
      <w:proofErr w:type="gramStart"/>
      <w:r w:rsidR="000940D1">
        <w:rPr>
          <w:sz w:val="28"/>
          <w:szCs w:val="28"/>
        </w:rPr>
        <w:t>.-</w:t>
      </w:r>
      <w:r>
        <w:rPr>
          <w:sz w:val="28"/>
          <w:szCs w:val="28"/>
        </w:rPr>
        <w:t>;</w:t>
      </w:r>
      <w:proofErr w:type="gramEnd"/>
    </w:p>
    <w:p w:rsidR="007553AF" w:rsidRPr="00D636A6" w:rsidRDefault="007553AF" w:rsidP="00181AEA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D636A6">
        <w:rPr>
          <w:b/>
          <w:color w:val="000000"/>
          <w:sz w:val="28"/>
          <w:szCs w:val="28"/>
        </w:rPr>
        <w:t xml:space="preserve">Капитальный ремонт кровли в Новочеркасском СДК </w:t>
      </w:r>
      <w:proofErr w:type="spellStart"/>
      <w:r w:rsidRPr="00D636A6">
        <w:rPr>
          <w:b/>
          <w:color w:val="000000"/>
          <w:sz w:val="28"/>
          <w:szCs w:val="28"/>
        </w:rPr>
        <w:t>Саракташского</w:t>
      </w:r>
      <w:proofErr w:type="spellEnd"/>
      <w:r w:rsidRPr="00D636A6">
        <w:rPr>
          <w:b/>
          <w:color w:val="000000"/>
          <w:sz w:val="28"/>
          <w:szCs w:val="28"/>
        </w:rPr>
        <w:t xml:space="preserve"> района Оренбургской области</w:t>
      </w:r>
      <w:r w:rsidRPr="00D636A6">
        <w:rPr>
          <w:color w:val="000000"/>
          <w:sz w:val="28"/>
          <w:szCs w:val="28"/>
        </w:rPr>
        <w:t>, контракт заключен 09.03.2021 с ИП ПУЛАТОВ САБИРЖОН АБДУСАЛАМОВИЧ на сумму 2836364.93 руб., период выполнения работ 15.05.21-31.07.21 (в рамках национального проекта «Культура»), финансирование: федеральный бюджет 1 520 600 руб., областной бюджет 506 870 руб., местный бюджет 645 894,93 руб., средства спонсора 163 000 руб.;</w:t>
      </w:r>
      <w:proofErr w:type="gramEnd"/>
    </w:p>
    <w:p w:rsidR="007553AF" w:rsidRDefault="007553AF" w:rsidP="00181AEA">
      <w:pPr>
        <w:ind w:left="180" w:firstLine="360"/>
        <w:jc w:val="both"/>
        <w:rPr>
          <w:sz w:val="28"/>
          <w:szCs w:val="28"/>
        </w:rPr>
      </w:pPr>
    </w:p>
    <w:p w:rsidR="007553AF" w:rsidRDefault="007553AF" w:rsidP="000940D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(межбюджетные трансферты по оплате труда) – </w:t>
      </w:r>
      <w:r w:rsidR="000940D1" w:rsidRPr="000940D1">
        <w:rPr>
          <w:sz w:val="28"/>
          <w:szCs w:val="28"/>
        </w:rPr>
        <w:t>4 127</w:t>
      </w:r>
      <w:r w:rsidR="000940D1">
        <w:rPr>
          <w:sz w:val="28"/>
          <w:szCs w:val="28"/>
        </w:rPr>
        <w:t> </w:t>
      </w:r>
      <w:r w:rsidR="000940D1" w:rsidRPr="000940D1">
        <w:rPr>
          <w:sz w:val="28"/>
          <w:szCs w:val="28"/>
        </w:rPr>
        <w:t>700</w:t>
      </w:r>
      <w:r w:rsidR="000940D1">
        <w:rPr>
          <w:sz w:val="28"/>
          <w:szCs w:val="28"/>
        </w:rPr>
        <w:t xml:space="preserve">,00 </w:t>
      </w:r>
      <w:r>
        <w:rPr>
          <w:sz w:val="28"/>
          <w:szCs w:val="28"/>
        </w:rPr>
        <w:t>рублей.</w:t>
      </w:r>
    </w:p>
    <w:p w:rsidR="007553AF" w:rsidRDefault="007553AF" w:rsidP="00181AEA">
      <w:pPr>
        <w:jc w:val="both"/>
        <w:rPr>
          <w:sz w:val="28"/>
          <w:szCs w:val="28"/>
        </w:rPr>
      </w:pPr>
    </w:p>
    <w:p w:rsidR="000940D1" w:rsidRPr="00F331D7" w:rsidRDefault="000940D1" w:rsidP="000940D1">
      <w:pPr>
        <w:ind w:left="180" w:firstLine="360"/>
        <w:jc w:val="both"/>
        <w:rPr>
          <w:b/>
          <w:i/>
          <w:sz w:val="28"/>
          <w:szCs w:val="28"/>
        </w:rPr>
      </w:pPr>
      <w:r w:rsidRPr="00F331D7">
        <w:rPr>
          <w:b/>
          <w:i/>
          <w:sz w:val="28"/>
          <w:szCs w:val="28"/>
        </w:rPr>
        <w:t xml:space="preserve">Расходы по разделу </w:t>
      </w:r>
      <w:r w:rsidR="00F331D7" w:rsidRPr="00F331D7">
        <w:rPr>
          <w:b/>
          <w:i/>
          <w:sz w:val="28"/>
          <w:szCs w:val="28"/>
        </w:rPr>
        <w:t>11</w:t>
      </w:r>
      <w:r w:rsidRPr="00F331D7">
        <w:rPr>
          <w:b/>
          <w:i/>
          <w:sz w:val="28"/>
          <w:szCs w:val="28"/>
        </w:rPr>
        <w:t xml:space="preserve"> «</w:t>
      </w:r>
      <w:r w:rsidR="00F331D7" w:rsidRPr="00F331D7">
        <w:rPr>
          <w:b/>
          <w:i/>
        </w:rPr>
        <w:t>ФИЗИЧЕСКАЯ КУЛЬТУРА</w:t>
      </w:r>
      <w:r w:rsidRPr="00F331D7">
        <w:rPr>
          <w:b/>
          <w:i/>
          <w:sz w:val="28"/>
          <w:szCs w:val="28"/>
        </w:rPr>
        <w:t>»</w:t>
      </w:r>
    </w:p>
    <w:p w:rsidR="000940D1" w:rsidRDefault="000940D1" w:rsidP="000940D1">
      <w:pPr>
        <w:ind w:left="180" w:firstLine="36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>«</w:t>
      </w:r>
      <w:r w:rsidR="00F331D7">
        <w:rPr>
          <w:i/>
          <w:sz w:val="28"/>
          <w:szCs w:val="28"/>
        </w:rPr>
        <w:t>Физическая культура</w:t>
      </w:r>
      <w:r w:rsidRPr="005F6F25">
        <w:rPr>
          <w:i/>
          <w:sz w:val="28"/>
          <w:szCs w:val="28"/>
        </w:rPr>
        <w:t xml:space="preserve">» </w:t>
      </w:r>
      <w:r w:rsidRPr="005F6F25">
        <w:rPr>
          <w:sz w:val="28"/>
          <w:szCs w:val="28"/>
        </w:rPr>
        <w:t xml:space="preserve">включают в себя расходы на обеспечение мероприятий, направленных на развитие </w:t>
      </w:r>
      <w:r w:rsidR="00F331D7">
        <w:rPr>
          <w:sz w:val="28"/>
          <w:szCs w:val="28"/>
        </w:rPr>
        <w:t>физической культуры</w:t>
      </w:r>
      <w:r w:rsidRPr="005F6F2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Новочеркасского</w:t>
      </w:r>
      <w:r w:rsidRPr="005F6F25">
        <w:rPr>
          <w:sz w:val="28"/>
          <w:szCs w:val="28"/>
        </w:rPr>
        <w:t xml:space="preserve"> сельсовета, что составил</w:t>
      </w:r>
      <w:r>
        <w:rPr>
          <w:sz w:val="28"/>
          <w:szCs w:val="28"/>
        </w:rPr>
        <w:t xml:space="preserve">о </w:t>
      </w:r>
      <w:r w:rsidR="00F331D7" w:rsidRPr="00F331D7">
        <w:rPr>
          <w:sz w:val="28"/>
          <w:szCs w:val="28"/>
        </w:rPr>
        <w:t>26 400,00</w:t>
      </w:r>
      <w:r>
        <w:rPr>
          <w:sz w:val="28"/>
          <w:szCs w:val="28"/>
        </w:rPr>
        <w:t xml:space="preserve"> руб. при плане </w:t>
      </w:r>
      <w:r w:rsidR="00F331D7" w:rsidRPr="00F331D7">
        <w:rPr>
          <w:sz w:val="28"/>
          <w:szCs w:val="28"/>
        </w:rPr>
        <w:t>26 400,00</w:t>
      </w:r>
      <w:r w:rsidR="00F33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процент исполнения составил </w:t>
      </w:r>
      <w:r w:rsidR="00F331D7">
        <w:rPr>
          <w:sz w:val="28"/>
          <w:szCs w:val="28"/>
        </w:rPr>
        <w:t>100</w:t>
      </w:r>
      <w:r>
        <w:rPr>
          <w:sz w:val="28"/>
          <w:szCs w:val="28"/>
        </w:rPr>
        <w:t xml:space="preserve"> % , в том числе: </w:t>
      </w:r>
    </w:p>
    <w:p w:rsidR="00F331D7" w:rsidRDefault="00F331D7" w:rsidP="000940D1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(подвоз участников спортивных соревнований на соответствующие мероприятия).</w:t>
      </w:r>
    </w:p>
    <w:p w:rsidR="000940D1" w:rsidRDefault="000940D1" w:rsidP="00181AEA">
      <w:pPr>
        <w:jc w:val="both"/>
        <w:rPr>
          <w:sz w:val="28"/>
          <w:szCs w:val="28"/>
        </w:rPr>
      </w:pPr>
    </w:p>
    <w:p w:rsidR="00F331D7" w:rsidRDefault="00F331D7" w:rsidP="00181AEA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F331D7" w:rsidRDefault="00F331D7" w:rsidP="00181AEA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0B0CA4" w:rsidRDefault="000B0CA4" w:rsidP="00181AEA">
      <w:pPr>
        <w:ind w:firstLine="709"/>
        <w:jc w:val="both"/>
        <w:rPr>
          <w:bCs/>
          <w:color w:val="000000"/>
        </w:rPr>
      </w:pP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 составляет </w:t>
      </w:r>
      <w:r w:rsidRPr="001277B6">
        <w:rPr>
          <w:b/>
        </w:rPr>
        <w:t>-</w:t>
      </w:r>
      <w:r w:rsidRPr="000B0CA4">
        <w:rPr>
          <w:b/>
        </w:rPr>
        <w:t>24028,66</w:t>
      </w:r>
      <w:r>
        <w:rPr>
          <w:b/>
        </w:rPr>
        <w:t xml:space="preserve"> </w:t>
      </w:r>
      <w:r w:rsidRPr="005F6F25">
        <w:rPr>
          <w:bCs/>
          <w:color w:val="000000"/>
        </w:rPr>
        <w:t>руб</w:t>
      </w:r>
      <w:r>
        <w:rPr>
          <w:bCs/>
          <w:color w:val="000000"/>
        </w:rPr>
        <w:t>.</w:t>
      </w:r>
    </w:p>
    <w:p w:rsidR="004D4893" w:rsidRDefault="004D4893" w:rsidP="00181AEA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FC0C9B" w:rsidRDefault="00FC0C9B" w:rsidP="00181AEA">
      <w:pPr>
        <w:jc w:val="both"/>
      </w:pPr>
    </w:p>
    <w:sectPr w:rsidR="00FC0C9B" w:rsidSect="00FC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93"/>
    <w:rsid w:val="000940D1"/>
    <w:rsid w:val="000B0CA4"/>
    <w:rsid w:val="000D3755"/>
    <w:rsid w:val="000E4CD3"/>
    <w:rsid w:val="00142E2F"/>
    <w:rsid w:val="00170B90"/>
    <w:rsid w:val="00181AEA"/>
    <w:rsid w:val="001F3D35"/>
    <w:rsid w:val="0021692F"/>
    <w:rsid w:val="00271095"/>
    <w:rsid w:val="00336B3F"/>
    <w:rsid w:val="004B0B6C"/>
    <w:rsid w:val="004D4893"/>
    <w:rsid w:val="004F6F06"/>
    <w:rsid w:val="00641ECF"/>
    <w:rsid w:val="00654AD6"/>
    <w:rsid w:val="006C086D"/>
    <w:rsid w:val="00712DDD"/>
    <w:rsid w:val="007553AF"/>
    <w:rsid w:val="007F36D1"/>
    <w:rsid w:val="008143B6"/>
    <w:rsid w:val="0086325B"/>
    <w:rsid w:val="008B2DDC"/>
    <w:rsid w:val="008D5DDD"/>
    <w:rsid w:val="008E79CA"/>
    <w:rsid w:val="00906524"/>
    <w:rsid w:val="00A64354"/>
    <w:rsid w:val="00B2346A"/>
    <w:rsid w:val="00B45CFE"/>
    <w:rsid w:val="00BA569B"/>
    <w:rsid w:val="00C0652E"/>
    <w:rsid w:val="00C814F6"/>
    <w:rsid w:val="00C941C0"/>
    <w:rsid w:val="00DD07CB"/>
    <w:rsid w:val="00F331D7"/>
    <w:rsid w:val="00FC0C9B"/>
    <w:rsid w:val="00F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4893"/>
    <w:rPr>
      <w:rFonts w:cs="Times New Roman"/>
      <w:b/>
      <w:bCs/>
    </w:rPr>
  </w:style>
  <w:style w:type="paragraph" w:customStyle="1" w:styleId="1">
    <w:name w:val="Абзац списка1"/>
    <w:basedOn w:val="a"/>
    <w:link w:val="ListParagraphChar"/>
    <w:rsid w:val="004D489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"/>
    <w:locked/>
    <w:rsid w:val="004D48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semiHidden/>
    <w:rsid w:val="004D4893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B234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2022-02-09T10:06:00Z</dcterms:created>
  <dcterms:modified xsi:type="dcterms:W3CDTF">2022-03-13T05:13:00Z</dcterms:modified>
</cp:coreProperties>
</file>