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42" w:rsidRPr="002A38CE" w:rsidRDefault="006C3F42" w:rsidP="006C3F4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2765" cy="683895"/>
            <wp:effectExtent l="19050" t="0" r="635" b="0"/>
            <wp:docPr id="3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o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42" w:rsidRPr="002A38CE" w:rsidRDefault="006C3F42" w:rsidP="006C3F42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6C3F42" w:rsidRPr="002A38CE" w:rsidRDefault="006C3F42" w:rsidP="006C3F42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C3F42" w:rsidRPr="002A38CE" w:rsidRDefault="006C3F42" w:rsidP="006C3F42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6C3F42" w:rsidRPr="002A38CE" w:rsidRDefault="006C3F42" w:rsidP="006C3F42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6C3F42" w:rsidRPr="0043658C" w:rsidRDefault="000744DF" w:rsidP="006C3F42">
      <w:pPr>
        <w:jc w:val="center"/>
        <w:rPr>
          <w:rFonts w:eastAsia="Calibri"/>
          <w:sz w:val="28"/>
          <w:szCs w:val="20"/>
        </w:rPr>
      </w:pPr>
      <w:r w:rsidRPr="00E01298">
        <w:rPr>
          <w:rFonts w:eastAsia="Calibri"/>
          <w:sz w:val="28"/>
          <w:szCs w:val="20"/>
        </w:rPr>
        <w:t>08</w:t>
      </w:r>
      <w:r w:rsidR="006C3F42" w:rsidRPr="00E01298">
        <w:rPr>
          <w:rFonts w:eastAsia="Calibri"/>
          <w:sz w:val="28"/>
          <w:szCs w:val="20"/>
        </w:rPr>
        <w:t>.</w:t>
      </w:r>
      <w:r w:rsidRPr="00E01298">
        <w:rPr>
          <w:rFonts w:eastAsia="Calibri"/>
          <w:sz w:val="28"/>
          <w:szCs w:val="20"/>
        </w:rPr>
        <w:t>11.2021</w:t>
      </w:r>
      <w:r w:rsidR="006C3F42" w:rsidRPr="00E01298">
        <w:rPr>
          <w:rFonts w:eastAsia="Calibri"/>
          <w:sz w:val="28"/>
          <w:szCs w:val="20"/>
        </w:rPr>
        <w:t xml:space="preserve">                             с. Новочеркасск            </w:t>
      </w:r>
      <w:r w:rsidR="00275D12" w:rsidRPr="00E01298">
        <w:rPr>
          <w:rFonts w:eastAsia="Calibri"/>
          <w:sz w:val="28"/>
          <w:szCs w:val="20"/>
        </w:rPr>
        <w:t xml:space="preserve">                           № </w:t>
      </w:r>
      <w:r w:rsidR="00E01298" w:rsidRPr="00E01298">
        <w:rPr>
          <w:rFonts w:eastAsia="Calibri"/>
          <w:sz w:val="28"/>
          <w:szCs w:val="20"/>
        </w:rPr>
        <w:t>80</w:t>
      </w:r>
      <w:r w:rsidR="006C3F42" w:rsidRPr="00E01298">
        <w:rPr>
          <w:rFonts w:eastAsia="Calibri"/>
          <w:sz w:val="28"/>
          <w:szCs w:val="20"/>
        </w:rPr>
        <w:t>-п</w:t>
      </w:r>
    </w:p>
    <w:p w:rsidR="006C3F42" w:rsidRDefault="006C3F42" w:rsidP="006C3F42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</w:p>
    <w:p w:rsidR="006C3F42" w:rsidRPr="00B554E5" w:rsidRDefault="006C3F42" w:rsidP="006C3F42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</w:p>
    <w:p w:rsidR="006C3F42" w:rsidRPr="00B554E5" w:rsidRDefault="006C3F42" w:rsidP="006C3F42">
      <w:pPr>
        <w:jc w:val="center"/>
        <w:rPr>
          <w:sz w:val="28"/>
          <w:szCs w:val="28"/>
        </w:rPr>
      </w:pPr>
      <w:r w:rsidRPr="00B554E5">
        <w:rPr>
          <w:sz w:val="28"/>
          <w:szCs w:val="28"/>
        </w:rPr>
        <w:t>Об  основных направлениях</w:t>
      </w:r>
      <w:r>
        <w:rPr>
          <w:sz w:val="28"/>
          <w:szCs w:val="28"/>
        </w:rPr>
        <w:t xml:space="preserve"> </w:t>
      </w:r>
      <w:r w:rsidRPr="00B554E5">
        <w:rPr>
          <w:sz w:val="28"/>
          <w:szCs w:val="28"/>
        </w:rPr>
        <w:t>бюджетной и налоговой политики</w:t>
      </w:r>
    </w:p>
    <w:p w:rsidR="006C3F42" w:rsidRPr="00B554E5" w:rsidRDefault="006C3F42" w:rsidP="006C3F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</w:t>
      </w:r>
      <w:r w:rsidR="000744DF">
        <w:rPr>
          <w:sz w:val="28"/>
          <w:szCs w:val="28"/>
        </w:rPr>
        <w:t>2</w:t>
      </w:r>
      <w:r w:rsidRPr="00B554E5">
        <w:rPr>
          <w:sz w:val="28"/>
          <w:szCs w:val="28"/>
        </w:rPr>
        <w:t xml:space="preserve"> год</w:t>
      </w:r>
    </w:p>
    <w:p w:rsidR="006C3F42" w:rsidRPr="00B554E5" w:rsidRDefault="006C3F42" w:rsidP="006C3F42">
      <w:pPr>
        <w:jc w:val="center"/>
        <w:rPr>
          <w:sz w:val="28"/>
          <w:szCs w:val="28"/>
        </w:rPr>
      </w:pPr>
      <w:r w:rsidRPr="00B554E5">
        <w:rPr>
          <w:sz w:val="28"/>
          <w:szCs w:val="28"/>
        </w:rPr>
        <w:t>и на плановый период 202</w:t>
      </w:r>
      <w:r w:rsidR="000744DF">
        <w:rPr>
          <w:sz w:val="28"/>
          <w:szCs w:val="28"/>
        </w:rPr>
        <w:t>3 и 2024</w:t>
      </w:r>
      <w:r w:rsidRPr="00B554E5">
        <w:rPr>
          <w:sz w:val="28"/>
          <w:szCs w:val="28"/>
        </w:rPr>
        <w:t xml:space="preserve"> годов</w:t>
      </w:r>
    </w:p>
    <w:p w:rsidR="006C3F42" w:rsidRDefault="006C3F42" w:rsidP="006C3F42">
      <w:pPr>
        <w:jc w:val="both"/>
        <w:rPr>
          <w:sz w:val="28"/>
          <w:szCs w:val="28"/>
        </w:rPr>
      </w:pPr>
    </w:p>
    <w:p w:rsidR="006C3F42" w:rsidRDefault="006C3F42" w:rsidP="006C3F42">
      <w:pPr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           В целях разработки проекта бюджета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</w:t>
      </w:r>
      <w:r w:rsidR="000744DF">
        <w:rPr>
          <w:sz w:val="28"/>
          <w:szCs w:val="28"/>
        </w:rPr>
        <w:t>Новочеркасский сельсовет на 2022</w:t>
      </w:r>
      <w:r w:rsidR="00BC3BF1">
        <w:rPr>
          <w:sz w:val="28"/>
          <w:szCs w:val="28"/>
        </w:rPr>
        <w:t xml:space="preserve"> год и на плановый период 202</w:t>
      </w:r>
      <w:r w:rsidR="000744DF">
        <w:rPr>
          <w:sz w:val="28"/>
          <w:szCs w:val="28"/>
        </w:rPr>
        <w:t>3 и 2024</w:t>
      </w:r>
      <w:r w:rsidRPr="00B554E5">
        <w:rPr>
          <w:sz w:val="28"/>
          <w:szCs w:val="28"/>
        </w:rPr>
        <w:t xml:space="preserve"> годов,  в соответствии </w:t>
      </w:r>
      <w:r w:rsidRPr="00B554E5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B554E5">
        <w:rPr>
          <w:sz w:val="28"/>
          <w:szCs w:val="28"/>
        </w:rPr>
        <w:t xml:space="preserve">соответствии с Положением </w:t>
      </w:r>
      <w:r>
        <w:rPr>
          <w:sz w:val="28"/>
          <w:szCs w:val="28"/>
        </w:rPr>
        <w:t>«О</w:t>
      </w:r>
      <w:r w:rsidRPr="007C35A0">
        <w:rPr>
          <w:sz w:val="28"/>
          <w:szCs w:val="28"/>
        </w:rPr>
        <w:t xml:space="preserve"> бюджетном процессе в  муниципальном образовании 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», утвержденным </w:t>
      </w:r>
      <w:r w:rsidRPr="007C35A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C35A0">
        <w:rPr>
          <w:sz w:val="28"/>
          <w:szCs w:val="28"/>
        </w:rPr>
        <w:t xml:space="preserve"> Совета депутатов муниципального образования Ново</w:t>
      </w:r>
      <w:r w:rsidRPr="00F47BCB">
        <w:rPr>
          <w:sz w:val="28"/>
          <w:szCs w:val="28"/>
        </w:rPr>
        <w:t xml:space="preserve">черкасский сельсовет от </w:t>
      </w:r>
      <w:r>
        <w:rPr>
          <w:sz w:val="28"/>
          <w:szCs w:val="28"/>
        </w:rPr>
        <w:t>27.12.2016</w:t>
      </w:r>
      <w:r w:rsidRPr="00F47BC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6C3F42" w:rsidRPr="00B554E5" w:rsidRDefault="006C3F42" w:rsidP="006C3F42">
      <w:pPr>
        <w:jc w:val="both"/>
        <w:rPr>
          <w:color w:val="000000"/>
          <w:sz w:val="28"/>
          <w:szCs w:val="28"/>
        </w:rPr>
      </w:pP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1. </w:t>
      </w:r>
      <w:r w:rsidRPr="00B554E5">
        <w:rPr>
          <w:sz w:val="28"/>
          <w:szCs w:val="28"/>
        </w:rPr>
        <w:t xml:space="preserve">  Утвердить:</w:t>
      </w: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- Основные направления бюджетной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</w:t>
      </w:r>
      <w:r w:rsidR="006E65F7">
        <w:rPr>
          <w:sz w:val="28"/>
          <w:szCs w:val="28"/>
        </w:rPr>
        <w:t>2</w:t>
      </w:r>
      <w:r w:rsidRPr="00B554E5">
        <w:rPr>
          <w:sz w:val="28"/>
          <w:szCs w:val="28"/>
        </w:rPr>
        <w:t xml:space="preserve"> год и на плановый период 202</w:t>
      </w:r>
      <w:r w:rsidR="006E65F7">
        <w:rPr>
          <w:sz w:val="28"/>
          <w:szCs w:val="28"/>
        </w:rPr>
        <w:t>3 и 2024</w:t>
      </w:r>
      <w:r w:rsidR="00BC3BF1">
        <w:rPr>
          <w:sz w:val="28"/>
          <w:szCs w:val="28"/>
        </w:rPr>
        <w:t xml:space="preserve"> </w:t>
      </w:r>
      <w:r w:rsidRPr="00B554E5">
        <w:rPr>
          <w:sz w:val="28"/>
          <w:szCs w:val="28"/>
        </w:rPr>
        <w:t>годов (Приложение №1).</w:t>
      </w: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-  Основные направления налоговой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на 202</w:t>
      </w:r>
      <w:r w:rsidR="006E65F7">
        <w:rPr>
          <w:sz w:val="28"/>
          <w:szCs w:val="28"/>
        </w:rPr>
        <w:t>2 год и на плановый период 2023 и 2024</w:t>
      </w:r>
      <w:r w:rsidRPr="00B554E5">
        <w:rPr>
          <w:sz w:val="28"/>
          <w:szCs w:val="28"/>
        </w:rPr>
        <w:t xml:space="preserve"> годов (Приложение №2).</w:t>
      </w: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2.   Админ</w:t>
      </w:r>
      <w:r>
        <w:rPr>
          <w:sz w:val="28"/>
          <w:szCs w:val="28"/>
        </w:rPr>
        <w:t xml:space="preserve">истрации  муниципального образования </w:t>
      </w:r>
      <w:r w:rsidRPr="00B554E5">
        <w:rPr>
          <w:sz w:val="28"/>
          <w:szCs w:val="28"/>
        </w:rPr>
        <w:t>Новочеркасский сельсовет при разработке проекта бюджета поселения на 202</w:t>
      </w:r>
      <w:r w:rsidR="006E65F7">
        <w:rPr>
          <w:sz w:val="28"/>
          <w:szCs w:val="28"/>
        </w:rPr>
        <w:t>2</w:t>
      </w:r>
      <w:r w:rsidR="00BC3BF1">
        <w:rPr>
          <w:sz w:val="28"/>
          <w:szCs w:val="28"/>
        </w:rPr>
        <w:t xml:space="preserve"> год и на плановый период 202</w:t>
      </w:r>
      <w:r w:rsidR="006E65F7">
        <w:rPr>
          <w:sz w:val="28"/>
          <w:szCs w:val="28"/>
        </w:rPr>
        <w:t>3 и 2024</w:t>
      </w:r>
      <w:r>
        <w:rPr>
          <w:sz w:val="28"/>
          <w:szCs w:val="28"/>
        </w:rPr>
        <w:t xml:space="preserve"> годов обеспечить соблюдение о</w:t>
      </w:r>
      <w:r w:rsidRPr="00B554E5">
        <w:rPr>
          <w:sz w:val="28"/>
          <w:szCs w:val="28"/>
        </w:rPr>
        <w:t xml:space="preserve">сновных направлений бюджетной и налоговой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</w:t>
      </w:r>
      <w:r w:rsidR="00BC3BF1">
        <w:rPr>
          <w:sz w:val="28"/>
          <w:szCs w:val="28"/>
        </w:rPr>
        <w:t>Новочеркасский сельсовет на 202</w:t>
      </w:r>
      <w:r w:rsidR="006E65F7">
        <w:rPr>
          <w:sz w:val="28"/>
          <w:szCs w:val="28"/>
        </w:rPr>
        <w:t>2</w:t>
      </w:r>
      <w:r w:rsidR="00BC3BF1">
        <w:rPr>
          <w:sz w:val="28"/>
          <w:szCs w:val="28"/>
        </w:rPr>
        <w:t xml:space="preserve"> год и на плановый п</w:t>
      </w:r>
      <w:r w:rsidR="006E65F7">
        <w:rPr>
          <w:sz w:val="28"/>
          <w:szCs w:val="28"/>
        </w:rPr>
        <w:t>ериод 2023 и 2024</w:t>
      </w:r>
      <w:r w:rsidRPr="00B554E5">
        <w:rPr>
          <w:sz w:val="28"/>
          <w:szCs w:val="28"/>
        </w:rPr>
        <w:t xml:space="preserve"> годов.</w:t>
      </w: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3.Настоящее постановление подлежит официальному размещению на официальном сайте администрации.</w:t>
      </w: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4.   Контроль за исполнением настоящего Постановления оставляю за собой.</w:t>
      </w: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5.   Настоящее Постановление вступает в силу с момента подписания.</w:t>
      </w: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</w:p>
    <w:p w:rsidR="006C3F42" w:rsidRPr="00B554E5" w:rsidRDefault="006C3F42" w:rsidP="006C3F42">
      <w:pPr>
        <w:ind w:firstLine="720"/>
        <w:jc w:val="both"/>
        <w:rPr>
          <w:sz w:val="28"/>
          <w:szCs w:val="28"/>
        </w:rPr>
      </w:pPr>
    </w:p>
    <w:p w:rsidR="006C3F42" w:rsidRDefault="006C3F42" w:rsidP="006C3F42">
      <w:pPr>
        <w:suppressAutoHyphens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сельсовета                            </w:t>
      </w:r>
      <w:r w:rsidRPr="00B554E5">
        <w:rPr>
          <w:sz w:val="28"/>
          <w:szCs w:val="28"/>
        </w:rPr>
        <w:t xml:space="preserve">                                              Н.Ф. Суюндуков</w:t>
      </w:r>
    </w:p>
    <w:p w:rsidR="006C3F42" w:rsidRPr="000047F7" w:rsidRDefault="006C3F42" w:rsidP="006C3F42">
      <w:pPr>
        <w:suppressAutoHyphens/>
        <w:jc w:val="right"/>
        <w:rPr>
          <w:sz w:val="28"/>
          <w:szCs w:val="28"/>
        </w:rPr>
      </w:pPr>
      <w:r w:rsidRPr="00B554E5">
        <w:rPr>
          <w:color w:val="000000"/>
          <w:sz w:val="28"/>
          <w:szCs w:val="28"/>
        </w:rPr>
        <w:lastRenderedPageBreak/>
        <w:t>Приложение  № 1                                                                                                                                                      к постановлению администрации</w:t>
      </w:r>
    </w:p>
    <w:p w:rsidR="006C3F42" w:rsidRPr="00B554E5" w:rsidRDefault="006C3F42" w:rsidP="006C3F42">
      <w:pPr>
        <w:jc w:val="right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Новочеркасск</w:t>
      </w:r>
      <w:r>
        <w:rPr>
          <w:color w:val="000000"/>
          <w:sz w:val="28"/>
          <w:szCs w:val="28"/>
        </w:rPr>
        <w:t>ого</w:t>
      </w:r>
      <w:r w:rsidRPr="00B554E5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B554E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E01298">
        <w:rPr>
          <w:color w:val="000000"/>
          <w:sz w:val="28"/>
          <w:szCs w:val="28"/>
        </w:rPr>
        <w:t>от  0</w:t>
      </w:r>
      <w:r w:rsidR="00B728CD" w:rsidRPr="00E01298">
        <w:rPr>
          <w:color w:val="000000"/>
          <w:sz w:val="28"/>
          <w:szCs w:val="28"/>
        </w:rPr>
        <w:t>8</w:t>
      </w:r>
      <w:r w:rsidRPr="00E01298">
        <w:rPr>
          <w:color w:val="000000"/>
          <w:sz w:val="28"/>
          <w:szCs w:val="28"/>
        </w:rPr>
        <w:t>.11.20</w:t>
      </w:r>
      <w:r w:rsidR="00B728CD" w:rsidRPr="00E01298">
        <w:rPr>
          <w:color w:val="000000"/>
          <w:sz w:val="28"/>
          <w:szCs w:val="28"/>
        </w:rPr>
        <w:t>21</w:t>
      </w:r>
      <w:r w:rsidR="00275D12" w:rsidRPr="00E01298">
        <w:rPr>
          <w:color w:val="000000"/>
          <w:sz w:val="28"/>
          <w:szCs w:val="28"/>
        </w:rPr>
        <w:t xml:space="preserve">  № </w:t>
      </w:r>
      <w:r w:rsidR="00E01298" w:rsidRPr="00E01298">
        <w:rPr>
          <w:color w:val="000000"/>
          <w:sz w:val="28"/>
          <w:szCs w:val="28"/>
        </w:rPr>
        <w:t>80</w:t>
      </w:r>
      <w:r w:rsidRPr="00E01298">
        <w:rPr>
          <w:color w:val="000000"/>
          <w:sz w:val="28"/>
          <w:szCs w:val="28"/>
        </w:rPr>
        <w:t>-п</w:t>
      </w:r>
      <w:r w:rsidRPr="00B554E5">
        <w:rPr>
          <w:color w:val="000000"/>
          <w:sz w:val="28"/>
          <w:szCs w:val="28"/>
        </w:rPr>
        <w:t xml:space="preserve"> </w:t>
      </w:r>
    </w:p>
    <w:p w:rsidR="006C3F42" w:rsidRPr="00B554E5" w:rsidRDefault="006C3F42" w:rsidP="006C3F42">
      <w:pPr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 </w:t>
      </w:r>
    </w:p>
    <w:p w:rsidR="006C3F42" w:rsidRPr="00B554E5" w:rsidRDefault="006C3F42" w:rsidP="006C3F42">
      <w:pPr>
        <w:jc w:val="both"/>
        <w:rPr>
          <w:color w:val="000000"/>
          <w:sz w:val="28"/>
          <w:szCs w:val="28"/>
        </w:rPr>
      </w:pPr>
    </w:p>
    <w:p w:rsidR="006C3F42" w:rsidRPr="00B554E5" w:rsidRDefault="006C3F42" w:rsidP="006C3F42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ОСНОВНЫЕ НАПРАВЛЕНИЯ</w:t>
      </w:r>
    </w:p>
    <w:p w:rsidR="006C3F42" w:rsidRPr="00B554E5" w:rsidRDefault="006C3F42" w:rsidP="006C3F42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 xml:space="preserve">бюджетной политики </w:t>
      </w:r>
      <w:r w:rsidRPr="00B554E5">
        <w:rPr>
          <w:b/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 </w:t>
      </w:r>
    </w:p>
    <w:p w:rsidR="006C3F42" w:rsidRPr="00B554E5" w:rsidRDefault="006C3F42" w:rsidP="006C3F42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на 202</w:t>
      </w:r>
      <w:r w:rsidR="00764716">
        <w:rPr>
          <w:b/>
          <w:color w:val="000000"/>
          <w:sz w:val="28"/>
          <w:szCs w:val="28"/>
        </w:rPr>
        <w:t>2</w:t>
      </w:r>
      <w:r w:rsidR="00BC3BF1">
        <w:rPr>
          <w:b/>
          <w:color w:val="000000"/>
          <w:sz w:val="28"/>
          <w:szCs w:val="28"/>
        </w:rPr>
        <w:t xml:space="preserve"> год и на плановый период 202</w:t>
      </w:r>
      <w:r w:rsidR="00764716">
        <w:rPr>
          <w:b/>
          <w:color w:val="000000"/>
          <w:sz w:val="28"/>
          <w:szCs w:val="28"/>
        </w:rPr>
        <w:t>3 и 2024</w:t>
      </w:r>
      <w:r w:rsidRPr="00B554E5">
        <w:rPr>
          <w:b/>
          <w:color w:val="000000"/>
          <w:sz w:val="28"/>
          <w:szCs w:val="28"/>
        </w:rPr>
        <w:t xml:space="preserve"> годов</w:t>
      </w:r>
    </w:p>
    <w:p w:rsidR="006C3F42" w:rsidRPr="00B554E5" w:rsidRDefault="006C3F42" w:rsidP="006C3F42">
      <w:pPr>
        <w:jc w:val="both"/>
        <w:rPr>
          <w:color w:val="000000"/>
          <w:sz w:val="28"/>
          <w:szCs w:val="28"/>
        </w:rPr>
      </w:pPr>
    </w:p>
    <w:p w:rsidR="006C3F42" w:rsidRPr="00B554E5" w:rsidRDefault="006C3F42" w:rsidP="006C3F42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>1. Общие положения</w:t>
      </w:r>
    </w:p>
    <w:p w:rsidR="006C3F42" w:rsidRPr="00B554E5" w:rsidRDefault="006C3F42" w:rsidP="006C3F42">
      <w:pPr>
        <w:jc w:val="both"/>
        <w:rPr>
          <w:color w:val="000000"/>
          <w:sz w:val="28"/>
          <w:szCs w:val="28"/>
        </w:rPr>
      </w:pPr>
    </w:p>
    <w:p w:rsidR="006C3F42" w:rsidRPr="00B554E5" w:rsidRDefault="006C3F42" w:rsidP="006C3F42">
      <w:pPr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Основные направления бюджетной и налоговой политики МО Новочеркасский сельсовет на 202</w:t>
      </w:r>
      <w:r w:rsidR="00764716">
        <w:rPr>
          <w:color w:val="000000"/>
          <w:sz w:val="28"/>
          <w:szCs w:val="28"/>
        </w:rPr>
        <w:t>2</w:t>
      </w:r>
      <w:r w:rsidRPr="00B554E5">
        <w:rPr>
          <w:color w:val="000000"/>
          <w:sz w:val="28"/>
          <w:szCs w:val="28"/>
        </w:rPr>
        <w:t xml:space="preserve"> год и на плановый период 202</w:t>
      </w:r>
      <w:r w:rsidR="00764716">
        <w:rPr>
          <w:color w:val="000000"/>
          <w:sz w:val="28"/>
          <w:szCs w:val="28"/>
        </w:rPr>
        <w:t>3 и 2024</w:t>
      </w:r>
      <w:r w:rsidRPr="00B554E5">
        <w:rPr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B554E5">
        <w:rPr>
          <w:sz w:val="28"/>
          <w:szCs w:val="28"/>
        </w:rPr>
        <w:t xml:space="preserve">и Положения  «О бюджетном процессе в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». </w:t>
      </w:r>
      <w:r w:rsidRPr="00B554E5">
        <w:rPr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6C3F42" w:rsidRPr="00B554E5" w:rsidRDefault="006C3F42" w:rsidP="006C3F42">
      <w:pPr>
        <w:jc w:val="both"/>
        <w:rPr>
          <w:sz w:val="28"/>
          <w:szCs w:val="28"/>
        </w:rPr>
      </w:pPr>
      <w:r w:rsidRPr="00B554E5">
        <w:rPr>
          <w:sz w:val="28"/>
          <w:szCs w:val="28"/>
        </w:rPr>
        <w:t>- Основных направления бюджетной, налоговой и таможенно–тарифной политики Российской Федерации на 202</w:t>
      </w:r>
      <w:r w:rsidR="00764716">
        <w:rPr>
          <w:sz w:val="28"/>
          <w:szCs w:val="28"/>
        </w:rPr>
        <w:t>2 год и плановый период 2023- 2024</w:t>
      </w:r>
      <w:r w:rsidRPr="00B554E5">
        <w:rPr>
          <w:sz w:val="28"/>
          <w:szCs w:val="28"/>
        </w:rPr>
        <w:t xml:space="preserve"> годов;</w:t>
      </w:r>
    </w:p>
    <w:p w:rsidR="006C3F42" w:rsidRPr="00B554E5" w:rsidRDefault="006C3F42" w:rsidP="006C3F42">
      <w:pPr>
        <w:jc w:val="both"/>
        <w:rPr>
          <w:sz w:val="28"/>
          <w:szCs w:val="28"/>
        </w:rPr>
      </w:pPr>
      <w:r w:rsidRPr="00B554E5">
        <w:rPr>
          <w:sz w:val="28"/>
          <w:szCs w:val="28"/>
        </w:rPr>
        <w:t>- Основных направлений  бюджетной и налоговой политики Оренбургской области на 202</w:t>
      </w:r>
      <w:r w:rsidR="00764716">
        <w:rPr>
          <w:sz w:val="28"/>
          <w:szCs w:val="28"/>
        </w:rPr>
        <w:t>2</w:t>
      </w:r>
      <w:r w:rsidR="00BC3BF1">
        <w:rPr>
          <w:sz w:val="28"/>
          <w:szCs w:val="28"/>
        </w:rPr>
        <w:t xml:space="preserve"> год и на плановый период 202</w:t>
      </w:r>
      <w:r w:rsidR="00764716">
        <w:rPr>
          <w:sz w:val="28"/>
          <w:szCs w:val="28"/>
        </w:rPr>
        <w:t>3</w:t>
      </w:r>
      <w:r w:rsidRPr="00B554E5">
        <w:rPr>
          <w:sz w:val="28"/>
          <w:szCs w:val="28"/>
        </w:rPr>
        <w:t xml:space="preserve"> и 202</w:t>
      </w:r>
      <w:r w:rsidR="00764716">
        <w:rPr>
          <w:sz w:val="28"/>
          <w:szCs w:val="28"/>
        </w:rPr>
        <w:t>4</w:t>
      </w:r>
      <w:r w:rsidRPr="00B554E5">
        <w:rPr>
          <w:sz w:val="28"/>
          <w:szCs w:val="28"/>
        </w:rPr>
        <w:t xml:space="preserve"> годов";</w:t>
      </w:r>
    </w:p>
    <w:p w:rsidR="006C3F42" w:rsidRPr="00B554E5" w:rsidRDefault="006C3F42" w:rsidP="006C3F42">
      <w:pPr>
        <w:jc w:val="both"/>
        <w:rPr>
          <w:sz w:val="28"/>
          <w:szCs w:val="28"/>
        </w:rPr>
      </w:pPr>
    </w:p>
    <w:p w:rsidR="006C3F42" w:rsidRPr="00B554E5" w:rsidRDefault="006C3F42" w:rsidP="006C3F42">
      <w:pPr>
        <w:ind w:firstLine="709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Основные направления бюджетной и налоговой политики МО Новочеркасский сельсовет на 202</w:t>
      </w:r>
      <w:r w:rsidR="0067264F">
        <w:rPr>
          <w:color w:val="000000"/>
          <w:sz w:val="28"/>
          <w:szCs w:val="28"/>
        </w:rPr>
        <w:t>2 год и на плановый период 2023 и 2024</w:t>
      </w:r>
      <w:r w:rsidRPr="00B554E5">
        <w:rPr>
          <w:color w:val="000000"/>
          <w:sz w:val="28"/>
          <w:szCs w:val="28"/>
        </w:rPr>
        <w:t xml:space="preserve"> годов являются базой для формир</w:t>
      </w:r>
      <w:r w:rsidR="00BC3BF1">
        <w:rPr>
          <w:color w:val="000000"/>
          <w:sz w:val="28"/>
          <w:szCs w:val="28"/>
        </w:rPr>
        <w:t>ования бюджета п</w:t>
      </w:r>
      <w:r w:rsidR="0067264F">
        <w:rPr>
          <w:color w:val="000000"/>
          <w:sz w:val="28"/>
          <w:szCs w:val="28"/>
        </w:rPr>
        <w:t>оселения на 2022 год и на плановый период 2023 и 2024</w:t>
      </w:r>
      <w:r w:rsidRPr="00B554E5">
        <w:rPr>
          <w:color w:val="000000"/>
          <w:sz w:val="28"/>
          <w:szCs w:val="28"/>
        </w:rPr>
        <w:t xml:space="preserve"> годов.</w:t>
      </w:r>
    </w:p>
    <w:p w:rsidR="006C3F42" w:rsidRPr="00B554E5" w:rsidRDefault="006C3F42" w:rsidP="006C3F42">
      <w:pPr>
        <w:ind w:firstLine="709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Основные направления бюджетной и налоговой политики МО Новочеркасский сельсовет на 202</w:t>
      </w:r>
      <w:r w:rsidR="0067264F">
        <w:rPr>
          <w:color w:val="000000"/>
          <w:sz w:val="28"/>
          <w:szCs w:val="28"/>
        </w:rPr>
        <w:t>2 год и на плановый период 2023 и 2024</w:t>
      </w:r>
      <w:r w:rsidRPr="00B554E5">
        <w:rPr>
          <w:color w:val="000000"/>
          <w:sz w:val="28"/>
          <w:szCs w:val="28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Новочеркасский сельсовет в условиях ограниченности бюджетных расходов.</w:t>
      </w:r>
    </w:p>
    <w:p w:rsidR="006C3F42" w:rsidRPr="00BC3BF1" w:rsidRDefault="006C3F42" w:rsidP="006C3F42">
      <w:pPr>
        <w:pStyle w:val="a8"/>
        <w:spacing w:after="0" w:line="24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BC3BF1">
        <w:rPr>
          <w:rFonts w:ascii="Times New Roman" w:hAnsi="Times New Roman"/>
          <w:b w:val="0"/>
          <w:i w:val="0"/>
          <w:sz w:val="28"/>
          <w:szCs w:val="28"/>
        </w:rPr>
        <w:t>2. Основные итоги бюджетной политики  20</w:t>
      </w:r>
      <w:r w:rsidR="0067264F">
        <w:rPr>
          <w:rFonts w:ascii="Times New Roman" w:hAnsi="Times New Roman"/>
          <w:b w:val="0"/>
          <w:i w:val="0"/>
          <w:sz w:val="28"/>
          <w:szCs w:val="28"/>
        </w:rPr>
        <w:t>20 года и 9 месяцев 2021</w:t>
      </w:r>
      <w:r w:rsidRPr="00BC3BF1">
        <w:rPr>
          <w:rFonts w:ascii="Times New Roman" w:hAnsi="Times New Roman"/>
          <w:b w:val="0"/>
          <w:i w:val="0"/>
          <w:sz w:val="28"/>
          <w:szCs w:val="28"/>
        </w:rPr>
        <w:t xml:space="preserve"> года</w:t>
      </w:r>
    </w:p>
    <w:p w:rsidR="006C3F42" w:rsidRPr="00BC3BF1" w:rsidRDefault="006C3F42" w:rsidP="006C3F42">
      <w:pPr>
        <w:pStyle w:val="a8"/>
        <w:spacing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B554E5">
        <w:rPr>
          <w:rFonts w:ascii="Times New Roman" w:hAnsi="Times New Roman"/>
          <w:sz w:val="28"/>
          <w:szCs w:val="28"/>
        </w:rPr>
        <w:t xml:space="preserve">  </w:t>
      </w:r>
      <w:r w:rsidRPr="00BC3BF1">
        <w:rPr>
          <w:rFonts w:ascii="Times New Roman" w:hAnsi="Times New Roman"/>
          <w:b w:val="0"/>
          <w:i w:val="0"/>
          <w:sz w:val="28"/>
          <w:szCs w:val="28"/>
        </w:rPr>
        <w:t>В основных направлениях бюджетной политики на 20</w:t>
      </w:r>
      <w:r w:rsidR="0067264F">
        <w:rPr>
          <w:rFonts w:ascii="Times New Roman" w:hAnsi="Times New Roman"/>
          <w:b w:val="0"/>
          <w:i w:val="0"/>
          <w:sz w:val="28"/>
          <w:szCs w:val="28"/>
        </w:rPr>
        <w:t>20</w:t>
      </w:r>
      <w:r w:rsidRPr="00BC3BF1">
        <w:rPr>
          <w:rFonts w:ascii="Times New Roman" w:hAnsi="Times New Roman"/>
          <w:b w:val="0"/>
          <w:i w:val="0"/>
          <w:sz w:val="28"/>
          <w:szCs w:val="28"/>
        </w:rPr>
        <w:t xml:space="preserve"> год были определены стратегические ориентиры – содействие социальному и экономическому развитию </w:t>
      </w:r>
      <w:r w:rsidRPr="00BC3BF1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МО Новочеркасский сельсовет </w:t>
      </w:r>
      <w:r w:rsidRPr="00BC3BF1">
        <w:rPr>
          <w:rFonts w:ascii="Times New Roman" w:hAnsi="Times New Roman"/>
          <w:b w:val="0"/>
          <w:i w:val="0"/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6C3F42" w:rsidRPr="00B554E5" w:rsidRDefault="006C3F42" w:rsidP="006C3F42">
      <w:pPr>
        <w:ind w:firstLine="708"/>
        <w:jc w:val="both"/>
        <w:rPr>
          <w:color w:val="000000"/>
          <w:sz w:val="28"/>
          <w:szCs w:val="28"/>
        </w:rPr>
      </w:pPr>
      <w:r w:rsidRPr="00B554E5">
        <w:rPr>
          <w:sz w:val="28"/>
          <w:szCs w:val="28"/>
        </w:rPr>
        <w:lastRenderedPageBreak/>
        <w:t xml:space="preserve">Бюджет </w:t>
      </w:r>
      <w:r w:rsidRPr="00B554E5">
        <w:rPr>
          <w:color w:val="000000"/>
          <w:sz w:val="28"/>
          <w:szCs w:val="28"/>
        </w:rPr>
        <w:t xml:space="preserve">МО Новочеркасский сельсовет </w:t>
      </w:r>
      <w:r w:rsidR="0067264F">
        <w:rPr>
          <w:sz w:val="28"/>
          <w:szCs w:val="28"/>
        </w:rPr>
        <w:t>на 2022 – 2024</w:t>
      </w:r>
      <w:r w:rsidRPr="00B554E5">
        <w:rPr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 формирован в рамках муниципальных программ </w:t>
      </w:r>
      <w:r w:rsidRPr="00B554E5">
        <w:rPr>
          <w:color w:val="000000"/>
          <w:sz w:val="28"/>
          <w:szCs w:val="28"/>
        </w:rPr>
        <w:t xml:space="preserve">МО Новочеркасский сельсовет </w:t>
      </w:r>
    </w:p>
    <w:p w:rsidR="006C3F42" w:rsidRDefault="00BC3BF1" w:rsidP="006C3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</w:t>
      </w:r>
      <w:r w:rsidR="00A70162">
        <w:rPr>
          <w:sz w:val="28"/>
          <w:szCs w:val="28"/>
        </w:rPr>
        <w:t>8</w:t>
      </w:r>
      <w:r w:rsidR="006C3F42" w:rsidRPr="00B554E5">
        <w:rPr>
          <w:sz w:val="28"/>
          <w:szCs w:val="28"/>
        </w:rPr>
        <w:t xml:space="preserve"> года действуют 1 основная  муниципальная программа </w:t>
      </w:r>
      <w:r w:rsidR="006C3F42" w:rsidRPr="00B554E5">
        <w:rPr>
          <w:color w:val="000000"/>
          <w:sz w:val="28"/>
          <w:szCs w:val="28"/>
        </w:rPr>
        <w:t xml:space="preserve">МО Новочеркасский сельсовет. </w:t>
      </w:r>
      <w:r w:rsidR="006C3F42" w:rsidRPr="00B554E5">
        <w:rPr>
          <w:sz w:val="28"/>
          <w:szCs w:val="28"/>
        </w:rPr>
        <w:t xml:space="preserve">Разработана и использована при планировании бюджета </w:t>
      </w:r>
      <w:r w:rsidR="006C3F42" w:rsidRPr="00B554E5">
        <w:rPr>
          <w:color w:val="000000"/>
          <w:sz w:val="28"/>
          <w:szCs w:val="28"/>
        </w:rPr>
        <w:t>МО Новочеркасский сельсовет</w:t>
      </w:r>
      <w:r w:rsidR="006C3F42" w:rsidRPr="00B554E5">
        <w:rPr>
          <w:sz w:val="28"/>
          <w:szCs w:val="28"/>
        </w:rPr>
        <w:t xml:space="preserve"> на 201</w:t>
      </w:r>
      <w:r w:rsidR="00A70162">
        <w:rPr>
          <w:sz w:val="28"/>
          <w:szCs w:val="28"/>
        </w:rPr>
        <w:t>8</w:t>
      </w:r>
      <w:r w:rsidR="006C3F42" w:rsidRPr="00B554E5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="006C3F42" w:rsidRPr="00B554E5">
        <w:rPr>
          <w:sz w:val="28"/>
          <w:szCs w:val="28"/>
        </w:rPr>
        <w:t xml:space="preserve"> годы новая структура классификации целевых статей расходов  бюджета </w:t>
      </w:r>
      <w:r w:rsidR="006C3F42" w:rsidRPr="00B554E5">
        <w:rPr>
          <w:color w:val="000000"/>
          <w:sz w:val="28"/>
          <w:szCs w:val="28"/>
        </w:rPr>
        <w:t>МО Новочеркасский сельсовет</w:t>
      </w:r>
      <w:r w:rsidR="006C3F42" w:rsidRPr="00B554E5">
        <w:rPr>
          <w:sz w:val="28"/>
          <w:szCs w:val="28"/>
        </w:rPr>
        <w:t xml:space="preserve">, полностью увязанная со структурой муниципальных программ  </w:t>
      </w:r>
      <w:r w:rsidR="006C3F42" w:rsidRPr="00B554E5">
        <w:rPr>
          <w:color w:val="000000"/>
          <w:sz w:val="28"/>
          <w:szCs w:val="28"/>
        </w:rPr>
        <w:t>МО Новочеркасский сельсовет</w:t>
      </w:r>
      <w:r w:rsidR="006C3F42" w:rsidRPr="00B554E5">
        <w:rPr>
          <w:sz w:val="28"/>
          <w:szCs w:val="28"/>
        </w:rPr>
        <w:t>.</w:t>
      </w:r>
      <w:r w:rsidR="00A70162">
        <w:rPr>
          <w:sz w:val="28"/>
          <w:szCs w:val="28"/>
        </w:rPr>
        <w:t xml:space="preserve"> </w:t>
      </w:r>
    </w:p>
    <w:p w:rsidR="00A70162" w:rsidRDefault="00A70162" w:rsidP="00A70162">
      <w:pPr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№ 94-п администрации муниципального образования Новочеркасский сельсовет 22.12.2017 принята муниципальная программа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 следующие изменения:</w:t>
      </w:r>
    </w:p>
    <w:p w:rsidR="006C3F42" w:rsidRPr="00B554E5" w:rsidRDefault="006C3F42" w:rsidP="006C3F42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Расходы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муниципальной программы и подпрограмм,  и непрограммных расходов, раздельного планирования бюджета по действующим и принимаемым обязательствам. </w:t>
      </w:r>
    </w:p>
    <w:p w:rsidR="006C3F42" w:rsidRPr="00B554E5" w:rsidRDefault="006C3F42" w:rsidP="006C3F42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6C3F42" w:rsidRPr="00C00386" w:rsidRDefault="006C3F42" w:rsidP="006C3F42">
      <w:pPr>
        <w:jc w:val="both"/>
        <w:rPr>
          <w:color w:val="000000"/>
          <w:sz w:val="28"/>
          <w:szCs w:val="28"/>
        </w:rPr>
      </w:pPr>
      <w:r w:rsidRPr="00C00386">
        <w:rPr>
          <w:color w:val="000000"/>
          <w:sz w:val="28"/>
          <w:szCs w:val="28"/>
        </w:rPr>
        <w:t xml:space="preserve">      Бюджет МО Новочеркасский сельсовет за 20</w:t>
      </w:r>
      <w:r w:rsidR="008E7B03" w:rsidRPr="00C00386">
        <w:rPr>
          <w:color w:val="000000"/>
          <w:sz w:val="28"/>
          <w:szCs w:val="28"/>
        </w:rPr>
        <w:t>20</w:t>
      </w:r>
      <w:r w:rsidR="00D4093D" w:rsidRPr="00C00386">
        <w:rPr>
          <w:color w:val="000000"/>
          <w:sz w:val="28"/>
          <w:szCs w:val="28"/>
        </w:rPr>
        <w:t xml:space="preserve"> </w:t>
      </w:r>
      <w:r w:rsidRPr="00C00386">
        <w:rPr>
          <w:color w:val="000000"/>
          <w:sz w:val="28"/>
          <w:szCs w:val="28"/>
        </w:rPr>
        <w:t xml:space="preserve">год исполнен по доходам </w:t>
      </w:r>
      <w:r w:rsidR="008E7B03" w:rsidRPr="00C00386">
        <w:rPr>
          <w:sz w:val="28"/>
          <w:szCs w:val="28"/>
        </w:rPr>
        <w:t xml:space="preserve">15 293,582 </w:t>
      </w:r>
      <w:r w:rsidR="00D4093D" w:rsidRPr="00C00386">
        <w:rPr>
          <w:color w:val="000000"/>
          <w:sz w:val="28"/>
          <w:szCs w:val="28"/>
        </w:rPr>
        <w:t xml:space="preserve">тыс. рублей или </w:t>
      </w:r>
      <w:r w:rsidR="008E7B03" w:rsidRPr="00C00386">
        <w:rPr>
          <w:color w:val="000000"/>
          <w:sz w:val="28"/>
          <w:szCs w:val="28"/>
        </w:rPr>
        <w:t>99,95</w:t>
      </w:r>
      <w:r w:rsidRPr="00C00386">
        <w:rPr>
          <w:color w:val="000000"/>
          <w:sz w:val="28"/>
          <w:szCs w:val="28"/>
        </w:rPr>
        <w:t xml:space="preserve"> % к годовому плану, про</w:t>
      </w:r>
      <w:r w:rsidR="00D4093D" w:rsidRPr="00C00386">
        <w:rPr>
          <w:color w:val="000000"/>
          <w:sz w:val="28"/>
          <w:szCs w:val="28"/>
        </w:rPr>
        <w:t xml:space="preserve">финансировано расходов </w:t>
      </w:r>
      <w:r w:rsidR="008E7B03" w:rsidRPr="00C00386">
        <w:rPr>
          <w:sz w:val="28"/>
          <w:szCs w:val="28"/>
        </w:rPr>
        <w:t xml:space="preserve">16 611,253 </w:t>
      </w:r>
      <w:r w:rsidRPr="00C00386">
        <w:rPr>
          <w:color w:val="000000"/>
          <w:sz w:val="28"/>
          <w:szCs w:val="28"/>
        </w:rPr>
        <w:t xml:space="preserve">тыс.рублей или </w:t>
      </w:r>
      <w:r w:rsidR="008E7B03" w:rsidRPr="00C00386">
        <w:rPr>
          <w:color w:val="000000"/>
          <w:sz w:val="28"/>
          <w:szCs w:val="28"/>
        </w:rPr>
        <w:t>97,83</w:t>
      </w:r>
      <w:r w:rsidRPr="00C00386">
        <w:rPr>
          <w:color w:val="000000"/>
          <w:sz w:val="28"/>
          <w:szCs w:val="28"/>
        </w:rPr>
        <w:t xml:space="preserve"> % к годовому плану., </w:t>
      </w:r>
      <w:r w:rsidR="008E7B03" w:rsidRPr="00C00386">
        <w:rPr>
          <w:color w:val="000000"/>
          <w:sz w:val="28"/>
          <w:szCs w:val="28"/>
        </w:rPr>
        <w:t>дефицит бюджета</w:t>
      </w:r>
      <w:r w:rsidRPr="00C00386">
        <w:rPr>
          <w:color w:val="000000"/>
          <w:sz w:val="28"/>
          <w:szCs w:val="28"/>
        </w:rPr>
        <w:t xml:space="preserve"> составил </w:t>
      </w:r>
      <w:r w:rsidR="008E7B03" w:rsidRPr="00C00386">
        <w:rPr>
          <w:sz w:val="28"/>
          <w:szCs w:val="28"/>
        </w:rPr>
        <w:t xml:space="preserve">1 317,672 </w:t>
      </w:r>
      <w:r w:rsidRPr="00C00386">
        <w:rPr>
          <w:color w:val="000000"/>
          <w:sz w:val="28"/>
          <w:szCs w:val="28"/>
        </w:rPr>
        <w:t>тыс.рублей.</w:t>
      </w:r>
    </w:p>
    <w:p w:rsidR="006C3F42" w:rsidRPr="00C00386" w:rsidRDefault="006C3F42" w:rsidP="006C3F42">
      <w:pPr>
        <w:jc w:val="both"/>
        <w:rPr>
          <w:color w:val="000000"/>
          <w:sz w:val="28"/>
          <w:szCs w:val="28"/>
        </w:rPr>
      </w:pPr>
      <w:r w:rsidRPr="00C00386">
        <w:rPr>
          <w:color w:val="000000"/>
          <w:sz w:val="28"/>
          <w:szCs w:val="28"/>
        </w:rPr>
        <w:t xml:space="preserve">По содержанию муниципального учреждения культуры  расходы  составили </w:t>
      </w:r>
      <w:r w:rsidR="00C00386" w:rsidRPr="00C00386">
        <w:rPr>
          <w:sz w:val="28"/>
          <w:szCs w:val="28"/>
        </w:rPr>
        <w:t xml:space="preserve">5 562,739 </w:t>
      </w:r>
      <w:r w:rsidRPr="00C00386">
        <w:rPr>
          <w:color w:val="000000"/>
          <w:sz w:val="28"/>
          <w:szCs w:val="28"/>
        </w:rPr>
        <w:t xml:space="preserve">тыс. рублей </w:t>
      </w:r>
      <w:r w:rsidR="00C00386" w:rsidRPr="00C00386">
        <w:rPr>
          <w:color w:val="000000"/>
          <w:sz w:val="28"/>
          <w:szCs w:val="28"/>
        </w:rPr>
        <w:t>33,49</w:t>
      </w:r>
      <w:r w:rsidRPr="00C00386">
        <w:rPr>
          <w:color w:val="000000"/>
          <w:sz w:val="28"/>
          <w:szCs w:val="28"/>
        </w:rPr>
        <w:t xml:space="preserve"> % всех расходов бюджета МО Новочеркасский сельсовет, в сфере жилищно-коммунального хозяйства – </w:t>
      </w:r>
      <w:r w:rsidR="00C00386" w:rsidRPr="00C00386">
        <w:rPr>
          <w:sz w:val="28"/>
          <w:szCs w:val="28"/>
        </w:rPr>
        <w:t xml:space="preserve">3 346, 043 </w:t>
      </w:r>
      <w:r w:rsidRPr="00C00386">
        <w:rPr>
          <w:color w:val="000000"/>
          <w:sz w:val="28"/>
          <w:szCs w:val="28"/>
        </w:rPr>
        <w:t>тыс.рублей (</w:t>
      </w:r>
      <w:r w:rsidR="00C00386" w:rsidRPr="00C00386">
        <w:rPr>
          <w:color w:val="000000"/>
          <w:sz w:val="28"/>
          <w:szCs w:val="28"/>
        </w:rPr>
        <w:t xml:space="preserve">20,14 </w:t>
      </w:r>
      <w:r w:rsidRPr="00C00386">
        <w:rPr>
          <w:color w:val="000000"/>
          <w:sz w:val="28"/>
          <w:szCs w:val="28"/>
        </w:rPr>
        <w:t xml:space="preserve">% ), общеэкономические расходы – </w:t>
      </w:r>
      <w:r w:rsidR="00C00386" w:rsidRPr="00C00386">
        <w:rPr>
          <w:sz w:val="28"/>
          <w:szCs w:val="28"/>
        </w:rPr>
        <w:t xml:space="preserve">2 890,162 </w:t>
      </w:r>
      <w:r w:rsidRPr="00C00386">
        <w:rPr>
          <w:color w:val="000000"/>
          <w:sz w:val="28"/>
          <w:szCs w:val="28"/>
        </w:rPr>
        <w:t>тыс.рублей (</w:t>
      </w:r>
      <w:r w:rsidR="00C00386" w:rsidRPr="00C00386">
        <w:rPr>
          <w:color w:val="000000"/>
          <w:sz w:val="28"/>
          <w:szCs w:val="28"/>
        </w:rPr>
        <w:t>17,40</w:t>
      </w:r>
      <w:r w:rsidR="00E84B5F" w:rsidRPr="00C00386">
        <w:rPr>
          <w:color w:val="000000"/>
          <w:sz w:val="28"/>
          <w:szCs w:val="28"/>
        </w:rPr>
        <w:t xml:space="preserve"> </w:t>
      </w:r>
      <w:r w:rsidRPr="00C00386">
        <w:rPr>
          <w:color w:val="000000"/>
          <w:sz w:val="28"/>
          <w:szCs w:val="28"/>
        </w:rPr>
        <w:t xml:space="preserve">%), расходы на управление – </w:t>
      </w:r>
      <w:r w:rsidR="00C00386" w:rsidRPr="00C00386">
        <w:rPr>
          <w:sz w:val="28"/>
          <w:szCs w:val="28"/>
        </w:rPr>
        <w:t xml:space="preserve">4 383,144 </w:t>
      </w:r>
      <w:r w:rsidRPr="00C00386">
        <w:rPr>
          <w:color w:val="000000"/>
          <w:sz w:val="28"/>
          <w:szCs w:val="28"/>
        </w:rPr>
        <w:t>тыс.рублей.(</w:t>
      </w:r>
      <w:r w:rsidR="00C00386" w:rsidRPr="00C00386">
        <w:rPr>
          <w:color w:val="000000"/>
          <w:sz w:val="28"/>
          <w:szCs w:val="28"/>
        </w:rPr>
        <w:t>26,38</w:t>
      </w:r>
      <w:r w:rsidRPr="00C00386">
        <w:rPr>
          <w:color w:val="000000"/>
          <w:sz w:val="28"/>
          <w:szCs w:val="28"/>
        </w:rPr>
        <w:t xml:space="preserve"> %).</w:t>
      </w:r>
    </w:p>
    <w:p w:rsidR="00A70162" w:rsidRPr="00B554E5" w:rsidRDefault="00A70162" w:rsidP="006C3F42">
      <w:pPr>
        <w:jc w:val="both"/>
        <w:rPr>
          <w:color w:val="000000"/>
          <w:sz w:val="28"/>
          <w:szCs w:val="28"/>
        </w:rPr>
      </w:pPr>
    </w:p>
    <w:p w:rsidR="006C3F42" w:rsidRPr="00B554E5" w:rsidRDefault="006C3F42" w:rsidP="006C3F42">
      <w:pPr>
        <w:jc w:val="center"/>
        <w:rPr>
          <w:b/>
          <w:bCs/>
          <w:color w:val="1D1D1D"/>
          <w:sz w:val="28"/>
          <w:szCs w:val="28"/>
        </w:rPr>
      </w:pPr>
      <w:r w:rsidRPr="00B554E5">
        <w:rPr>
          <w:b/>
          <w:bCs/>
          <w:color w:val="1D1D1D"/>
          <w:sz w:val="28"/>
          <w:szCs w:val="28"/>
        </w:rPr>
        <w:t>3. Основные задачи бюджетной политики на 20</w:t>
      </w:r>
      <w:r w:rsidR="00544C59">
        <w:rPr>
          <w:b/>
          <w:bCs/>
          <w:color w:val="1D1D1D"/>
          <w:sz w:val="28"/>
          <w:szCs w:val="28"/>
        </w:rPr>
        <w:t>2</w:t>
      </w:r>
      <w:r w:rsidR="00F2767D">
        <w:rPr>
          <w:b/>
          <w:bCs/>
          <w:color w:val="1D1D1D"/>
          <w:sz w:val="28"/>
          <w:szCs w:val="28"/>
        </w:rPr>
        <w:t>2</w:t>
      </w:r>
      <w:r w:rsidRPr="00B554E5">
        <w:rPr>
          <w:b/>
          <w:bCs/>
          <w:color w:val="1D1D1D"/>
          <w:sz w:val="28"/>
          <w:szCs w:val="28"/>
        </w:rPr>
        <w:t xml:space="preserve"> год и плановый период</w:t>
      </w:r>
    </w:p>
    <w:p w:rsidR="006C3F42" w:rsidRPr="00B554E5" w:rsidRDefault="006C3F42" w:rsidP="006C3F42">
      <w:pPr>
        <w:jc w:val="center"/>
        <w:rPr>
          <w:b/>
          <w:bCs/>
          <w:color w:val="1D1D1D"/>
          <w:sz w:val="28"/>
          <w:szCs w:val="28"/>
        </w:rPr>
      </w:pPr>
      <w:r w:rsidRPr="00B554E5">
        <w:rPr>
          <w:b/>
          <w:bCs/>
          <w:color w:val="1D1D1D"/>
          <w:sz w:val="28"/>
          <w:szCs w:val="28"/>
        </w:rPr>
        <w:t>202</w:t>
      </w:r>
      <w:r w:rsidR="00F2767D">
        <w:rPr>
          <w:b/>
          <w:bCs/>
          <w:color w:val="1D1D1D"/>
          <w:sz w:val="28"/>
          <w:szCs w:val="28"/>
        </w:rPr>
        <w:t>3 и 2024</w:t>
      </w:r>
      <w:r w:rsidRPr="00B554E5">
        <w:rPr>
          <w:b/>
          <w:bCs/>
          <w:color w:val="1D1D1D"/>
          <w:sz w:val="28"/>
          <w:szCs w:val="28"/>
        </w:rPr>
        <w:t xml:space="preserve"> годов 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lastRenderedPageBreak/>
        <w:t>- создание условий повышения качества предоставления муниципальных услуг;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-совершенствование процедур предварительного и последующего контроля;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>, должны стать муниципальные программы.</w:t>
      </w:r>
    </w:p>
    <w:p w:rsidR="006C3F42" w:rsidRPr="00B554E5" w:rsidRDefault="006C3F42" w:rsidP="006C3F42">
      <w:pPr>
        <w:rPr>
          <w:bCs/>
          <w:color w:val="1D1D1D"/>
          <w:sz w:val="28"/>
          <w:szCs w:val="28"/>
        </w:rPr>
      </w:pPr>
    </w:p>
    <w:p w:rsidR="006C3F42" w:rsidRPr="00B554E5" w:rsidRDefault="006C3F42" w:rsidP="006C3F42">
      <w:pPr>
        <w:rPr>
          <w:bCs/>
          <w:color w:val="1D1D1D"/>
          <w:sz w:val="28"/>
          <w:szCs w:val="28"/>
        </w:rPr>
      </w:pPr>
    </w:p>
    <w:p w:rsidR="006C3F42" w:rsidRPr="00B554E5" w:rsidRDefault="006C3F42" w:rsidP="006C3F42">
      <w:pPr>
        <w:jc w:val="center"/>
        <w:rPr>
          <w:b/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         </w:t>
      </w:r>
      <w:r w:rsidRPr="00B554E5">
        <w:rPr>
          <w:b/>
          <w:bCs/>
          <w:color w:val="1D1D1D"/>
          <w:sz w:val="28"/>
          <w:szCs w:val="28"/>
        </w:rPr>
        <w:t>4. Основные направ</w:t>
      </w:r>
      <w:r w:rsidR="00544C59">
        <w:rPr>
          <w:b/>
          <w:bCs/>
          <w:color w:val="1D1D1D"/>
          <w:sz w:val="28"/>
          <w:szCs w:val="28"/>
        </w:rPr>
        <w:t>ления бюджетной политики на 202</w:t>
      </w:r>
      <w:r w:rsidR="00F2767D">
        <w:rPr>
          <w:b/>
          <w:bCs/>
          <w:color w:val="1D1D1D"/>
          <w:sz w:val="28"/>
          <w:szCs w:val="28"/>
        </w:rPr>
        <w:t>2</w:t>
      </w:r>
      <w:r w:rsidRPr="00B554E5">
        <w:rPr>
          <w:b/>
          <w:bCs/>
          <w:color w:val="1D1D1D"/>
          <w:sz w:val="28"/>
          <w:szCs w:val="28"/>
        </w:rPr>
        <w:t xml:space="preserve"> год и плановый период 202</w:t>
      </w:r>
      <w:r w:rsidR="00F2767D">
        <w:rPr>
          <w:b/>
          <w:bCs/>
          <w:color w:val="1D1D1D"/>
          <w:sz w:val="28"/>
          <w:szCs w:val="28"/>
        </w:rPr>
        <w:t>3 и 2024</w:t>
      </w:r>
      <w:r w:rsidRPr="00B554E5">
        <w:rPr>
          <w:b/>
          <w:bCs/>
          <w:color w:val="1D1D1D"/>
          <w:sz w:val="28"/>
          <w:szCs w:val="28"/>
        </w:rPr>
        <w:t xml:space="preserve"> годов </w:t>
      </w:r>
    </w:p>
    <w:p w:rsidR="006C3F42" w:rsidRPr="00B554E5" w:rsidRDefault="006C3F42" w:rsidP="006C3F42">
      <w:pPr>
        <w:rPr>
          <w:bCs/>
          <w:color w:val="1D1D1D"/>
          <w:sz w:val="28"/>
          <w:szCs w:val="28"/>
        </w:rPr>
      </w:pP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>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При формировании бюджета </w:t>
      </w:r>
      <w:r w:rsidRPr="00B554E5">
        <w:rPr>
          <w:color w:val="000000"/>
          <w:sz w:val="28"/>
          <w:szCs w:val="28"/>
        </w:rPr>
        <w:t>МО Новочеркасский сельсовет</w:t>
      </w:r>
      <w:r w:rsidRPr="00B554E5">
        <w:rPr>
          <w:bCs/>
          <w:color w:val="1D1D1D"/>
          <w:sz w:val="28"/>
          <w:szCs w:val="28"/>
        </w:rPr>
        <w:t xml:space="preserve"> необходимо обеспечить финансированием </w:t>
      </w:r>
    </w:p>
    <w:p w:rsidR="006C3F42" w:rsidRPr="00B554E5" w:rsidRDefault="006C3F42" w:rsidP="006C3F42">
      <w:pPr>
        <w:ind w:firstLine="851"/>
        <w:jc w:val="both"/>
        <w:rPr>
          <w:b/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6C3F42" w:rsidRPr="00B554E5" w:rsidRDefault="00544C59" w:rsidP="006C3F42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Бюджетная политика на 202</w:t>
      </w:r>
      <w:r w:rsidR="00F2767D">
        <w:rPr>
          <w:bCs/>
          <w:color w:val="1D1D1D"/>
          <w:sz w:val="28"/>
          <w:szCs w:val="28"/>
        </w:rPr>
        <w:t>2 год и плановый период 2023 и 2024</w:t>
      </w:r>
      <w:r w:rsidR="006C3F42" w:rsidRPr="00B554E5">
        <w:rPr>
          <w:bCs/>
          <w:color w:val="1D1D1D"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</w:t>
      </w:r>
      <w:r w:rsidRPr="00B554E5">
        <w:rPr>
          <w:bCs/>
          <w:color w:val="1D1D1D"/>
          <w:sz w:val="28"/>
          <w:szCs w:val="28"/>
        </w:rPr>
        <w:lastRenderedPageBreak/>
        <w:t>ассигнований на 202</w:t>
      </w:r>
      <w:r w:rsidR="00F2767D">
        <w:rPr>
          <w:bCs/>
          <w:color w:val="1D1D1D"/>
          <w:sz w:val="28"/>
          <w:szCs w:val="28"/>
        </w:rPr>
        <w:t>2</w:t>
      </w:r>
      <w:r w:rsidRPr="00B554E5">
        <w:rPr>
          <w:bCs/>
          <w:color w:val="1D1D1D"/>
          <w:sz w:val="28"/>
          <w:szCs w:val="28"/>
        </w:rPr>
        <w:t xml:space="preserve"> год и плановы</w:t>
      </w:r>
      <w:r w:rsidR="00F2767D">
        <w:rPr>
          <w:bCs/>
          <w:color w:val="1D1D1D"/>
          <w:sz w:val="28"/>
          <w:szCs w:val="28"/>
        </w:rPr>
        <w:t>й период 2023 и 2024</w:t>
      </w:r>
      <w:r w:rsidRPr="00B554E5">
        <w:rPr>
          <w:bCs/>
          <w:color w:val="1D1D1D"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  <w:r w:rsidRPr="00B554E5">
        <w:rPr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6C3F42" w:rsidRPr="00B554E5" w:rsidRDefault="006C3F42" w:rsidP="006C3F42">
      <w:pPr>
        <w:ind w:firstLine="851"/>
        <w:jc w:val="both"/>
        <w:rPr>
          <w:bCs/>
          <w:color w:val="1D1D1D"/>
          <w:sz w:val="28"/>
          <w:szCs w:val="28"/>
        </w:rPr>
      </w:pPr>
    </w:p>
    <w:p w:rsidR="006C3F42" w:rsidRPr="00275D12" w:rsidRDefault="006C3F42" w:rsidP="006C3F42">
      <w:pPr>
        <w:jc w:val="right"/>
        <w:rPr>
          <w:color w:val="000000"/>
          <w:sz w:val="28"/>
          <w:szCs w:val="28"/>
        </w:rPr>
      </w:pPr>
      <w:r w:rsidRPr="00275D12">
        <w:rPr>
          <w:color w:val="000000"/>
          <w:sz w:val="28"/>
          <w:szCs w:val="28"/>
        </w:rPr>
        <w:t>Приложение № 2                                                                                                                                                      к постановлению администрации</w:t>
      </w:r>
    </w:p>
    <w:p w:rsidR="006C3F42" w:rsidRPr="00B554E5" w:rsidRDefault="006C3F42" w:rsidP="006C3F42">
      <w:pPr>
        <w:jc w:val="right"/>
        <w:rPr>
          <w:color w:val="000000"/>
          <w:sz w:val="28"/>
          <w:szCs w:val="28"/>
        </w:rPr>
      </w:pPr>
      <w:r w:rsidRPr="00275D12">
        <w:rPr>
          <w:color w:val="000000"/>
          <w:sz w:val="28"/>
          <w:szCs w:val="28"/>
        </w:rPr>
        <w:t xml:space="preserve">Новочеркасского сельсовета                                                                                                                                                                                   </w:t>
      </w:r>
      <w:r w:rsidR="007F4047" w:rsidRPr="00E01298">
        <w:rPr>
          <w:color w:val="000000"/>
          <w:sz w:val="28"/>
          <w:szCs w:val="28"/>
        </w:rPr>
        <w:t>от  08</w:t>
      </w:r>
      <w:r w:rsidRPr="00E01298">
        <w:rPr>
          <w:color w:val="000000"/>
          <w:sz w:val="28"/>
          <w:szCs w:val="28"/>
        </w:rPr>
        <w:t>.11.20</w:t>
      </w:r>
      <w:r w:rsidR="007F4047" w:rsidRPr="00E01298">
        <w:rPr>
          <w:color w:val="000000"/>
          <w:sz w:val="28"/>
          <w:szCs w:val="28"/>
        </w:rPr>
        <w:t>21</w:t>
      </w:r>
      <w:r w:rsidR="00275D12" w:rsidRPr="00E01298">
        <w:rPr>
          <w:color w:val="000000"/>
          <w:sz w:val="28"/>
          <w:szCs w:val="28"/>
        </w:rPr>
        <w:t xml:space="preserve">  № </w:t>
      </w:r>
      <w:r w:rsidR="00E01298" w:rsidRPr="00E01298">
        <w:rPr>
          <w:color w:val="000000"/>
          <w:sz w:val="28"/>
          <w:szCs w:val="28"/>
        </w:rPr>
        <w:t>80</w:t>
      </w:r>
      <w:r w:rsidRPr="00E01298">
        <w:rPr>
          <w:color w:val="000000"/>
          <w:sz w:val="28"/>
          <w:szCs w:val="28"/>
        </w:rPr>
        <w:t>-п</w:t>
      </w:r>
      <w:r w:rsidRPr="00B554E5">
        <w:rPr>
          <w:color w:val="000000"/>
          <w:sz w:val="28"/>
          <w:szCs w:val="28"/>
        </w:rPr>
        <w:t xml:space="preserve"> </w:t>
      </w:r>
    </w:p>
    <w:p w:rsidR="006C3F42" w:rsidRPr="00B554E5" w:rsidRDefault="006C3F42" w:rsidP="006C3F42">
      <w:pPr>
        <w:jc w:val="right"/>
        <w:rPr>
          <w:color w:val="000000"/>
          <w:sz w:val="28"/>
          <w:szCs w:val="28"/>
        </w:rPr>
      </w:pPr>
    </w:p>
    <w:p w:rsidR="006C3F42" w:rsidRPr="00B554E5" w:rsidRDefault="006C3F42" w:rsidP="006C3F42">
      <w:pPr>
        <w:jc w:val="both"/>
        <w:rPr>
          <w:color w:val="000000"/>
          <w:sz w:val="28"/>
          <w:szCs w:val="28"/>
        </w:rPr>
      </w:pPr>
    </w:p>
    <w:p w:rsidR="006C3F42" w:rsidRPr="00AE1AF9" w:rsidRDefault="006C3F42" w:rsidP="006C3F42">
      <w:pPr>
        <w:jc w:val="center"/>
        <w:rPr>
          <w:b/>
          <w:color w:val="000000"/>
          <w:sz w:val="28"/>
          <w:szCs w:val="28"/>
        </w:rPr>
      </w:pPr>
      <w:r w:rsidRPr="00B554E5">
        <w:rPr>
          <w:b/>
          <w:color w:val="000000"/>
          <w:sz w:val="28"/>
          <w:szCs w:val="28"/>
        </w:rPr>
        <w:t xml:space="preserve">  </w:t>
      </w:r>
      <w:r w:rsidRPr="00AE1AF9">
        <w:rPr>
          <w:b/>
          <w:color w:val="000000"/>
          <w:sz w:val="28"/>
          <w:szCs w:val="28"/>
        </w:rPr>
        <w:t>ОСНОВНЫЕ НАПРАВЛЕНИЯ</w:t>
      </w:r>
    </w:p>
    <w:p w:rsidR="006C3F42" w:rsidRPr="00AE1AF9" w:rsidRDefault="006C3F42" w:rsidP="006C3F42">
      <w:pPr>
        <w:jc w:val="center"/>
        <w:rPr>
          <w:b/>
          <w:color w:val="000000"/>
          <w:sz w:val="28"/>
          <w:szCs w:val="28"/>
        </w:rPr>
      </w:pPr>
      <w:r w:rsidRPr="00AE1AF9">
        <w:rPr>
          <w:b/>
          <w:color w:val="000000"/>
          <w:sz w:val="28"/>
          <w:szCs w:val="28"/>
        </w:rPr>
        <w:t>налоговой политики МО Новочеркасский сельсовет</w:t>
      </w:r>
    </w:p>
    <w:p w:rsidR="006C3F42" w:rsidRPr="00AE1AF9" w:rsidRDefault="00544C59" w:rsidP="006C3F42">
      <w:pPr>
        <w:jc w:val="center"/>
        <w:rPr>
          <w:b/>
          <w:color w:val="000000"/>
          <w:sz w:val="28"/>
          <w:szCs w:val="28"/>
        </w:rPr>
      </w:pPr>
      <w:r w:rsidRPr="00AE1AF9">
        <w:rPr>
          <w:b/>
          <w:color w:val="000000"/>
          <w:sz w:val="28"/>
          <w:szCs w:val="28"/>
        </w:rPr>
        <w:t>на 202</w:t>
      </w:r>
      <w:r w:rsidR="007F4047" w:rsidRPr="00AE1AF9">
        <w:rPr>
          <w:b/>
          <w:color w:val="000000"/>
          <w:sz w:val="28"/>
          <w:szCs w:val="28"/>
        </w:rPr>
        <w:t>2 год и на плановый период 2023 и 2024</w:t>
      </w:r>
      <w:r w:rsidR="006C3F42" w:rsidRPr="00AE1AF9">
        <w:rPr>
          <w:b/>
          <w:color w:val="000000"/>
          <w:sz w:val="28"/>
          <w:szCs w:val="28"/>
        </w:rPr>
        <w:t xml:space="preserve"> годов</w:t>
      </w:r>
    </w:p>
    <w:p w:rsidR="006C3F42" w:rsidRPr="00AE1AF9" w:rsidRDefault="006C3F42" w:rsidP="006C3F42">
      <w:pPr>
        <w:jc w:val="both"/>
        <w:rPr>
          <w:b/>
          <w:color w:val="000000"/>
          <w:sz w:val="28"/>
          <w:szCs w:val="28"/>
        </w:rPr>
      </w:pPr>
    </w:p>
    <w:p w:rsidR="006C3F42" w:rsidRPr="00AE1AF9" w:rsidRDefault="006C3F42" w:rsidP="006C3F42">
      <w:pPr>
        <w:jc w:val="both"/>
        <w:rPr>
          <w:b/>
          <w:color w:val="000000"/>
          <w:sz w:val="28"/>
          <w:szCs w:val="28"/>
        </w:rPr>
      </w:pPr>
      <w:r w:rsidRPr="00AE1AF9">
        <w:rPr>
          <w:b/>
          <w:color w:val="000000"/>
          <w:sz w:val="28"/>
          <w:szCs w:val="28"/>
        </w:rPr>
        <w:t>1. Итоги ре</w:t>
      </w:r>
      <w:r w:rsidR="00544C59" w:rsidRPr="00AE1AF9">
        <w:rPr>
          <w:b/>
          <w:color w:val="000000"/>
          <w:sz w:val="28"/>
          <w:szCs w:val="28"/>
        </w:rPr>
        <w:t>ализации налоговой</w:t>
      </w:r>
      <w:r w:rsidR="007F4047" w:rsidRPr="00AE1AF9">
        <w:rPr>
          <w:b/>
          <w:color w:val="000000"/>
          <w:sz w:val="28"/>
          <w:szCs w:val="28"/>
        </w:rPr>
        <w:t xml:space="preserve"> политики 2020</w:t>
      </w:r>
      <w:r w:rsidR="00111F0E" w:rsidRPr="00AE1AF9">
        <w:rPr>
          <w:b/>
          <w:color w:val="000000"/>
          <w:sz w:val="28"/>
          <w:szCs w:val="28"/>
        </w:rPr>
        <w:t xml:space="preserve"> года – 9 месяцев</w:t>
      </w:r>
      <w:r w:rsidR="007F4047" w:rsidRPr="00AE1AF9">
        <w:rPr>
          <w:b/>
          <w:color w:val="000000"/>
          <w:sz w:val="28"/>
          <w:szCs w:val="28"/>
        </w:rPr>
        <w:t xml:space="preserve"> 2021</w:t>
      </w:r>
      <w:r w:rsidRPr="00AE1AF9">
        <w:rPr>
          <w:b/>
          <w:color w:val="000000"/>
          <w:sz w:val="28"/>
          <w:szCs w:val="28"/>
        </w:rPr>
        <w:t xml:space="preserve"> года.</w:t>
      </w:r>
    </w:p>
    <w:p w:rsidR="006C3F42" w:rsidRPr="00AE1AF9" w:rsidRDefault="006C3F42" w:rsidP="006C3F42">
      <w:pPr>
        <w:ind w:firstLine="851"/>
        <w:jc w:val="both"/>
        <w:rPr>
          <w:color w:val="000000"/>
          <w:sz w:val="28"/>
          <w:szCs w:val="28"/>
        </w:rPr>
      </w:pPr>
      <w:r w:rsidRPr="00AE1AF9">
        <w:rPr>
          <w:color w:val="000000"/>
          <w:sz w:val="28"/>
          <w:szCs w:val="28"/>
        </w:rPr>
        <w:br/>
        <w:t>При подготовке основных направлений налоговой политики МО Новочеркасский сельсовет на 202</w:t>
      </w:r>
      <w:r w:rsidR="00FE38EC">
        <w:rPr>
          <w:color w:val="000000"/>
          <w:sz w:val="28"/>
          <w:szCs w:val="28"/>
        </w:rPr>
        <w:t>2 год и на плановый период 2023</w:t>
      </w:r>
      <w:r w:rsidR="00544C59" w:rsidRPr="00AE1AF9">
        <w:rPr>
          <w:color w:val="000000"/>
          <w:sz w:val="28"/>
          <w:szCs w:val="28"/>
        </w:rPr>
        <w:t xml:space="preserve"> и</w:t>
      </w:r>
      <w:r w:rsidR="00FE38EC">
        <w:rPr>
          <w:color w:val="000000"/>
          <w:sz w:val="28"/>
          <w:szCs w:val="28"/>
        </w:rPr>
        <w:t xml:space="preserve"> 2024</w:t>
      </w:r>
      <w:r w:rsidRPr="00AE1AF9">
        <w:rPr>
          <w:color w:val="000000"/>
          <w:sz w:val="28"/>
          <w:szCs w:val="28"/>
        </w:rPr>
        <w:t xml:space="preserve"> годов учитывались положения следующих документов:</w:t>
      </w:r>
    </w:p>
    <w:p w:rsidR="006C3F42" w:rsidRPr="00AE1AF9" w:rsidRDefault="006C3F42" w:rsidP="006C3F42">
      <w:pPr>
        <w:ind w:firstLine="851"/>
        <w:jc w:val="both"/>
        <w:rPr>
          <w:color w:val="000000"/>
          <w:sz w:val="28"/>
          <w:szCs w:val="28"/>
        </w:rPr>
      </w:pPr>
      <w:r w:rsidRPr="00AE1AF9">
        <w:rPr>
          <w:color w:val="000000"/>
          <w:sz w:val="28"/>
          <w:szCs w:val="28"/>
        </w:rPr>
        <w:t>- Основные направления налоговой политики Российской Федерации на 202</w:t>
      </w:r>
      <w:r w:rsidR="00FE38EC">
        <w:rPr>
          <w:color w:val="000000"/>
          <w:sz w:val="28"/>
          <w:szCs w:val="28"/>
        </w:rPr>
        <w:t>2</w:t>
      </w:r>
      <w:r w:rsidR="00544C59" w:rsidRPr="00AE1AF9">
        <w:rPr>
          <w:color w:val="000000"/>
          <w:sz w:val="28"/>
          <w:szCs w:val="28"/>
        </w:rPr>
        <w:t xml:space="preserve"> год и на плановый период 202</w:t>
      </w:r>
      <w:r w:rsidR="00FE38EC">
        <w:rPr>
          <w:color w:val="000000"/>
          <w:sz w:val="28"/>
          <w:szCs w:val="28"/>
        </w:rPr>
        <w:t>3</w:t>
      </w:r>
      <w:r w:rsidR="00544C59" w:rsidRPr="00AE1AF9">
        <w:rPr>
          <w:color w:val="000000"/>
          <w:sz w:val="28"/>
          <w:szCs w:val="28"/>
        </w:rPr>
        <w:t xml:space="preserve"> и 202</w:t>
      </w:r>
      <w:r w:rsidR="00FE38EC">
        <w:rPr>
          <w:color w:val="000000"/>
          <w:sz w:val="28"/>
          <w:szCs w:val="28"/>
        </w:rPr>
        <w:t>4</w:t>
      </w:r>
      <w:r w:rsidRPr="00AE1AF9">
        <w:rPr>
          <w:color w:val="000000"/>
          <w:sz w:val="28"/>
          <w:szCs w:val="28"/>
        </w:rPr>
        <w:t xml:space="preserve"> годов;</w:t>
      </w:r>
    </w:p>
    <w:p w:rsidR="006C3F42" w:rsidRPr="00B554E5" w:rsidRDefault="006C3F42" w:rsidP="006C3F42">
      <w:pPr>
        <w:ind w:firstLine="851"/>
        <w:jc w:val="both"/>
        <w:rPr>
          <w:color w:val="000000"/>
          <w:sz w:val="28"/>
          <w:szCs w:val="28"/>
        </w:rPr>
      </w:pPr>
      <w:r w:rsidRPr="00AE1AF9">
        <w:rPr>
          <w:color w:val="000000"/>
          <w:sz w:val="28"/>
          <w:szCs w:val="28"/>
        </w:rPr>
        <w:t>- Отчет Главы муниципального района за 20</w:t>
      </w:r>
      <w:r w:rsidR="00FE38EC">
        <w:rPr>
          <w:color w:val="000000"/>
          <w:sz w:val="28"/>
          <w:szCs w:val="28"/>
        </w:rPr>
        <w:t>20</w:t>
      </w:r>
      <w:r w:rsidRPr="00AE1AF9">
        <w:rPr>
          <w:color w:val="000000"/>
          <w:sz w:val="28"/>
          <w:szCs w:val="28"/>
        </w:rPr>
        <w:t xml:space="preserve"> год;</w:t>
      </w:r>
    </w:p>
    <w:p w:rsidR="006C3F42" w:rsidRPr="00B554E5" w:rsidRDefault="006C3F42" w:rsidP="006C3F42">
      <w:pPr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br/>
        <w:t xml:space="preserve">Основные направления налоговой политики МО </w:t>
      </w:r>
      <w:r w:rsidR="00FE38EC">
        <w:rPr>
          <w:color w:val="000000"/>
          <w:sz w:val="28"/>
          <w:szCs w:val="28"/>
        </w:rPr>
        <w:t>Новочеркасский сельсовет на 2022</w:t>
      </w:r>
      <w:r w:rsidRPr="00B554E5">
        <w:rPr>
          <w:color w:val="000000"/>
          <w:sz w:val="28"/>
          <w:szCs w:val="28"/>
        </w:rPr>
        <w:t xml:space="preserve"> год и на плановый период 202</w:t>
      </w:r>
      <w:r w:rsidR="00FE38EC">
        <w:rPr>
          <w:color w:val="000000"/>
          <w:sz w:val="28"/>
          <w:szCs w:val="28"/>
        </w:rPr>
        <w:t>3 и 2024</w:t>
      </w:r>
      <w:r w:rsidRPr="00B554E5">
        <w:rPr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Положением о бюджетном процессе в МО Новочеркасский сельсовет».</w:t>
      </w:r>
    </w:p>
    <w:p w:rsidR="006C3F42" w:rsidRPr="00B554E5" w:rsidRDefault="006C3F42" w:rsidP="006C3F42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Поступление д</w:t>
      </w:r>
      <w:r w:rsidR="00C557F6">
        <w:rPr>
          <w:color w:val="000000"/>
          <w:sz w:val="28"/>
          <w:szCs w:val="28"/>
        </w:rPr>
        <w:t>оходов в бюджет поселения в 20</w:t>
      </w:r>
      <w:r w:rsidR="00FE38EC">
        <w:rPr>
          <w:color w:val="000000"/>
          <w:sz w:val="28"/>
          <w:szCs w:val="28"/>
        </w:rPr>
        <w:t>20</w:t>
      </w:r>
      <w:r w:rsidRPr="00B554E5">
        <w:rPr>
          <w:color w:val="000000"/>
          <w:sz w:val="28"/>
          <w:szCs w:val="28"/>
        </w:rPr>
        <w:t xml:space="preserve"> году составило </w:t>
      </w:r>
      <w:r w:rsidR="0079105C" w:rsidRPr="0079105C">
        <w:rPr>
          <w:color w:val="000000"/>
          <w:sz w:val="28"/>
          <w:szCs w:val="28"/>
        </w:rPr>
        <w:t>15</w:t>
      </w:r>
      <w:r w:rsidR="0079105C">
        <w:rPr>
          <w:color w:val="000000"/>
          <w:sz w:val="28"/>
          <w:szCs w:val="28"/>
        </w:rPr>
        <w:t xml:space="preserve"> </w:t>
      </w:r>
      <w:r w:rsidR="0079105C" w:rsidRPr="0079105C">
        <w:rPr>
          <w:color w:val="000000"/>
          <w:sz w:val="28"/>
          <w:szCs w:val="28"/>
        </w:rPr>
        <w:t>293</w:t>
      </w:r>
      <w:r w:rsidR="0079105C">
        <w:rPr>
          <w:color w:val="000000"/>
          <w:sz w:val="28"/>
          <w:szCs w:val="28"/>
        </w:rPr>
        <w:t>,</w:t>
      </w:r>
      <w:r w:rsidR="0079105C" w:rsidRPr="0079105C">
        <w:rPr>
          <w:color w:val="000000"/>
          <w:sz w:val="28"/>
          <w:szCs w:val="28"/>
        </w:rPr>
        <w:t>58</w:t>
      </w:r>
      <w:r w:rsidR="0079105C">
        <w:rPr>
          <w:color w:val="000000"/>
          <w:sz w:val="28"/>
          <w:szCs w:val="28"/>
        </w:rPr>
        <w:t xml:space="preserve">2 </w:t>
      </w:r>
      <w:r w:rsidRPr="00B554E5">
        <w:rPr>
          <w:color w:val="000000"/>
          <w:sz w:val="28"/>
          <w:szCs w:val="28"/>
        </w:rPr>
        <w:t>тыс. руб., поступление налоговых</w:t>
      </w:r>
      <w:r w:rsidR="00C557F6">
        <w:rPr>
          <w:color w:val="000000"/>
          <w:sz w:val="28"/>
          <w:szCs w:val="28"/>
        </w:rPr>
        <w:t xml:space="preserve"> и неналоговых</w:t>
      </w:r>
      <w:r w:rsidRPr="00B554E5">
        <w:rPr>
          <w:color w:val="000000"/>
          <w:sz w:val="28"/>
          <w:szCs w:val="28"/>
        </w:rPr>
        <w:t xml:space="preserve"> доходов составило </w:t>
      </w:r>
      <w:r w:rsidR="0079105C" w:rsidRPr="0079105C">
        <w:rPr>
          <w:sz w:val="28"/>
          <w:szCs w:val="28"/>
        </w:rPr>
        <w:t>10 230,218</w:t>
      </w:r>
      <w:r w:rsidR="0079105C">
        <w:t xml:space="preserve"> </w:t>
      </w:r>
      <w:r w:rsidRPr="00B554E5">
        <w:rPr>
          <w:color w:val="000000"/>
          <w:sz w:val="28"/>
          <w:szCs w:val="28"/>
        </w:rPr>
        <w:t>тыс. руб. Налоговая политика МО Новочеркасский сельсовет 20</w:t>
      </w:r>
      <w:r w:rsidR="0079105C">
        <w:rPr>
          <w:color w:val="000000"/>
          <w:sz w:val="28"/>
          <w:szCs w:val="28"/>
        </w:rPr>
        <w:t>20</w:t>
      </w:r>
      <w:r w:rsidRPr="00B554E5">
        <w:rPr>
          <w:color w:val="000000"/>
          <w:sz w:val="28"/>
          <w:szCs w:val="28"/>
        </w:rPr>
        <w:t xml:space="preserve"> года </w:t>
      </w:r>
      <w:r w:rsidR="0079105C">
        <w:rPr>
          <w:color w:val="000000"/>
          <w:sz w:val="28"/>
          <w:szCs w:val="28"/>
        </w:rPr>
        <w:t>– 9 месяцев 2021</w:t>
      </w:r>
      <w:r w:rsidR="00C557F6">
        <w:rPr>
          <w:color w:val="000000"/>
          <w:sz w:val="28"/>
          <w:szCs w:val="28"/>
        </w:rPr>
        <w:t xml:space="preserve"> </w:t>
      </w:r>
      <w:r w:rsidRPr="00B554E5">
        <w:rPr>
          <w:color w:val="000000"/>
          <w:sz w:val="28"/>
          <w:szCs w:val="28"/>
        </w:rPr>
        <w:t>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6C3F42" w:rsidRPr="00B554E5" w:rsidRDefault="006C3F42" w:rsidP="006C3F42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B554E5">
        <w:rPr>
          <w:color w:val="000000"/>
          <w:sz w:val="28"/>
          <w:szCs w:val="28"/>
        </w:rPr>
        <w:t xml:space="preserve">На </w:t>
      </w:r>
      <w:r w:rsidRPr="00B554E5">
        <w:rPr>
          <w:color w:val="000000"/>
          <w:sz w:val="28"/>
          <w:szCs w:val="28"/>
        </w:rPr>
        <w:lastRenderedPageBreak/>
        <w:t xml:space="preserve">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B554E5">
        <w:rPr>
          <w:sz w:val="28"/>
          <w:szCs w:val="28"/>
        </w:rPr>
        <w:t>политики:</w:t>
      </w:r>
    </w:p>
    <w:p w:rsidR="006C3F42" w:rsidRPr="00B554E5" w:rsidRDefault="006C3F42" w:rsidP="006C3F42">
      <w:pPr>
        <w:ind w:firstLine="708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6C3F42" w:rsidRPr="00111F0E" w:rsidRDefault="006C3F42" w:rsidP="006C3F42">
      <w:pPr>
        <w:pStyle w:val="a8"/>
        <w:spacing w:after="0" w:line="240" w:lineRule="auto"/>
        <w:ind w:firstLine="851"/>
        <w:rPr>
          <w:rFonts w:ascii="Times New Roman" w:hAnsi="Times New Roman"/>
          <w:b w:val="0"/>
          <w:i w:val="0"/>
          <w:sz w:val="28"/>
          <w:szCs w:val="28"/>
        </w:rPr>
      </w:pPr>
      <w:r w:rsidRPr="00111F0E">
        <w:rPr>
          <w:rFonts w:ascii="Times New Roman" w:hAnsi="Times New Roman"/>
          <w:b w:val="0"/>
          <w:i w:val="0"/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6C3F42" w:rsidRDefault="006C3F42" w:rsidP="006C3F42">
      <w:pPr>
        <w:pStyle w:val="a8"/>
        <w:spacing w:after="0" w:line="240" w:lineRule="auto"/>
        <w:ind w:firstLine="851"/>
        <w:rPr>
          <w:rFonts w:ascii="Times New Roman" w:hAnsi="Times New Roman"/>
          <w:b w:val="0"/>
          <w:i w:val="0"/>
          <w:sz w:val="28"/>
          <w:szCs w:val="28"/>
        </w:rPr>
      </w:pPr>
      <w:r w:rsidRPr="00111F0E">
        <w:rPr>
          <w:rFonts w:ascii="Times New Roman" w:hAnsi="Times New Roman"/>
          <w:b w:val="0"/>
          <w:i w:val="0"/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111F0E" w:rsidRPr="00111F0E" w:rsidRDefault="00111F0E" w:rsidP="006C3F42">
      <w:pPr>
        <w:pStyle w:val="a8"/>
        <w:spacing w:after="0" w:line="240" w:lineRule="auto"/>
        <w:ind w:firstLine="851"/>
        <w:rPr>
          <w:rFonts w:ascii="Times New Roman" w:hAnsi="Times New Roman"/>
          <w:b w:val="0"/>
          <w:i w:val="0"/>
          <w:sz w:val="28"/>
          <w:szCs w:val="28"/>
        </w:rPr>
      </w:pPr>
    </w:p>
    <w:p w:rsidR="006C3F42" w:rsidRPr="00111F0E" w:rsidRDefault="006C3F42" w:rsidP="00111F0E">
      <w:pPr>
        <w:pStyle w:val="af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11F0E">
        <w:rPr>
          <w:b/>
          <w:color w:val="000000"/>
          <w:sz w:val="28"/>
          <w:szCs w:val="28"/>
        </w:rPr>
        <w:t xml:space="preserve">2. Меры в области налоговой политики, планируемые к реализации      </w:t>
      </w:r>
      <w:r w:rsidR="00111F0E">
        <w:rPr>
          <w:b/>
          <w:color w:val="000000"/>
          <w:sz w:val="28"/>
          <w:szCs w:val="28"/>
        </w:rPr>
        <w:t xml:space="preserve">                          в 202</w:t>
      </w:r>
      <w:r w:rsidR="0079105C">
        <w:rPr>
          <w:b/>
          <w:color w:val="000000"/>
          <w:sz w:val="28"/>
          <w:szCs w:val="28"/>
        </w:rPr>
        <w:t>2</w:t>
      </w:r>
      <w:r w:rsidR="00111F0E">
        <w:rPr>
          <w:b/>
          <w:color w:val="000000"/>
          <w:sz w:val="28"/>
          <w:szCs w:val="28"/>
        </w:rPr>
        <w:t xml:space="preserve"> году и плановом периоде 202</w:t>
      </w:r>
      <w:r w:rsidR="0079105C">
        <w:rPr>
          <w:b/>
          <w:color w:val="000000"/>
          <w:sz w:val="28"/>
          <w:szCs w:val="28"/>
        </w:rPr>
        <w:t>3</w:t>
      </w:r>
      <w:r w:rsidR="00111F0E">
        <w:rPr>
          <w:b/>
          <w:color w:val="000000"/>
          <w:sz w:val="28"/>
          <w:szCs w:val="28"/>
        </w:rPr>
        <w:t xml:space="preserve"> и 202</w:t>
      </w:r>
      <w:r w:rsidR="0079105C">
        <w:rPr>
          <w:b/>
          <w:color w:val="000000"/>
          <w:sz w:val="28"/>
          <w:szCs w:val="28"/>
        </w:rPr>
        <w:t>4</w:t>
      </w:r>
      <w:r w:rsidRPr="00111F0E">
        <w:rPr>
          <w:b/>
          <w:color w:val="000000"/>
          <w:sz w:val="28"/>
          <w:szCs w:val="28"/>
        </w:rPr>
        <w:t xml:space="preserve"> годов</w:t>
      </w:r>
    </w:p>
    <w:p w:rsidR="006C3F42" w:rsidRPr="00B554E5" w:rsidRDefault="006C3F42" w:rsidP="006C3F42">
      <w:pPr>
        <w:pStyle w:val="af1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Будут увеличены ставки по налогу на имущество со ставки 0,1 % до ставки 0,2 %; увеличены ставки по земельному налогу (по землям сельхозназначения) со ставки 0,15 % до ставки 0,2</w:t>
      </w:r>
      <w:r w:rsidR="0079105C">
        <w:rPr>
          <w:color w:val="000000"/>
          <w:sz w:val="28"/>
          <w:szCs w:val="28"/>
        </w:rPr>
        <w:t xml:space="preserve">5 </w:t>
      </w:r>
      <w:r w:rsidRPr="00B554E5">
        <w:rPr>
          <w:color w:val="000000"/>
          <w:sz w:val="28"/>
          <w:szCs w:val="28"/>
        </w:rPr>
        <w:t>%.</w:t>
      </w:r>
    </w:p>
    <w:p w:rsidR="006C3F42" w:rsidRPr="00B554E5" w:rsidRDefault="006C3F42" w:rsidP="006C3F42">
      <w:pPr>
        <w:pStyle w:val="af1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Налоговая политика МО Новочеркасский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Pr="00B554E5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6C3F42" w:rsidRPr="00B554E5" w:rsidRDefault="006C3F42" w:rsidP="006C3F42">
      <w:pPr>
        <w:pStyle w:val="af1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t>В 202</w:t>
      </w:r>
      <w:r w:rsidR="007D2285">
        <w:rPr>
          <w:color w:val="000000"/>
          <w:sz w:val="28"/>
          <w:szCs w:val="28"/>
        </w:rPr>
        <w:t>2</w:t>
      </w:r>
      <w:r w:rsidRPr="00B554E5">
        <w:rPr>
          <w:color w:val="000000"/>
          <w:sz w:val="28"/>
          <w:szCs w:val="28"/>
        </w:rPr>
        <w:t xml:space="preserve"> году предстоит решить следующие задачи:</w:t>
      </w:r>
      <w:r w:rsidRPr="00B554E5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6C3F42" w:rsidRPr="00B554E5" w:rsidRDefault="006C3F42" w:rsidP="007D2285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4E5">
        <w:rPr>
          <w:color w:val="000000"/>
          <w:sz w:val="28"/>
          <w:szCs w:val="28"/>
        </w:rPr>
        <w:lastRenderedPageBreak/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6C3F42" w:rsidRPr="00B554E5" w:rsidRDefault="006C3F42" w:rsidP="006C3F42">
      <w:pPr>
        <w:pStyle w:val="af1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Обеспечение полноты собираемости налогов </w:t>
      </w:r>
      <w:r w:rsidR="007D2285">
        <w:rPr>
          <w:color w:val="000000"/>
          <w:sz w:val="28"/>
          <w:szCs w:val="28"/>
        </w:rPr>
        <w:t>остается важнейшей задачей а</w:t>
      </w:r>
      <w:r w:rsidRPr="00B554E5">
        <w:rPr>
          <w:color w:val="000000"/>
          <w:sz w:val="28"/>
          <w:szCs w:val="28"/>
        </w:rPr>
        <w:t>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202</w:t>
      </w:r>
      <w:r w:rsidR="007D2285">
        <w:rPr>
          <w:color w:val="000000"/>
          <w:sz w:val="28"/>
          <w:szCs w:val="28"/>
        </w:rPr>
        <w:t>2</w:t>
      </w:r>
      <w:r w:rsidR="00111F0E">
        <w:rPr>
          <w:color w:val="000000"/>
          <w:sz w:val="28"/>
          <w:szCs w:val="28"/>
        </w:rPr>
        <w:t xml:space="preserve"> </w:t>
      </w:r>
      <w:r w:rsidR="007D2285">
        <w:rPr>
          <w:color w:val="000000"/>
          <w:sz w:val="28"/>
          <w:szCs w:val="28"/>
        </w:rPr>
        <w:t>- 2024</w:t>
      </w:r>
      <w:r w:rsidRPr="00B554E5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111F0E" w:rsidRDefault="00111F0E" w:rsidP="006C3F42"/>
    <w:p w:rsidR="00111F0E" w:rsidRDefault="00111F0E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/>
    <w:p w:rsidR="006C3F42" w:rsidRDefault="006C3F42" w:rsidP="006C3F42">
      <w:pPr>
        <w:rPr>
          <w:sz w:val="28"/>
          <w:szCs w:val="28"/>
        </w:rPr>
      </w:pPr>
    </w:p>
    <w:p w:rsidR="006C3F42" w:rsidRDefault="006C3F42" w:rsidP="006C3F42">
      <w:pPr>
        <w:rPr>
          <w:sz w:val="28"/>
          <w:szCs w:val="28"/>
        </w:rPr>
      </w:pPr>
    </w:p>
    <w:p w:rsidR="006C3F42" w:rsidRDefault="006C3F42" w:rsidP="006C3F42">
      <w:pPr>
        <w:rPr>
          <w:sz w:val="28"/>
          <w:szCs w:val="28"/>
        </w:rPr>
      </w:pPr>
    </w:p>
    <w:p w:rsidR="006C3F42" w:rsidRDefault="006C3F42" w:rsidP="006C3F42">
      <w:pPr>
        <w:rPr>
          <w:sz w:val="28"/>
          <w:szCs w:val="28"/>
        </w:rPr>
      </w:pPr>
    </w:p>
    <w:p w:rsidR="006C3F42" w:rsidRDefault="006C3F42" w:rsidP="006C3F42">
      <w:pPr>
        <w:rPr>
          <w:sz w:val="28"/>
          <w:szCs w:val="28"/>
        </w:rPr>
      </w:pPr>
    </w:p>
    <w:p w:rsidR="006C3F42" w:rsidRPr="003336FA" w:rsidRDefault="006C3F42" w:rsidP="006C3F42">
      <w:pPr>
        <w:rPr>
          <w:sz w:val="28"/>
          <w:szCs w:val="28"/>
        </w:rPr>
      </w:pPr>
    </w:p>
    <w:p w:rsidR="006C3F42" w:rsidRDefault="006C3F42" w:rsidP="006C3F42"/>
    <w:sectPr w:rsidR="006C3F42" w:rsidSect="00FE7ADB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B8" w:rsidRDefault="00C31EB8" w:rsidP="005E1858">
      <w:r>
        <w:separator/>
      </w:r>
    </w:p>
  </w:endnote>
  <w:endnote w:type="continuationSeparator" w:id="1">
    <w:p w:rsidR="00C31EB8" w:rsidRDefault="00C31EB8" w:rsidP="005E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B8" w:rsidRDefault="00C31EB8" w:rsidP="005E1858">
      <w:r>
        <w:separator/>
      </w:r>
    </w:p>
  </w:footnote>
  <w:footnote w:type="continuationSeparator" w:id="1">
    <w:p w:rsidR="00C31EB8" w:rsidRDefault="00C31EB8" w:rsidP="005E1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12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F42"/>
    <w:rsid w:val="00017B7E"/>
    <w:rsid w:val="00030C7F"/>
    <w:rsid w:val="00032CFB"/>
    <w:rsid w:val="000527CF"/>
    <w:rsid w:val="000569AE"/>
    <w:rsid w:val="000612E8"/>
    <w:rsid w:val="000709F6"/>
    <w:rsid w:val="00072A0B"/>
    <w:rsid w:val="000744DF"/>
    <w:rsid w:val="000765F2"/>
    <w:rsid w:val="00096128"/>
    <w:rsid w:val="000A1BDA"/>
    <w:rsid w:val="000B0B86"/>
    <w:rsid w:val="000C77AC"/>
    <w:rsid w:val="000D53B3"/>
    <w:rsid w:val="000D618F"/>
    <w:rsid w:val="000F5645"/>
    <w:rsid w:val="001019F8"/>
    <w:rsid w:val="00111F0E"/>
    <w:rsid w:val="001277B6"/>
    <w:rsid w:val="001301D5"/>
    <w:rsid w:val="00130CC1"/>
    <w:rsid w:val="00135760"/>
    <w:rsid w:val="00145BBC"/>
    <w:rsid w:val="0014756B"/>
    <w:rsid w:val="00147956"/>
    <w:rsid w:val="00147E9E"/>
    <w:rsid w:val="00162F16"/>
    <w:rsid w:val="00182282"/>
    <w:rsid w:val="001875FB"/>
    <w:rsid w:val="00194673"/>
    <w:rsid w:val="001B25C2"/>
    <w:rsid w:val="001C22DA"/>
    <w:rsid w:val="001D0446"/>
    <w:rsid w:val="00200696"/>
    <w:rsid w:val="0020334B"/>
    <w:rsid w:val="00217431"/>
    <w:rsid w:val="00225934"/>
    <w:rsid w:val="00227DFE"/>
    <w:rsid w:val="00253B9F"/>
    <w:rsid w:val="00260055"/>
    <w:rsid w:val="0026028D"/>
    <w:rsid w:val="002628CE"/>
    <w:rsid w:val="00273B62"/>
    <w:rsid w:val="00275D12"/>
    <w:rsid w:val="00280AF8"/>
    <w:rsid w:val="00284643"/>
    <w:rsid w:val="00295D03"/>
    <w:rsid w:val="002B1FF4"/>
    <w:rsid w:val="002B342E"/>
    <w:rsid w:val="002C5DEB"/>
    <w:rsid w:val="002D03BD"/>
    <w:rsid w:val="002D37F0"/>
    <w:rsid w:val="002D43D6"/>
    <w:rsid w:val="002E18E6"/>
    <w:rsid w:val="002E761F"/>
    <w:rsid w:val="002F22FC"/>
    <w:rsid w:val="002F2903"/>
    <w:rsid w:val="00311658"/>
    <w:rsid w:val="00314358"/>
    <w:rsid w:val="003176E8"/>
    <w:rsid w:val="00330E60"/>
    <w:rsid w:val="0033345D"/>
    <w:rsid w:val="003358EF"/>
    <w:rsid w:val="003649DC"/>
    <w:rsid w:val="00371F55"/>
    <w:rsid w:val="003821F8"/>
    <w:rsid w:val="003A5A8F"/>
    <w:rsid w:val="003A61C1"/>
    <w:rsid w:val="003B79B3"/>
    <w:rsid w:val="003C2921"/>
    <w:rsid w:val="003E1E08"/>
    <w:rsid w:val="003E5AF5"/>
    <w:rsid w:val="003F5C65"/>
    <w:rsid w:val="003F6875"/>
    <w:rsid w:val="0040227D"/>
    <w:rsid w:val="004170FB"/>
    <w:rsid w:val="004235AE"/>
    <w:rsid w:val="00424336"/>
    <w:rsid w:val="00427A45"/>
    <w:rsid w:val="00451999"/>
    <w:rsid w:val="004530E3"/>
    <w:rsid w:val="0047345C"/>
    <w:rsid w:val="00475C84"/>
    <w:rsid w:val="004A15B5"/>
    <w:rsid w:val="004B00CB"/>
    <w:rsid w:val="004B038C"/>
    <w:rsid w:val="004C7364"/>
    <w:rsid w:val="004D3DE9"/>
    <w:rsid w:val="004D7452"/>
    <w:rsid w:val="004F5212"/>
    <w:rsid w:val="00500F5B"/>
    <w:rsid w:val="00517033"/>
    <w:rsid w:val="0052016D"/>
    <w:rsid w:val="0053129C"/>
    <w:rsid w:val="00544C59"/>
    <w:rsid w:val="005575DD"/>
    <w:rsid w:val="00591216"/>
    <w:rsid w:val="0059262F"/>
    <w:rsid w:val="005A6FE4"/>
    <w:rsid w:val="005B0FBC"/>
    <w:rsid w:val="005B1D0D"/>
    <w:rsid w:val="005D38D1"/>
    <w:rsid w:val="005D5480"/>
    <w:rsid w:val="005E10E4"/>
    <w:rsid w:val="005E1858"/>
    <w:rsid w:val="0063705F"/>
    <w:rsid w:val="00637474"/>
    <w:rsid w:val="00637B6D"/>
    <w:rsid w:val="00653C7A"/>
    <w:rsid w:val="00654F44"/>
    <w:rsid w:val="00655688"/>
    <w:rsid w:val="00655EBB"/>
    <w:rsid w:val="006564D7"/>
    <w:rsid w:val="00660617"/>
    <w:rsid w:val="00660C51"/>
    <w:rsid w:val="00663DDD"/>
    <w:rsid w:val="00664183"/>
    <w:rsid w:val="00671F85"/>
    <w:rsid w:val="006724E8"/>
    <w:rsid w:val="0067264F"/>
    <w:rsid w:val="00680AF9"/>
    <w:rsid w:val="00693DC5"/>
    <w:rsid w:val="006A2EAB"/>
    <w:rsid w:val="006A4113"/>
    <w:rsid w:val="006B5940"/>
    <w:rsid w:val="006C028F"/>
    <w:rsid w:val="006C06A1"/>
    <w:rsid w:val="006C0EAC"/>
    <w:rsid w:val="006C3F42"/>
    <w:rsid w:val="006C4D30"/>
    <w:rsid w:val="006C752E"/>
    <w:rsid w:val="006E65F7"/>
    <w:rsid w:val="006F1505"/>
    <w:rsid w:val="006F48E8"/>
    <w:rsid w:val="007072F9"/>
    <w:rsid w:val="00711191"/>
    <w:rsid w:val="007227A7"/>
    <w:rsid w:val="00764716"/>
    <w:rsid w:val="00776167"/>
    <w:rsid w:val="00781B40"/>
    <w:rsid w:val="0079105C"/>
    <w:rsid w:val="0079563B"/>
    <w:rsid w:val="007A26E2"/>
    <w:rsid w:val="007B00D5"/>
    <w:rsid w:val="007B43C1"/>
    <w:rsid w:val="007D2285"/>
    <w:rsid w:val="007D7077"/>
    <w:rsid w:val="007F4047"/>
    <w:rsid w:val="007F5A68"/>
    <w:rsid w:val="008001A4"/>
    <w:rsid w:val="008164C8"/>
    <w:rsid w:val="00816C4E"/>
    <w:rsid w:val="00816C92"/>
    <w:rsid w:val="00821EC3"/>
    <w:rsid w:val="00846722"/>
    <w:rsid w:val="00852C29"/>
    <w:rsid w:val="0085475D"/>
    <w:rsid w:val="00861CC8"/>
    <w:rsid w:val="00866894"/>
    <w:rsid w:val="00871EB7"/>
    <w:rsid w:val="00873780"/>
    <w:rsid w:val="00873B48"/>
    <w:rsid w:val="00874D74"/>
    <w:rsid w:val="00884E34"/>
    <w:rsid w:val="00893892"/>
    <w:rsid w:val="00894177"/>
    <w:rsid w:val="008C6C94"/>
    <w:rsid w:val="008E7B03"/>
    <w:rsid w:val="0090001A"/>
    <w:rsid w:val="00901F55"/>
    <w:rsid w:val="00904582"/>
    <w:rsid w:val="00905076"/>
    <w:rsid w:val="00906735"/>
    <w:rsid w:val="00912DDE"/>
    <w:rsid w:val="00914490"/>
    <w:rsid w:val="009202C1"/>
    <w:rsid w:val="00937264"/>
    <w:rsid w:val="009417C0"/>
    <w:rsid w:val="009436CA"/>
    <w:rsid w:val="0094466F"/>
    <w:rsid w:val="00945939"/>
    <w:rsid w:val="009566D6"/>
    <w:rsid w:val="00967694"/>
    <w:rsid w:val="00987CFD"/>
    <w:rsid w:val="00990049"/>
    <w:rsid w:val="009A6193"/>
    <w:rsid w:val="009A6680"/>
    <w:rsid w:val="009B3B36"/>
    <w:rsid w:val="009B7398"/>
    <w:rsid w:val="009D7C26"/>
    <w:rsid w:val="009E2267"/>
    <w:rsid w:val="00A10E0A"/>
    <w:rsid w:val="00A129E9"/>
    <w:rsid w:val="00A1752D"/>
    <w:rsid w:val="00A301DF"/>
    <w:rsid w:val="00A4632D"/>
    <w:rsid w:val="00A47146"/>
    <w:rsid w:val="00A618FA"/>
    <w:rsid w:val="00A656E9"/>
    <w:rsid w:val="00A70162"/>
    <w:rsid w:val="00A83C07"/>
    <w:rsid w:val="00A95B54"/>
    <w:rsid w:val="00AA2305"/>
    <w:rsid w:val="00AB3087"/>
    <w:rsid w:val="00AC6962"/>
    <w:rsid w:val="00AE1AF9"/>
    <w:rsid w:val="00AE2043"/>
    <w:rsid w:val="00AE3A2D"/>
    <w:rsid w:val="00AE6952"/>
    <w:rsid w:val="00AF080A"/>
    <w:rsid w:val="00B23022"/>
    <w:rsid w:val="00B34FC2"/>
    <w:rsid w:val="00B40C6E"/>
    <w:rsid w:val="00B41993"/>
    <w:rsid w:val="00B4583D"/>
    <w:rsid w:val="00B60B88"/>
    <w:rsid w:val="00B728CD"/>
    <w:rsid w:val="00B749A3"/>
    <w:rsid w:val="00B80140"/>
    <w:rsid w:val="00B8675F"/>
    <w:rsid w:val="00B968B6"/>
    <w:rsid w:val="00BA0E9E"/>
    <w:rsid w:val="00BA2D2F"/>
    <w:rsid w:val="00BA550E"/>
    <w:rsid w:val="00BB36C1"/>
    <w:rsid w:val="00BC1AE1"/>
    <w:rsid w:val="00BC30FC"/>
    <w:rsid w:val="00BC3BF1"/>
    <w:rsid w:val="00BF0971"/>
    <w:rsid w:val="00BF2E8D"/>
    <w:rsid w:val="00C00386"/>
    <w:rsid w:val="00C0436B"/>
    <w:rsid w:val="00C31EB8"/>
    <w:rsid w:val="00C434BB"/>
    <w:rsid w:val="00C46981"/>
    <w:rsid w:val="00C557F6"/>
    <w:rsid w:val="00C5665E"/>
    <w:rsid w:val="00C60BF0"/>
    <w:rsid w:val="00C60DEF"/>
    <w:rsid w:val="00C65CEB"/>
    <w:rsid w:val="00C669EE"/>
    <w:rsid w:val="00C67F23"/>
    <w:rsid w:val="00C71470"/>
    <w:rsid w:val="00C72433"/>
    <w:rsid w:val="00C763E6"/>
    <w:rsid w:val="00CA7776"/>
    <w:rsid w:val="00CC60CE"/>
    <w:rsid w:val="00CD164C"/>
    <w:rsid w:val="00CF5371"/>
    <w:rsid w:val="00CF58EE"/>
    <w:rsid w:val="00D15C4D"/>
    <w:rsid w:val="00D21755"/>
    <w:rsid w:val="00D25B77"/>
    <w:rsid w:val="00D4093D"/>
    <w:rsid w:val="00D47704"/>
    <w:rsid w:val="00D81EC3"/>
    <w:rsid w:val="00D820A7"/>
    <w:rsid w:val="00D82105"/>
    <w:rsid w:val="00D94AAF"/>
    <w:rsid w:val="00D96495"/>
    <w:rsid w:val="00DB2713"/>
    <w:rsid w:val="00DB2FBB"/>
    <w:rsid w:val="00DC4A00"/>
    <w:rsid w:val="00DD16A8"/>
    <w:rsid w:val="00DE047D"/>
    <w:rsid w:val="00DE4B6D"/>
    <w:rsid w:val="00DF343F"/>
    <w:rsid w:val="00DF4E26"/>
    <w:rsid w:val="00E00F20"/>
    <w:rsid w:val="00E01298"/>
    <w:rsid w:val="00E14F95"/>
    <w:rsid w:val="00E16745"/>
    <w:rsid w:val="00E4409F"/>
    <w:rsid w:val="00E51E77"/>
    <w:rsid w:val="00E52BAA"/>
    <w:rsid w:val="00E5690C"/>
    <w:rsid w:val="00E66056"/>
    <w:rsid w:val="00E66CE7"/>
    <w:rsid w:val="00E67FE5"/>
    <w:rsid w:val="00E74B2E"/>
    <w:rsid w:val="00E77AEB"/>
    <w:rsid w:val="00E84B5F"/>
    <w:rsid w:val="00E86562"/>
    <w:rsid w:val="00E874D9"/>
    <w:rsid w:val="00E93646"/>
    <w:rsid w:val="00E947B2"/>
    <w:rsid w:val="00E94BED"/>
    <w:rsid w:val="00EB79A4"/>
    <w:rsid w:val="00EE5750"/>
    <w:rsid w:val="00F033D4"/>
    <w:rsid w:val="00F1020C"/>
    <w:rsid w:val="00F257CE"/>
    <w:rsid w:val="00F2767D"/>
    <w:rsid w:val="00F4664B"/>
    <w:rsid w:val="00F507EF"/>
    <w:rsid w:val="00F50A42"/>
    <w:rsid w:val="00F55AA2"/>
    <w:rsid w:val="00F56940"/>
    <w:rsid w:val="00F56F05"/>
    <w:rsid w:val="00F6128C"/>
    <w:rsid w:val="00F97677"/>
    <w:rsid w:val="00FB0B77"/>
    <w:rsid w:val="00FC0A48"/>
    <w:rsid w:val="00FD5312"/>
    <w:rsid w:val="00FE0D85"/>
    <w:rsid w:val="00FE38EC"/>
    <w:rsid w:val="00FE430C"/>
    <w:rsid w:val="00FE7ADB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qFormat/>
    <w:rsid w:val="006C3F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0"/>
    <w:next w:val="a0"/>
    <w:link w:val="20"/>
    <w:qFormat/>
    <w:rsid w:val="006C3F42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0"/>
    <w:link w:val="30"/>
    <w:qFormat/>
    <w:rsid w:val="006C3F42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8">
    <w:name w:val="heading 8"/>
    <w:basedOn w:val="a0"/>
    <w:next w:val="a0"/>
    <w:link w:val="80"/>
    <w:qFormat/>
    <w:rsid w:val="006C3F42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6C3F42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1"/>
    <w:link w:val="2"/>
    <w:rsid w:val="006C3F4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1"/>
    <w:link w:val="3"/>
    <w:rsid w:val="006C3F42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1"/>
    <w:link w:val="8"/>
    <w:rsid w:val="006C3F4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6C3F4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locked/>
    <w:rsid w:val="006C3F42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C3F42"/>
    <w:pPr>
      <w:widowControl w:val="0"/>
      <w:shd w:val="clear" w:color="auto" w:fill="FFFFFF"/>
      <w:spacing w:before="1260" w:after="48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210">
    <w:name w:val="Основной текст (2)1"/>
    <w:basedOn w:val="a0"/>
    <w:rsid w:val="006C3F42"/>
    <w:pPr>
      <w:widowControl w:val="0"/>
      <w:shd w:val="clear" w:color="auto" w:fill="FFFFFF"/>
      <w:spacing w:after="300" w:line="322" w:lineRule="exact"/>
      <w:jc w:val="center"/>
    </w:pPr>
    <w:rPr>
      <w:rFonts w:eastAsia="Tahoma"/>
      <w:sz w:val="28"/>
      <w:szCs w:val="28"/>
    </w:rPr>
  </w:style>
  <w:style w:type="character" w:customStyle="1" w:styleId="211pt">
    <w:name w:val="Основной текст (2) + 11 pt"/>
    <w:basedOn w:val="21"/>
    <w:rsid w:val="006C3F42"/>
    <w:rPr>
      <w:rFonts w:ascii="Times New Roman" w:hAnsi="Times New Roman" w:cs="Times New Roman"/>
      <w:sz w:val="22"/>
      <w:szCs w:val="22"/>
      <w:u w:val="none"/>
    </w:rPr>
  </w:style>
  <w:style w:type="table" w:styleId="a4">
    <w:name w:val="Table Grid"/>
    <w:basedOn w:val="a2"/>
    <w:rsid w:val="006C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semiHidden/>
    <w:rsid w:val="006C3F42"/>
  </w:style>
  <w:style w:type="paragraph" w:styleId="a5">
    <w:name w:val="header"/>
    <w:basedOn w:val="a0"/>
    <w:link w:val="a6"/>
    <w:rsid w:val="006C3F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rsid w:val="006C3F42"/>
    <w:rPr>
      <w:rFonts w:ascii="Calibri" w:eastAsia="Calibri" w:hAnsi="Calibri" w:cs="Times New Roman"/>
    </w:rPr>
  </w:style>
  <w:style w:type="character" w:styleId="a7">
    <w:name w:val="page number"/>
    <w:basedOn w:val="a1"/>
    <w:rsid w:val="006C3F42"/>
  </w:style>
  <w:style w:type="paragraph" w:styleId="a8">
    <w:name w:val="Body Text"/>
    <w:basedOn w:val="a0"/>
    <w:link w:val="a9"/>
    <w:rsid w:val="006C3F42"/>
    <w:pPr>
      <w:spacing w:after="200" w:line="276" w:lineRule="auto"/>
      <w:jc w:val="both"/>
    </w:pPr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1"/>
    <w:link w:val="a8"/>
    <w:rsid w:val="006C3F42"/>
    <w:rPr>
      <w:rFonts w:ascii="Bookman Old Style" w:eastAsia="Calibri" w:hAnsi="Bookman Old Style" w:cs="Times New Roman"/>
      <w:b/>
      <w:bCs/>
      <w:i/>
      <w:iCs/>
    </w:rPr>
  </w:style>
  <w:style w:type="paragraph" w:styleId="23">
    <w:name w:val="Body Text 2"/>
    <w:basedOn w:val="a0"/>
    <w:link w:val="24"/>
    <w:rsid w:val="006C3F4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rsid w:val="006C3F42"/>
    <w:rPr>
      <w:rFonts w:ascii="Calibri" w:eastAsia="Calibri" w:hAnsi="Calibri" w:cs="Times New Roman"/>
    </w:rPr>
  </w:style>
  <w:style w:type="paragraph" w:customStyle="1" w:styleId="25">
    <w:name w:val="Знак2"/>
    <w:basedOn w:val="a0"/>
    <w:rsid w:val="006C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0"/>
    <w:link w:val="ab"/>
    <w:rsid w:val="006C3F42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rsid w:val="006C3F42"/>
    <w:rPr>
      <w:rFonts w:ascii="Tahoma" w:eastAsia="Calibri" w:hAnsi="Tahoma" w:cs="Times New Roman"/>
      <w:sz w:val="16"/>
      <w:szCs w:val="16"/>
    </w:rPr>
  </w:style>
  <w:style w:type="paragraph" w:customStyle="1" w:styleId="BlockQuotation">
    <w:name w:val="Block Quotation"/>
    <w:basedOn w:val="a0"/>
    <w:rsid w:val="006C3F42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character" w:styleId="ac">
    <w:name w:val="Hyperlink"/>
    <w:uiPriority w:val="99"/>
    <w:unhideWhenUsed/>
    <w:rsid w:val="006C3F42"/>
    <w:rPr>
      <w:color w:val="0000FF"/>
      <w:u w:val="single"/>
    </w:rPr>
  </w:style>
  <w:style w:type="paragraph" w:styleId="ad">
    <w:name w:val="List Paragraph"/>
    <w:basedOn w:val="a0"/>
    <w:qFormat/>
    <w:rsid w:val="006C3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C3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footer"/>
    <w:basedOn w:val="a0"/>
    <w:link w:val="af"/>
    <w:rsid w:val="006C3F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rsid w:val="006C3F42"/>
    <w:rPr>
      <w:rFonts w:ascii="Calibri" w:eastAsia="Calibri" w:hAnsi="Calibri" w:cs="Times New Roman"/>
    </w:rPr>
  </w:style>
  <w:style w:type="paragraph" w:styleId="af0">
    <w:name w:val="No Spacing"/>
    <w:qFormat/>
    <w:rsid w:val="006C3F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Без интервала1"/>
    <w:rsid w:val="006C3F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1">
    <w:name w:val="Normal (Web)"/>
    <w:basedOn w:val="a0"/>
    <w:semiHidden/>
    <w:rsid w:val="006C3F42"/>
    <w:pPr>
      <w:spacing w:before="100" w:beforeAutospacing="1" w:after="100" w:afterAutospacing="1"/>
    </w:pPr>
  </w:style>
  <w:style w:type="character" w:styleId="af2">
    <w:name w:val="Strong"/>
    <w:basedOn w:val="a1"/>
    <w:qFormat/>
    <w:rsid w:val="006C3F42"/>
    <w:rPr>
      <w:rFonts w:cs="Times New Roman"/>
      <w:b/>
      <w:bCs/>
    </w:rPr>
  </w:style>
  <w:style w:type="character" w:styleId="af3">
    <w:name w:val="Emphasis"/>
    <w:basedOn w:val="a1"/>
    <w:qFormat/>
    <w:rsid w:val="006C3F42"/>
    <w:rPr>
      <w:rFonts w:cs="Times New Roman"/>
      <w:i/>
      <w:iCs/>
    </w:rPr>
  </w:style>
  <w:style w:type="paragraph" w:customStyle="1" w:styleId="16">
    <w:name w:val="Абзац списка1"/>
    <w:basedOn w:val="a0"/>
    <w:link w:val="ListParagraphChar"/>
    <w:rsid w:val="006C3F4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  <w:style w:type="character" w:customStyle="1" w:styleId="BodyTextIndentChar">
    <w:name w:val="Body Text Indent Char"/>
    <w:semiHidden/>
    <w:locked/>
    <w:rsid w:val="006C3F42"/>
    <w:rPr>
      <w:b/>
      <w:sz w:val="24"/>
      <w:lang w:eastAsia="ru-RU"/>
    </w:rPr>
  </w:style>
  <w:style w:type="paragraph" w:styleId="af4">
    <w:name w:val="Body Text Indent"/>
    <w:basedOn w:val="a0"/>
    <w:link w:val="af5"/>
    <w:semiHidden/>
    <w:rsid w:val="006C3F42"/>
    <w:pPr>
      <w:ind w:firstLine="567"/>
      <w:jc w:val="center"/>
    </w:pPr>
    <w:rPr>
      <w:rFonts w:ascii="Calibri" w:hAnsi="Calibri" w:cs="Calibri"/>
      <w:b/>
      <w:bCs/>
    </w:rPr>
  </w:style>
  <w:style w:type="character" w:customStyle="1" w:styleId="af5">
    <w:name w:val="Основной текст с отступом Знак"/>
    <w:basedOn w:val="a1"/>
    <w:link w:val="af4"/>
    <w:semiHidden/>
    <w:rsid w:val="006C3F4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BodyTextIndentChar1">
    <w:name w:val="Body Text Indent Char1"/>
    <w:basedOn w:val="a1"/>
    <w:semiHidden/>
    <w:locked/>
    <w:rsid w:val="006C3F42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semiHidden/>
    <w:locked/>
    <w:rsid w:val="006C3F42"/>
    <w:rPr>
      <w:sz w:val="24"/>
      <w:lang w:eastAsia="ru-RU"/>
    </w:rPr>
  </w:style>
  <w:style w:type="paragraph" w:styleId="26">
    <w:name w:val="Body Text Indent 2"/>
    <w:basedOn w:val="a0"/>
    <w:link w:val="27"/>
    <w:semiHidden/>
    <w:rsid w:val="006C3F42"/>
    <w:pPr>
      <w:ind w:firstLine="567"/>
      <w:jc w:val="both"/>
    </w:pPr>
    <w:rPr>
      <w:rFonts w:ascii="Calibri" w:hAnsi="Calibri" w:cs="Calibri"/>
    </w:rPr>
  </w:style>
  <w:style w:type="character" w:customStyle="1" w:styleId="27">
    <w:name w:val="Основной текст с отступом 2 Знак"/>
    <w:basedOn w:val="a1"/>
    <w:link w:val="26"/>
    <w:semiHidden/>
    <w:rsid w:val="006C3F4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semiHidden/>
    <w:locked/>
    <w:rsid w:val="006C3F42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semiHidden/>
    <w:locked/>
    <w:rsid w:val="006C3F42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1"/>
    <w:semiHidden/>
    <w:locked/>
    <w:rsid w:val="006C3F42"/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basedOn w:val="a1"/>
    <w:semiHidden/>
    <w:locked/>
    <w:rsid w:val="006C3F4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mall">
    <w:name w:val="small"/>
    <w:basedOn w:val="a0"/>
    <w:semiHidden/>
    <w:rsid w:val="006C3F42"/>
    <w:pPr>
      <w:spacing w:before="100" w:beforeAutospacing="1" w:after="100" w:afterAutospacing="1" w:line="480" w:lineRule="atLeast"/>
    </w:pPr>
    <w:rPr>
      <w:rFonts w:ascii="Verdana" w:eastAsia="Calibri" w:hAnsi="Verdana" w:cs="Verdana"/>
      <w:b/>
      <w:bCs/>
      <w:color w:val="000000"/>
      <w:sz w:val="18"/>
      <w:szCs w:val="18"/>
    </w:rPr>
  </w:style>
  <w:style w:type="paragraph" w:styleId="31">
    <w:name w:val="Body Text 3"/>
    <w:basedOn w:val="a0"/>
    <w:link w:val="32"/>
    <w:rsid w:val="006C3F42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C3F42"/>
    <w:rPr>
      <w:rFonts w:ascii="Arial" w:eastAsia="Calibri" w:hAnsi="Arial" w:cs="Arial"/>
      <w:sz w:val="16"/>
      <w:szCs w:val="16"/>
      <w:lang w:eastAsia="ru-RU"/>
    </w:rPr>
  </w:style>
  <w:style w:type="paragraph" w:customStyle="1" w:styleId="ConsNormal">
    <w:name w:val="ConsNormal"/>
    <w:rsid w:val="006C3F42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C3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6">
    <w:name w:val="Subtitle"/>
    <w:basedOn w:val="a0"/>
    <w:link w:val="af7"/>
    <w:qFormat/>
    <w:rsid w:val="006C3F42"/>
    <w:pPr>
      <w:jc w:val="center"/>
    </w:pPr>
    <w:rPr>
      <w:rFonts w:eastAsia="Calibri"/>
      <w:sz w:val="40"/>
      <w:szCs w:val="20"/>
    </w:rPr>
  </w:style>
  <w:style w:type="character" w:customStyle="1" w:styleId="af7">
    <w:name w:val="Подзаголовок Знак"/>
    <w:basedOn w:val="a1"/>
    <w:link w:val="af6"/>
    <w:rsid w:val="006C3F42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3F42"/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1"/>
    <w:rsid w:val="006C3F42"/>
    <w:rPr>
      <w:rFonts w:ascii="Times New Roman" w:hAnsi="Times New Roman" w:cs="Times New Roman"/>
      <w:sz w:val="16"/>
      <w:szCs w:val="16"/>
      <w:u w:val="none"/>
    </w:rPr>
  </w:style>
  <w:style w:type="numbering" w:customStyle="1" w:styleId="28">
    <w:name w:val="Нет списка2"/>
    <w:next w:val="a3"/>
    <w:semiHidden/>
    <w:rsid w:val="006C3F42"/>
  </w:style>
  <w:style w:type="character" w:customStyle="1" w:styleId="ListParagraphChar">
    <w:name w:val="List Paragraph Char"/>
    <w:link w:val="16"/>
    <w:locked/>
    <w:rsid w:val="006C3F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3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af8">
    <w:name w:val="Прижатый влево"/>
    <w:basedOn w:val="a0"/>
    <w:next w:val="a0"/>
    <w:rsid w:val="006C3F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9">
    <w:name w:val="Нормальный (таблица)"/>
    <w:basedOn w:val="a0"/>
    <w:next w:val="a0"/>
    <w:rsid w:val="006C3F4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1"/>
    <w:rsid w:val="006C3F42"/>
    <w:rPr>
      <w:rFonts w:cs="Times New Roman"/>
    </w:rPr>
  </w:style>
  <w:style w:type="character" w:customStyle="1" w:styleId="HeaderChar1">
    <w:name w:val="Header Char1"/>
    <w:locked/>
    <w:rsid w:val="006C3F42"/>
    <w:rPr>
      <w:rFonts w:ascii="Arial" w:hAnsi="Arial"/>
      <w:lang w:val="ru-RU" w:eastAsia="ru-RU"/>
    </w:rPr>
  </w:style>
  <w:style w:type="character" w:customStyle="1" w:styleId="HeaderChar">
    <w:name w:val="Header Char"/>
    <w:basedOn w:val="a1"/>
    <w:semiHidden/>
    <w:locked/>
    <w:rsid w:val="006C3F42"/>
    <w:rPr>
      <w:rFonts w:cs="Times New Roman"/>
      <w:lang w:eastAsia="en-US"/>
    </w:rPr>
  </w:style>
  <w:style w:type="table" w:customStyle="1" w:styleId="17">
    <w:name w:val="Сетка таблицы1"/>
    <w:basedOn w:val="a2"/>
    <w:next w:val="a4"/>
    <w:locked/>
    <w:rsid w:val="006C3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Без интервала11"/>
    <w:rsid w:val="006C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0"/>
    <w:rsid w:val="006C3F42"/>
    <w:pPr>
      <w:spacing w:before="100" w:beforeAutospacing="1" w:after="100" w:afterAutospacing="1"/>
    </w:pPr>
  </w:style>
  <w:style w:type="paragraph" w:customStyle="1" w:styleId="112">
    <w:name w:val="Абзац списка11"/>
    <w:basedOn w:val="a0"/>
    <w:link w:val="afa"/>
    <w:rsid w:val="006C3F4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тиль 1."/>
    <w:basedOn w:val="a0"/>
    <w:rsid w:val="006C3F42"/>
    <w:pPr>
      <w:numPr>
        <w:numId w:val="21"/>
      </w:numPr>
      <w:jc w:val="both"/>
    </w:pPr>
    <w:rPr>
      <w:sz w:val="26"/>
      <w:szCs w:val="26"/>
    </w:rPr>
  </w:style>
  <w:style w:type="paragraph" w:customStyle="1" w:styleId="11">
    <w:name w:val="Стиль 1.1."/>
    <w:basedOn w:val="a0"/>
    <w:rsid w:val="006C3F42"/>
    <w:pPr>
      <w:numPr>
        <w:ilvl w:val="1"/>
        <w:numId w:val="21"/>
      </w:numPr>
      <w:jc w:val="both"/>
    </w:pPr>
    <w:rPr>
      <w:sz w:val="26"/>
      <w:szCs w:val="26"/>
    </w:rPr>
  </w:style>
  <w:style w:type="paragraph" w:customStyle="1" w:styleId="111">
    <w:name w:val="Стиль 1.1.1."/>
    <w:basedOn w:val="a0"/>
    <w:rsid w:val="006C3F42"/>
    <w:pPr>
      <w:numPr>
        <w:ilvl w:val="2"/>
        <w:numId w:val="21"/>
      </w:numPr>
      <w:jc w:val="both"/>
    </w:pPr>
    <w:rPr>
      <w:sz w:val="26"/>
      <w:szCs w:val="26"/>
    </w:rPr>
  </w:style>
  <w:style w:type="paragraph" w:customStyle="1" w:styleId="1111">
    <w:name w:val="Стиль 1.1.1.1."/>
    <w:basedOn w:val="a0"/>
    <w:rsid w:val="006C3F42"/>
    <w:pPr>
      <w:numPr>
        <w:ilvl w:val="3"/>
        <w:numId w:val="21"/>
      </w:numPr>
      <w:jc w:val="both"/>
    </w:pPr>
    <w:rPr>
      <w:sz w:val="26"/>
      <w:szCs w:val="26"/>
    </w:rPr>
  </w:style>
  <w:style w:type="paragraph" w:customStyle="1" w:styleId="10">
    <w:name w:val="Стиль ппп_1)"/>
    <w:basedOn w:val="a0"/>
    <w:rsid w:val="006C3F42"/>
    <w:pPr>
      <w:numPr>
        <w:ilvl w:val="4"/>
        <w:numId w:val="21"/>
      </w:numPr>
      <w:jc w:val="both"/>
    </w:pPr>
    <w:rPr>
      <w:sz w:val="26"/>
      <w:szCs w:val="26"/>
    </w:rPr>
  </w:style>
  <w:style w:type="paragraph" w:customStyle="1" w:styleId="a">
    <w:name w:val="Стиль ппп_а)"/>
    <w:basedOn w:val="a0"/>
    <w:rsid w:val="006C3F42"/>
    <w:pPr>
      <w:numPr>
        <w:ilvl w:val="5"/>
        <w:numId w:val="21"/>
      </w:numPr>
      <w:jc w:val="both"/>
    </w:pPr>
    <w:rPr>
      <w:sz w:val="26"/>
      <w:szCs w:val="26"/>
    </w:rPr>
  </w:style>
  <w:style w:type="character" w:customStyle="1" w:styleId="4">
    <w:name w:val="Знак Знак4"/>
    <w:locked/>
    <w:rsid w:val="006C3F42"/>
    <w:rPr>
      <w:rFonts w:ascii="Arial" w:hAnsi="Arial"/>
      <w:lang w:val="ru-RU" w:eastAsia="ru-RU"/>
    </w:rPr>
  </w:style>
  <w:style w:type="character" w:customStyle="1" w:styleId="60">
    <w:name w:val="Знак Знак6"/>
    <w:rsid w:val="006C3F42"/>
    <w:rPr>
      <w:rFonts w:ascii="Calibri" w:hAnsi="Calibri"/>
      <w:i/>
      <w:sz w:val="24"/>
      <w:lang w:val="ru-RU" w:eastAsia="en-US"/>
    </w:rPr>
  </w:style>
  <w:style w:type="character" w:customStyle="1" w:styleId="7">
    <w:name w:val="Знак Знак7"/>
    <w:rsid w:val="006C3F42"/>
    <w:rPr>
      <w:b/>
      <w:kern w:val="36"/>
      <w:sz w:val="48"/>
      <w:lang w:val="ru-RU" w:eastAsia="ru-RU"/>
    </w:rPr>
  </w:style>
  <w:style w:type="character" w:customStyle="1" w:styleId="afa">
    <w:name w:val="Абзац списка Знак"/>
    <w:link w:val="112"/>
    <w:locked/>
    <w:rsid w:val="006C3F42"/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semiHidden/>
    <w:rsid w:val="006C3F42"/>
    <w:rPr>
      <w:rFonts w:ascii="Tahoma" w:hAnsi="Tahoma"/>
      <w:sz w:val="16"/>
      <w:lang w:val="ru-RU" w:eastAsia="ru-RU"/>
    </w:rPr>
  </w:style>
  <w:style w:type="character" w:customStyle="1" w:styleId="29">
    <w:name w:val="Знак Знак2"/>
    <w:rsid w:val="006C3F42"/>
    <w:rPr>
      <w:rFonts w:ascii="Calibri" w:hAnsi="Calibri"/>
      <w:sz w:val="28"/>
      <w:lang w:val="ru-RU" w:eastAsia="ar-SA" w:bidi="ar-SA"/>
    </w:rPr>
  </w:style>
  <w:style w:type="character" w:customStyle="1" w:styleId="FooterChar">
    <w:name w:val="Footer Char"/>
    <w:basedOn w:val="a1"/>
    <w:semiHidden/>
    <w:locked/>
    <w:rsid w:val="006C3F42"/>
    <w:rPr>
      <w:rFonts w:cs="Times New Roman"/>
      <w:lang w:eastAsia="en-US"/>
    </w:rPr>
  </w:style>
  <w:style w:type="character" w:customStyle="1" w:styleId="FooterChar1">
    <w:name w:val="Footer Char1"/>
    <w:locked/>
    <w:rsid w:val="006C3F42"/>
    <w:rPr>
      <w:sz w:val="24"/>
      <w:lang w:val="ru-RU" w:eastAsia="ru-RU"/>
    </w:rPr>
  </w:style>
  <w:style w:type="paragraph" w:customStyle="1" w:styleId="ConsPlusNonformat">
    <w:name w:val="ConsPlusNonformat"/>
    <w:rsid w:val="006C3F4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b">
    <w:name w:val="Знак Знак Знак"/>
    <w:basedOn w:val="a0"/>
    <w:rsid w:val="006C3F42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C3F42"/>
    <w:rPr>
      <w:rFonts w:ascii="Courier New" w:hAnsi="Courier New"/>
      <w:sz w:val="24"/>
    </w:rPr>
  </w:style>
  <w:style w:type="character" w:styleId="afc">
    <w:name w:val="FollowedHyperlink"/>
    <w:basedOn w:val="a1"/>
    <w:uiPriority w:val="99"/>
    <w:semiHidden/>
    <w:unhideWhenUsed/>
    <w:rsid w:val="008001A4"/>
    <w:rPr>
      <w:color w:val="800080"/>
      <w:u w:val="single"/>
    </w:rPr>
  </w:style>
  <w:style w:type="paragraph" w:customStyle="1" w:styleId="xl65">
    <w:name w:val="xl65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0"/>
    <w:rsid w:val="0080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F883-0921-4E34-98D5-858A5EF3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170</cp:revision>
  <cp:lastPrinted>2021-11-12T13:11:00Z</cp:lastPrinted>
  <dcterms:created xsi:type="dcterms:W3CDTF">2019-11-19T04:57:00Z</dcterms:created>
  <dcterms:modified xsi:type="dcterms:W3CDTF">2022-05-22T11:42:00Z</dcterms:modified>
</cp:coreProperties>
</file>