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785" w:rsidRDefault="0079446F" w:rsidP="00DD178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48640" cy="731520"/>
            <wp:effectExtent l="0" t="0" r="3810" b="0"/>
            <wp:docPr id="1" name="Рисунок 3" descr="novo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novoc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1785" w:rsidRDefault="00DD1785" w:rsidP="00DD1785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НОВОЧЕРКАССКОГО СЕЛЬСОВЕТА</w:t>
      </w:r>
    </w:p>
    <w:p w:rsidR="00DD1785" w:rsidRDefault="00DD1785" w:rsidP="00DD1785">
      <w:pPr>
        <w:widowControl w:val="0"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САРАКТАШСКОГО РАЙОНА ОРЕНБУРГСКОЙ ОБЛАСТИ</w:t>
      </w:r>
    </w:p>
    <w:p w:rsidR="00DD1785" w:rsidRDefault="00DD1785" w:rsidP="00DD178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 О С Т А Н О В Л Е Н И Е </w:t>
      </w:r>
    </w:p>
    <w:p w:rsidR="00DD1785" w:rsidRDefault="00DD1785" w:rsidP="00DD1785">
      <w:pPr>
        <w:pBdr>
          <w:bottom w:val="single" w:sz="18" w:space="1" w:color="auto"/>
        </w:pBdr>
        <w:jc w:val="center"/>
        <w:rPr>
          <w:sz w:val="28"/>
          <w:szCs w:val="28"/>
        </w:rPr>
      </w:pPr>
      <w:r>
        <w:rPr>
          <w:b/>
          <w:sz w:val="16"/>
        </w:rPr>
        <w:t>_________________________________________________________________________________________________________</w:t>
      </w:r>
    </w:p>
    <w:p w:rsidR="00DD1785" w:rsidRDefault="00DD1785" w:rsidP="00DD1785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05.03.2020   </w:t>
      </w:r>
      <w:r>
        <w:rPr>
          <w:sz w:val="26"/>
          <w:szCs w:val="26"/>
        </w:rPr>
        <w:t xml:space="preserve">                                   </w:t>
      </w:r>
      <w:r>
        <w:rPr>
          <w:sz w:val="28"/>
          <w:szCs w:val="28"/>
        </w:rPr>
        <w:t xml:space="preserve">с. Новочеркасск                                        </w:t>
      </w:r>
      <w:r>
        <w:rPr>
          <w:sz w:val="28"/>
          <w:szCs w:val="28"/>
          <w:u w:val="single"/>
        </w:rPr>
        <w:t>№</w:t>
      </w:r>
      <w:r>
        <w:rPr>
          <w:sz w:val="26"/>
          <w:szCs w:val="26"/>
          <w:u w:val="single"/>
        </w:rPr>
        <w:t xml:space="preserve"> 19</w:t>
      </w:r>
      <w:r>
        <w:rPr>
          <w:sz w:val="28"/>
          <w:szCs w:val="28"/>
          <w:u w:val="single"/>
        </w:rPr>
        <w:t>-п</w:t>
      </w:r>
    </w:p>
    <w:p w:rsidR="00DD1785" w:rsidRDefault="00DD1785" w:rsidP="00DD178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DD1785" w:rsidRDefault="00DD1785" w:rsidP="00DD1785">
      <w:pPr>
        <w:pStyle w:val="a3"/>
        <w:shd w:val="clear" w:color="auto" w:fill="FCFCFD"/>
        <w:spacing w:before="0" w:beforeAutospacing="0" w:after="0" w:afterAutospacing="0"/>
        <w:jc w:val="center"/>
        <w:rPr>
          <w:b/>
          <w:bCs/>
          <w:color w:val="0F1419"/>
          <w:sz w:val="28"/>
          <w:szCs w:val="28"/>
        </w:rPr>
      </w:pPr>
      <w:r>
        <w:rPr>
          <w:b/>
          <w:bCs/>
          <w:color w:val="0F1419"/>
          <w:sz w:val="28"/>
          <w:szCs w:val="28"/>
        </w:rPr>
        <w:t>О проведении публичных  слушаний</w:t>
      </w:r>
    </w:p>
    <w:p w:rsidR="00DD1785" w:rsidRDefault="00DD1785" w:rsidP="00DD1785">
      <w:pPr>
        <w:shd w:val="clear" w:color="auto" w:fill="FCFCFD"/>
        <w:jc w:val="both"/>
        <w:rPr>
          <w:color w:val="0F1419"/>
          <w:sz w:val="28"/>
          <w:szCs w:val="28"/>
        </w:rPr>
      </w:pPr>
    </w:p>
    <w:p w:rsidR="00DD1785" w:rsidRDefault="00DD1785" w:rsidP="00DD1785">
      <w:pPr>
        <w:shd w:val="clear" w:color="auto" w:fill="FCFCFD"/>
        <w:ind w:firstLine="720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В соответствии со статьей 4 Федерального закона от 29.12.2004г. № 191-ФЗ «О введении в действие Градостроительного кодекса Российской Федерации»,  статьей 39   Градостроительного кодекса Российской Федерации, ст.28 Федерального закона Российской Федерации от 06.10.2003г. №131-ФЗ «Об общих принципах организации местного самоуправления в Российской Федерации», Уставом муниципального образования Новочеркасский сельсовет Саракташского района Оренбургской области, Положением о публичных слушаниях, утвержденным решением Совета депутатов Новочеркасского сельсовета от 22.11.2005 № 10 :</w:t>
      </w:r>
    </w:p>
    <w:p w:rsidR="00DD1785" w:rsidRDefault="00DD1785" w:rsidP="00DD1785">
      <w:pPr>
        <w:shd w:val="clear" w:color="auto" w:fill="FCFCFD"/>
        <w:ind w:firstLine="720"/>
        <w:jc w:val="both"/>
        <w:rPr>
          <w:color w:val="0F1419"/>
          <w:sz w:val="28"/>
          <w:szCs w:val="28"/>
        </w:rPr>
      </w:pPr>
    </w:p>
    <w:p w:rsidR="00DD1785" w:rsidRDefault="00DD1785" w:rsidP="00DD1785">
      <w:pPr>
        <w:shd w:val="clear" w:color="auto" w:fill="FCFCFD"/>
        <w:ind w:firstLine="720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1. Провести публичные слушания по адресу: Оренбургская область, Саракташский район, село Новочеркасск, улица Центральная, дом № 2, в актовом зале администрации муниципального образования Новочеркасский сельсовет 27 марта  2020 года в 17 часов 00 минут в актовом зале администрации муниципального образования Новочеркасский по обсуждению вопроса</w:t>
      </w:r>
      <w:r>
        <w:rPr>
          <w:sz w:val="28"/>
          <w:szCs w:val="28"/>
        </w:rPr>
        <w:t xml:space="preserve"> изменения вида разрешенного использования земельного участка с кадастровым номером: </w:t>
      </w:r>
      <w:r>
        <w:rPr>
          <w:color w:val="0F1419"/>
          <w:sz w:val="28"/>
          <w:szCs w:val="28"/>
        </w:rPr>
        <w:t>56:26:1304001:834, предоставленного: для производственных целей на разрешенное использование: для сельскохозяйственного использования.</w:t>
      </w:r>
    </w:p>
    <w:p w:rsidR="00DD1785" w:rsidRDefault="00DD1785" w:rsidP="00DD1785">
      <w:pPr>
        <w:shd w:val="clear" w:color="auto" w:fill="FCFCFD"/>
        <w:spacing w:before="180" w:after="180"/>
        <w:ind w:firstLine="720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2. Возложить  подготовку и проведение слушания на специалиста 1 категории администрации  муниципального образования Новочеркасский сельсовет Волохину Т.И.</w:t>
      </w:r>
    </w:p>
    <w:p w:rsidR="00DD1785" w:rsidRDefault="00DD1785" w:rsidP="00DD1785">
      <w:pPr>
        <w:shd w:val="clear" w:color="auto" w:fill="FCFCFD"/>
        <w:spacing w:before="180" w:after="180"/>
        <w:ind w:firstLine="720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 xml:space="preserve"> 3. Настоящее постановление вступает в силу с момента его принятия и подлежит размещению на официальном сайте администрации Новочеркасского сельсовета. </w:t>
      </w:r>
    </w:p>
    <w:p w:rsidR="00DD1785" w:rsidRDefault="00DD1785" w:rsidP="00DD1785">
      <w:pPr>
        <w:shd w:val="clear" w:color="auto" w:fill="FCFCFD"/>
        <w:spacing w:before="180" w:after="180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 </w:t>
      </w:r>
    </w:p>
    <w:p w:rsidR="00DD1785" w:rsidRDefault="00DD1785" w:rsidP="00DD1785">
      <w:pPr>
        <w:shd w:val="clear" w:color="auto" w:fill="FCFCFD"/>
        <w:spacing w:before="180" w:after="180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Глава сельсовет                                                                          Н.Ф.Суюндукову</w:t>
      </w:r>
    </w:p>
    <w:p w:rsidR="00DD1785" w:rsidRDefault="00DD1785" w:rsidP="00DD1785">
      <w:pPr>
        <w:shd w:val="clear" w:color="auto" w:fill="FCFCFD"/>
        <w:spacing w:before="180" w:after="180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Разослано: Волохиной Т.И.., заявителям, на официальный сайт, прокуратуре</w:t>
      </w:r>
    </w:p>
    <w:p w:rsidR="00DD1785" w:rsidRDefault="00DD1785" w:rsidP="00DD1785">
      <w:pPr>
        <w:shd w:val="clear" w:color="auto" w:fill="FCFCFD"/>
        <w:spacing w:before="180" w:after="180"/>
        <w:rPr>
          <w:color w:val="0F1419"/>
          <w:sz w:val="28"/>
          <w:szCs w:val="28"/>
        </w:rPr>
      </w:pPr>
    </w:p>
    <w:p w:rsidR="00DD1785" w:rsidRDefault="00DD1785" w:rsidP="00DD1785">
      <w:pPr>
        <w:shd w:val="clear" w:color="auto" w:fill="FCFCFD"/>
        <w:spacing w:before="180" w:after="180"/>
        <w:rPr>
          <w:color w:val="0F1419"/>
          <w:sz w:val="28"/>
          <w:szCs w:val="28"/>
        </w:rPr>
      </w:pPr>
    </w:p>
    <w:p w:rsidR="00DF5C1A" w:rsidRPr="00DD1785" w:rsidRDefault="00DF5C1A" w:rsidP="00DD1785">
      <w:pPr>
        <w:rPr>
          <w:szCs w:val="28"/>
        </w:rPr>
      </w:pPr>
    </w:p>
    <w:sectPr w:rsidR="00DF5C1A" w:rsidRPr="00DD1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C1A"/>
    <w:rsid w:val="000232E8"/>
    <w:rsid w:val="004C61DA"/>
    <w:rsid w:val="0079446F"/>
    <w:rsid w:val="0088528D"/>
    <w:rsid w:val="00936A6E"/>
    <w:rsid w:val="009C775C"/>
    <w:rsid w:val="00BB2AD2"/>
    <w:rsid w:val="00CA1821"/>
    <w:rsid w:val="00D279ED"/>
    <w:rsid w:val="00D93611"/>
    <w:rsid w:val="00DD1785"/>
    <w:rsid w:val="00DF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7A5DAE-A431-4704-853E-C3C483F97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785"/>
    <w:rPr>
      <w:sz w:val="24"/>
      <w:szCs w:val="24"/>
    </w:rPr>
  </w:style>
  <w:style w:type="character" w:default="1" w:styleId="a0">
    <w:name w:val="Default Paragraph Font"/>
    <w:link w:val="CharCharChar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DD1785"/>
    <w:pPr>
      <w:spacing w:before="100" w:beforeAutospacing="1" w:after="100" w:afterAutospacing="1"/>
    </w:pPr>
  </w:style>
  <w:style w:type="paragraph" w:customStyle="1" w:styleId="CharCharCharChar">
    <w:name w:val="Char Char Char Char"/>
    <w:basedOn w:val="a"/>
    <w:next w:val="a"/>
    <w:link w:val="a0"/>
    <w:semiHidden/>
    <w:rsid w:val="00DD178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dcterms:created xsi:type="dcterms:W3CDTF">2020-03-24T03:39:00Z</dcterms:created>
  <dcterms:modified xsi:type="dcterms:W3CDTF">2020-03-24T03:39:00Z</dcterms:modified>
</cp:coreProperties>
</file>