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22" w:rsidRPr="003D127D" w:rsidRDefault="00C90FD6" w:rsidP="002C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6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685800"/>
            <wp:effectExtent l="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22" w:rsidRPr="003D127D" w:rsidRDefault="002C3222" w:rsidP="002C322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2C3222" w:rsidRPr="003D127D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2C3222" w:rsidRPr="003D127D" w:rsidRDefault="002C3222" w:rsidP="002C3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2C3222" w:rsidRPr="003D127D" w:rsidRDefault="002C3222" w:rsidP="002C3222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2C3222" w:rsidRPr="00B327EF" w:rsidRDefault="002C3222" w:rsidP="002C322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E2080">
        <w:rPr>
          <w:rFonts w:ascii="Times New Roman" w:hAnsi="Times New Roman" w:cs="Times New Roman"/>
          <w:sz w:val="28"/>
          <w:szCs w:val="28"/>
          <w:u w:val="single"/>
        </w:rPr>
        <w:t>03.02.2020</w:t>
      </w:r>
      <w:r w:rsidRPr="00DE2080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E20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E2080">
        <w:rPr>
          <w:rFonts w:ascii="Times New Roman" w:hAnsi="Times New Roman" w:cs="Times New Roman"/>
          <w:sz w:val="26"/>
          <w:szCs w:val="26"/>
        </w:rPr>
        <w:t xml:space="preserve">   </w:t>
      </w:r>
      <w:r w:rsidRPr="00DE208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DE2080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</w:t>
      </w:r>
      <w:r w:rsidRPr="00DE2080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DE2080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E2080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-п</w:t>
      </w:r>
      <w:r w:rsidRPr="00B327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C3222" w:rsidRDefault="002C3222" w:rsidP="002C32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C3222" w:rsidRPr="00525979" w:rsidRDefault="002C3222" w:rsidP="002C3222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222"/>
      </w:tblGrid>
      <w:tr w:rsidR="002C3222" w:rsidRPr="00525979">
        <w:trPr>
          <w:jc w:val="center"/>
        </w:trPr>
        <w:tc>
          <w:tcPr>
            <w:tcW w:w="8222" w:type="dxa"/>
          </w:tcPr>
          <w:p w:rsidR="002C3222" w:rsidRPr="00525979" w:rsidRDefault="002C3222" w:rsidP="002C3222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Новочеркасский</w:t>
            </w:r>
            <w:r w:rsidRPr="005259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Саракташского района Оренбургской области, и соблюдения муниципальными служащими требований к служебному поведению</w:t>
            </w:r>
          </w:p>
          <w:p w:rsidR="002C3222" w:rsidRPr="00525979" w:rsidRDefault="002C3222" w:rsidP="002C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222" w:rsidRDefault="002C3222" w:rsidP="002C3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25.12.2008 № 273-ФЗ                   «О противодействии коррупции», </w:t>
      </w:r>
      <w:hyperlink r:id="rId5" w:history="1">
        <w:r w:rsidRPr="00525979">
          <w:rPr>
            <w:rFonts w:ascii="Times New Roman" w:hAnsi="Times New Roman" w:cs="Times New Roman"/>
            <w:color w:val="0D0D0D"/>
            <w:sz w:val="28"/>
            <w:szCs w:val="28"/>
            <w:u w:val="single"/>
            <w:lang w:eastAsia="ru-RU"/>
          </w:rPr>
          <w:t>Указом</w:t>
        </w:r>
      </w:hyperlink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Оренбургской области от 04.05.2010 № 3551/824-</w:t>
      </w:r>
      <w:r w:rsidRPr="00525979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-ОЗ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области, и соблюдения государственными гражданскими служащими Оренбургской области требований к служебному поведению», Указом Губернатора Оренбургской области от 09.07.2012 № 421-ук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законодательством»,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Саракташского района Оренбургской области </w:t>
      </w:r>
    </w:p>
    <w:p w:rsidR="002C3222" w:rsidRPr="00525979" w:rsidRDefault="002C3222" w:rsidP="002C3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Новочеркасский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области, и соблюдения муниципальными служащими требований к служебному поведению согласно приложению к настоящему постановлению.</w:t>
      </w:r>
    </w:p>
    <w:p w:rsidR="002C3222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3222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постановление администрации Новочеркасского сельсовета от 04.02.2011 № 13-п «</w:t>
      </w:r>
      <w:r w:rsidRPr="00A140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проверки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0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сведений, представляемых гражданином при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0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поступлении на муниципальную должность, и сведений, представляемых муниципальными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0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служащими администрации Новочеркасского сельсовета Саракташского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0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A140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Новочеркасского сельсовета от 13.04.2012 № 13-п ««О внесении изменений и дополнений в Положение «О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проверки сведений, представляемых гражданином при поступлении на муниципальную должность, и сведений, представляемых муниципальными служащими администрации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</w:rPr>
        <w:t xml:space="preserve">3.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в сети «Интернет».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</w:rPr>
        <w:t xml:space="preserve">4.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 1 категории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администрации сельсовета  </w:t>
      </w:r>
      <w:r>
        <w:rPr>
          <w:rFonts w:ascii="Times New Roman" w:hAnsi="Times New Roman" w:cs="Times New Roman"/>
          <w:sz w:val="28"/>
          <w:szCs w:val="28"/>
          <w:lang w:eastAsia="ru-RU"/>
        </w:rPr>
        <w:t>Юсупову Г.М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222" w:rsidRPr="00525979" w:rsidRDefault="002C3222" w:rsidP="002C322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2C3222" w:rsidRPr="00525979" w:rsidRDefault="002C3222" w:rsidP="002C322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2C3222" w:rsidRPr="00525979" w:rsidRDefault="002C3222" w:rsidP="002C322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Н.Ф.Суюндуков</w:t>
      </w: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  <w:lang w:eastAsia="ru-RU"/>
        </w:rPr>
        <w:t>Юсуповой Г.М.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>., прокуратуре, официальный сайт сельсовета, места для обнародования НПА, в дело</w:t>
      </w: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525979" w:rsidRDefault="002C3222" w:rsidP="002C322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2597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риложение </w:t>
      </w:r>
    </w:p>
    <w:p w:rsidR="002C3222" w:rsidRDefault="002C3222" w:rsidP="002C322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 постановлению администрации </w:t>
      </w:r>
      <w:r w:rsidRPr="00DA435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Новочеркасского сельсовета </w:t>
      </w:r>
    </w:p>
    <w:p w:rsidR="002C3222" w:rsidRDefault="002C3222" w:rsidP="002C322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Саракташского сельсовета </w:t>
      </w:r>
    </w:p>
    <w:p w:rsidR="002C3222" w:rsidRPr="00DA4351" w:rsidRDefault="002C3222" w:rsidP="002C322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Оренбургской области</w:t>
      </w:r>
    </w:p>
    <w:p w:rsidR="002C3222" w:rsidRPr="00DA4351" w:rsidRDefault="002C3222" w:rsidP="002C3222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DA435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от  03.02.2020  № 11-п</w:t>
      </w:r>
    </w:p>
    <w:p w:rsidR="002C3222" w:rsidRPr="00525979" w:rsidRDefault="002C3222" w:rsidP="002C3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</w:p>
    <w:p w:rsidR="002C3222" w:rsidRPr="00525979" w:rsidRDefault="002C3222" w:rsidP="002C32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Новочеркасский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области, и соблюдения муниципальными служащими требований к служебному поведению </w:t>
      </w:r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bookmarkEnd w:id="1"/>
    </w:p>
    <w:p w:rsidR="002C3222" w:rsidRPr="00525979" w:rsidRDefault="002C3222" w:rsidP="002C32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112"/>
      <w:bookmarkEnd w:id="2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113"/>
      <w:bookmarkEnd w:id="3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муниципальными служащими (далее – муниципальными служащими) за отчетный период и за два года, предшествующие отчетному периоду;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достоверности и полноты сведений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>(в части, касающейся профилактики коррупционных правонарушений)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 Оренбургской области (далее - сведения, представляемые гражданами в соответствии с нормативными правовыми актами);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установленных </w:t>
      </w:r>
      <w:hyperlink r:id="rId6" w:history="1">
        <w:r w:rsidRPr="005259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25.12.2008  № 273-ФЗ «О противодействии коррупции» и другими федеральными законами (далее - требования к служебному поведению).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2"/>
      <w:bookmarkEnd w:id="4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муниципальным служащим, замещающим должность муниципальной службы, не предусмотренную </w:t>
      </w:r>
      <w:hyperlink r:id="rId7" w:history="1">
        <w:r w:rsidRPr="005259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перечнем</w:t>
        </w:r>
      </w:hyperlink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должностей, утвержденным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r w:rsidRPr="005259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Проверка, предусмотренная пунктом 1 настоящего Положения, осуществляется по решению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Саракташского района Оренбургской области.</w:t>
      </w:r>
      <w:bookmarkStart w:id="5" w:name="sub_1042"/>
      <w:bookmarkEnd w:id="5"/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Должностное лицо, ответственное за профилактику коррупционных и иных правонарушений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 проверку: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51"/>
      <w:bookmarkEnd w:id="6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52"/>
      <w:bookmarkEnd w:id="7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53"/>
      <w:bookmarkEnd w:id="8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соблюдения муниципальными служащими требований к служебному поведению.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отношении должностного лица, ответственного за профилактику коррупционных и иных правонарушений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проверка проводится главой сельсовета.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По решению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ответственное за профилактику коррупционных и иных правонарушений должностное лицо может в установленном порядке осуществлять проверку: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511"/>
      <w:bookmarkEnd w:id="9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512"/>
      <w:bookmarkEnd w:id="10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 «а» настоящего пункта;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513"/>
      <w:bookmarkEnd w:id="11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в) соблюдения лицами, замещающими должности, указанные в подпункте «а»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Проверка, предусмотренная пунктом 6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101"/>
      <w:bookmarkEnd w:id="12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1011"/>
      <w:bookmarkEnd w:id="13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bookmarkStart w:id="14" w:name="sub_1102"/>
      <w:bookmarkEnd w:id="14"/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работниками подразделений кадровых служб государственных органов по профилактике коррупционных и иных правонарушений либо должностными лицами, 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ответственными за профилактику коррупционных и иных правонарушений;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259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иных общероссийских общественных объединений, не являющихся политическими партиями;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103"/>
      <w:bookmarkEnd w:id="15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Общественной палатой Российской Федерации;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104"/>
      <w:bookmarkEnd w:id="16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общероссийскими средствами массовой информации.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011"/>
      <w:bookmarkEnd w:id="17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Информация анонимного характера не может служить основанием для проверки.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012"/>
      <w:bookmarkEnd w:id="18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013"/>
      <w:bookmarkEnd w:id="19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Уполномоченное должностное лицо осуществляет проверку: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131"/>
      <w:bookmarkEnd w:id="20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самостоятельно;</w:t>
      </w:r>
    </w:p>
    <w:p w:rsidR="002C3222" w:rsidRPr="00525979" w:rsidRDefault="002C3222" w:rsidP="002C3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путем письменного обращения в адрес Губернатора Оренбургской области о направлении запросов о предоставлении сведений, составляющих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банковскую, налоговую или иную охраняемую законом тайну, а также о направлении запроса в правоохранительные органы о проведении оперативно-розыскных мероприятий в порядке, определяемом </w:t>
      </w:r>
      <w:r w:rsidRPr="00525979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Федеральным </w:t>
      </w:r>
      <w:hyperlink r:id="rId9" w:history="1">
        <w:r w:rsidRPr="00525979">
          <w:rPr>
            <w:rFonts w:ascii="Times New Roman" w:hAnsi="Times New Roman" w:cs="Times New Roman"/>
            <w:color w:val="0D0D0D"/>
            <w:sz w:val="28"/>
            <w:szCs w:val="28"/>
            <w:u w:val="single"/>
            <w:lang w:eastAsia="ru-RU"/>
          </w:rPr>
          <w:t>законом</w:t>
        </w:r>
      </w:hyperlink>
      <w:r w:rsidRPr="00525979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от 12.08.1995 №144-ФЗ «Об оперативно-розыскной деятельности» (далее - Федеральный закон «Об оперативно-розыскной деятельности»).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014"/>
      <w:bookmarkEnd w:id="21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При осуществлении проверки, предусмотренной подпунктом «а» пункта 11 настоящего Положения, ответственное за профилактику коррупционных и иных правонарушений должностное лицо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вправе: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151"/>
      <w:bookmarkEnd w:id="22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проводить беседу с гражданином или муниципальным служащим;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1152"/>
      <w:bookmarkEnd w:id="23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24" w:name="sub_1154"/>
    <w:bookmarkEnd w:id="24"/>
    <w:p w:rsidR="002C3222" w:rsidRPr="00525979" w:rsidRDefault="002C3222" w:rsidP="002C3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HYPERLINK "garantf1://70110322.0" </w:instrText>
      </w:r>
      <w:r w:rsidRPr="0013426C"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25979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г)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Start w:id="25" w:name="sub_1155"/>
      <w:bookmarkEnd w:id="25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>направлять в установленном порядке запрос (кроме запросов о предоставлении сведений, составляющих банковскую, налоговую или иную охраняемую законом тайну, а также запросов в правоохранительные органы о проведении оперативно-розыскных мероприятий), в государственные органы Оренбургской области, государственные органы субъектов Российской Федерации, органы местного самоуправления муниципальных образований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наводить справки у физических лиц и получать от них информацию с их согласия;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1156"/>
      <w:bookmarkEnd w:id="26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осуществлять анализ сведений, представленных гражданином или муниципальным служащим в соответствии с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5259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противодействии коррупции.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1016"/>
      <w:bookmarkEnd w:id="27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 В запросе, предусмотренном подпунктом «г» пункта 12 настоящего Положения, указываются: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1161"/>
      <w:bookmarkEnd w:id="28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1162"/>
      <w:bookmarkEnd w:id="29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bookmarkStart w:id="30" w:name="sub_1164"/>
      <w:bookmarkEnd w:id="30"/>
      <w:r w:rsidRPr="00525979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характера, которых проверяются, а также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содержание и объем сведений, подлежащих проверке;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1165"/>
      <w:bookmarkEnd w:id="31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срок представления запрашиваемых сведений;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1166"/>
      <w:bookmarkEnd w:id="32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фамилия, инициалы и номер телефона должностного лица, подготовившего запрос;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1167"/>
      <w:bookmarkEnd w:id="33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ж) другие необходимые сведения.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 В запросе о проведении оперативно-розыскных мероприятий, помимо сведений, перечисленных в пункте 13 настоящего Положения, 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указываются сведения, послужившие основанием для проверки, в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11" w:history="1">
        <w:r w:rsidRPr="005259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оперативно-розыскной деятельности».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4" w:name="sub_1022"/>
      <w:bookmarkEnd w:id="34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Запросы, кроме запросов в кредитные организации, налоговые органы  Оренбургской области и органы, осуществляющие государственную регистрацию прав на недвижимое имущество и сделок с ним, направляются главой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16.  Ответственное за профилактику коррупционных и иных правонарушений должностное лицо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обеспечивает: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1221"/>
      <w:bookmarkEnd w:id="35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222"/>
      <w:bookmarkEnd w:id="36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023"/>
      <w:bookmarkEnd w:id="37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17. По окончании проверки ответственное за профилактику коррупционных и иных правонарушений должностное лицо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024"/>
      <w:bookmarkEnd w:id="38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 Муниципальный служащий вправе: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1241"/>
      <w:bookmarkEnd w:id="39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давать пояснения в письменной форме: в ходе проверки; по вопросам, указанным в подпункте «б» пункта 16 настоящего Положения; по результатам проверки;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1243"/>
      <w:bookmarkEnd w:id="40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обращаться к 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 подлежащим удовлетворению ходатайством о проведении с ним беседы по вопросам, указанным в подпункте «б» пункта 16 настоящего Положения.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1025"/>
      <w:bookmarkEnd w:id="41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 Пояснения, указанные в пункте 18 настоящего Положения, приобщаются к материалам проверки.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026"/>
      <w:bookmarkEnd w:id="42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27"/>
      <w:bookmarkEnd w:id="43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21. Ответственное за профилактику коррупционных и иных правонарушений должностное лицо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представляет главе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доклад о ее результатах.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525979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4" w:name="Par193"/>
      <w:bookmarkEnd w:id="44"/>
      <w:r w:rsidRPr="00525979">
        <w:rPr>
          <w:rFonts w:ascii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2C3222" w:rsidRPr="00525979" w:rsidRDefault="002C3222" w:rsidP="002C3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029"/>
      <w:bookmarkEnd w:id="45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23. Сведения о результатах проверки с письменного согласия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Федерации, Оренбургской области о персональных данных и государственной тайне.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030"/>
      <w:bookmarkEnd w:id="46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25. 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рассмотрев доклад и соответствующее предложение, указанные в пункте 22 настоящего Положения, принимает одно из следующих решений: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0311"/>
      <w:bookmarkEnd w:id="47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0312"/>
      <w:bookmarkEnd w:id="48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313"/>
      <w:bookmarkEnd w:id="49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314"/>
      <w:bookmarkEnd w:id="50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32"/>
      <w:bookmarkEnd w:id="51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26. Подлинники справок о доходах, об имуществе и обязательствах имущественного характера, поступивших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направляются должностному лицу, ответственному за ведение личных дел муниципальных служащих. Копии указанных справок хранятся в личных делах в течение трех лет со дня окончания проверки, после чего передаются в архив.</w:t>
      </w:r>
    </w:p>
    <w:p w:rsidR="002C3222" w:rsidRPr="00525979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1033"/>
      <w:bookmarkEnd w:id="52"/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27. Материалы проверки хранятся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</w:t>
      </w:r>
      <w:r w:rsidRPr="00525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течение трех лет со дня ее окончания, после чего передаются в архив.</w:t>
      </w:r>
    </w:p>
    <w:p w:rsidR="002C3222" w:rsidRDefault="002C3222" w:rsidP="002C32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E63677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E63677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E63677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E63677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E63677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Pr="00E63677" w:rsidRDefault="002C3222" w:rsidP="002C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222" w:rsidRDefault="002C3222" w:rsidP="002C3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2"/>
    <w:rsid w:val="002C3222"/>
    <w:rsid w:val="00936A6E"/>
    <w:rsid w:val="00BB2AD2"/>
    <w:rsid w:val="00C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A25BD-855A-4F90-9AD2-EAF80AD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2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186.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95552.1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0004229.0" TargetMode="External"/><Relationship Id="rId5" Type="http://schemas.openxmlformats.org/officeDocument/2006/relationships/hyperlink" Target="consultantplus://offline/ref=B66B2EF0C361832C8EDB8381C22AB3D60A79F612E9BD9BBDE0B6105F7E66ED0E3C1CD71715DBF9D0vBO7H" TargetMode="External"/><Relationship Id="rId10" Type="http://schemas.openxmlformats.org/officeDocument/2006/relationships/hyperlink" Target="garantf1://12064203.8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8B4B9DDE846B420E97082030FF80BDBDA0F8863D6F4E4B795DC20C42904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Links>
    <vt:vector size="48" baseType="variant"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garantf1://10004229.0/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garantf1://70110322.0/</vt:lpwstr>
      </vt:variant>
      <vt:variant>
        <vt:lpwstr/>
      </vt:variant>
      <vt:variant>
        <vt:i4>1638491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consultantplus://offline/ref=58B4B9DDE846B420E97082030FF80BDBDA0F8863D6F4E4B795DC20C42904IEM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garantf1://10064186.21/</vt:lpwstr>
      </vt:variant>
      <vt:variant>
        <vt:lpwstr/>
      </vt:variant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garantf1://95552.1000/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consultantplus://offline/ref=B66B2EF0C361832C8EDB8381C22AB3D60A79F612E9BD9BBDE0B6105F7E66ED0E3C1CD71715DBF9D0vBO7H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2020-03-07T07:50:00Z</dcterms:created>
  <dcterms:modified xsi:type="dcterms:W3CDTF">2020-03-07T07:50:00Z</dcterms:modified>
</cp:coreProperties>
</file>