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4D1B" w:rsidRPr="00E839EC">
        <w:trPr>
          <w:trHeight w:val="961"/>
          <w:jc w:val="center"/>
        </w:trPr>
        <w:tc>
          <w:tcPr>
            <w:tcW w:w="3321" w:type="dxa"/>
          </w:tcPr>
          <w:p w:rsidR="00E94D1B" w:rsidRPr="00E839EC" w:rsidRDefault="00E94D1B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94D1B" w:rsidRPr="00E839EC" w:rsidRDefault="00366787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000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4D1B" w:rsidRPr="00E839EC" w:rsidRDefault="00E94D1B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94D1B" w:rsidRPr="00E839EC" w:rsidRDefault="00E94D1B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noProof/>
          <w:sz w:val="20"/>
          <w:szCs w:val="20"/>
        </w:rPr>
      </w:pPr>
      <w:r w:rsidRPr="00E839EC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E94D1B" w:rsidRPr="00E839EC" w:rsidRDefault="00E94D1B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ССКИЙ  сельсовет Саракташского района оренбургской области</w:t>
      </w:r>
    </w:p>
    <w:p w:rsidR="00E94D1B" w:rsidRPr="00E839EC" w:rsidRDefault="00E94D1B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E94D1B" w:rsidRDefault="00E94D1B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94D1B" w:rsidRPr="0093084E" w:rsidRDefault="00E94D1B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3084E">
        <w:rPr>
          <w:rFonts w:ascii="Times New Roman" w:hAnsi="Times New Roman" w:cs="Times New Roman"/>
          <w:b/>
          <w:bCs/>
          <w:caps/>
          <w:sz w:val="28"/>
          <w:szCs w:val="28"/>
        </w:rPr>
        <w:t>РЕШЕНИЕ</w:t>
      </w:r>
    </w:p>
    <w:p w:rsidR="00E94D1B" w:rsidRPr="0093084E" w:rsidRDefault="00E94D1B" w:rsidP="00FC7285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с</w:t>
      </w:r>
      <w:r w:rsidRPr="0093084E">
        <w:rPr>
          <w:rFonts w:ascii="Times New Roman" w:hAnsi="Times New Roman" w:cs="Times New Roman"/>
          <w:sz w:val="28"/>
          <w:szCs w:val="28"/>
        </w:rPr>
        <w:t>орок первого заседания Совета депутатов</w:t>
      </w:r>
    </w:p>
    <w:p w:rsidR="00E94D1B" w:rsidRPr="0093084E" w:rsidRDefault="00E94D1B" w:rsidP="00FC7285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93084E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E94D1B" w:rsidRPr="0093084E" w:rsidRDefault="00E94D1B" w:rsidP="00FC7285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93084E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94D1B" w:rsidRPr="00E839EC" w:rsidRDefault="00E94D1B" w:rsidP="00E83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D1B" w:rsidRPr="00E839EC" w:rsidRDefault="00E94D1B" w:rsidP="00E83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</w:t>
      </w:r>
      <w:r w:rsidRPr="006E4EA9">
        <w:rPr>
          <w:rFonts w:ascii="Times New Roman" w:hAnsi="Times New Roman" w:cs="Times New Roman"/>
          <w:sz w:val="28"/>
          <w:szCs w:val="28"/>
        </w:rPr>
        <w:t xml:space="preserve">.2019                               с. Новочеркасск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173</w:t>
      </w:r>
    </w:p>
    <w:p w:rsidR="00E94D1B" w:rsidRPr="00E839EC" w:rsidRDefault="00E94D1B" w:rsidP="00E83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C3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4D1B" w:rsidRPr="00FC35C2" w:rsidRDefault="00E94D1B" w:rsidP="00FC3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Pr="00FC35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4D1B" w:rsidRPr="00FC35C2" w:rsidRDefault="00E94D1B" w:rsidP="00FC3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E94D1B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ab/>
        <w:t>Рассмотрев основные параметры местного бюджета на 20</w:t>
      </w:r>
      <w:r>
        <w:rPr>
          <w:rFonts w:ascii="Times New Roman" w:hAnsi="Times New Roman" w:cs="Times New Roman"/>
          <w:sz w:val="28"/>
          <w:szCs w:val="28"/>
        </w:rPr>
        <w:t>20 год и плановый период 2021-2022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C35C2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Новочеркасского сельсовета </w:t>
      </w: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C35C2">
        <w:rPr>
          <w:rFonts w:ascii="Times New Roman" w:hAnsi="Times New Roman" w:cs="Times New Roman"/>
          <w:b/>
          <w:bCs/>
          <w:sz w:val="28"/>
          <w:szCs w:val="28"/>
        </w:rPr>
        <w:t xml:space="preserve">РЕШИЛ:     </w:t>
      </w:r>
      <w:r w:rsidRPr="00FC35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Pr="00FC35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г.г.: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1) общий объем доходов местного бюджета на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 xml:space="preserve">14 286 563  рублей; на 2021 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13 664 600 рублей; на 2022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 в сумме </w:t>
      </w:r>
      <w:r>
        <w:rPr>
          <w:rFonts w:ascii="Times New Roman" w:hAnsi="Times New Roman" w:cs="Times New Roman"/>
          <w:sz w:val="28"/>
          <w:szCs w:val="28"/>
        </w:rPr>
        <w:t>14 168 900</w:t>
      </w:r>
      <w:r w:rsidRPr="00FC35C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2) общий объем р</w:t>
      </w:r>
      <w:r>
        <w:rPr>
          <w:rFonts w:ascii="Times New Roman" w:hAnsi="Times New Roman" w:cs="Times New Roman"/>
          <w:sz w:val="28"/>
          <w:szCs w:val="28"/>
        </w:rPr>
        <w:t xml:space="preserve">асходов местного бюджета  на 2020 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14 286 563  рублей; на 2021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 xml:space="preserve">13 664 600 </w:t>
      </w:r>
      <w:r w:rsidRPr="00FC35C2">
        <w:rPr>
          <w:rFonts w:ascii="Times New Roman" w:hAnsi="Times New Roman" w:cs="Times New Roman"/>
          <w:sz w:val="28"/>
          <w:szCs w:val="28"/>
        </w:rPr>
        <w:t>рублей;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 в сумме </w:t>
      </w:r>
      <w:r>
        <w:rPr>
          <w:rFonts w:ascii="Times New Roman" w:hAnsi="Times New Roman" w:cs="Times New Roman"/>
          <w:sz w:val="28"/>
          <w:szCs w:val="28"/>
        </w:rPr>
        <w:t xml:space="preserve">14 168 900 </w:t>
      </w:r>
      <w:r w:rsidRPr="00FC35C2">
        <w:rPr>
          <w:rFonts w:ascii="Times New Roman" w:hAnsi="Times New Roman" w:cs="Times New Roman"/>
          <w:sz w:val="28"/>
          <w:szCs w:val="28"/>
        </w:rPr>
        <w:t>рублей;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дефицит местного  бюджета на 2020 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0,00 рублей;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2021-2022 </w:t>
      </w:r>
      <w:r w:rsidRPr="00FC35C2">
        <w:rPr>
          <w:rFonts w:ascii="Times New Roman" w:hAnsi="Times New Roman" w:cs="Times New Roman"/>
          <w:sz w:val="28"/>
          <w:szCs w:val="28"/>
        </w:rPr>
        <w:t>г.г. в сумме 0,00 рублей.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 </w:t>
      </w:r>
      <w:r>
        <w:rPr>
          <w:rFonts w:ascii="Times New Roman" w:hAnsi="Times New Roman" w:cs="Times New Roman"/>
          <w:sz w:val="28"/>
          <w:szCs w:val="28"/>
        </w:rPr>
        <w:t>0,00 сельсовета на 1 января 2020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года в сумме  0,00  рублей, в том числе по муниципа</w:t>
      </w:r>
      <w:r>
        <w:rPr>
          <w:rFonts w:ascii="Times New Roman" w:hAnsi="Times New Roman" w:cs="Times New Roman"/>
          <w:sz w:val="28"/>
          <w:szCs w:val="28"/>
        </w:rPr>
        <w:t>льным гарантиям на 1 января 2020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года в сумме  0,00  рублей.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Утвердить источники внутреннего финансирования дефицита местного бюджета  на 20</w:t>
      </w:r>
      <w:r>
        <w:rPr>
          <w:rFonts w:ascii="Times New Roman" w:hAnsi="Times New Roman" w:cs="Times New Roman"/>
          <w:sz w:val="28"/>
          <w:szCs w:val="28"/>
        </w:rPr>
        <w:t>20 год и плановый период  2021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  согласно приложению 1 к настоящему решению.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35C2">
        <w:rPr>
          <w:rFonts w:ascii="Times New Roman" w:hAnsi="Times New Roman" w:cs="Times New Roman"/>
          <w:sz w:val="28"/>
          <w:szCs w:val="28"/>
        </w:rPr>
        <w:t>. Бюджетные ассигнования на исполнение публичных нормативных обязательств не планируются.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C35C2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распорядителей </w:t>
      </w:r>
      <w:r>
        <w:rPr>
          <w:rFonts w:ascii="Times New Roman" w:hAnsi="Times New Roman" w:cs="Times New Roman"/>
          <w:sz w:val="28"/>
          <w:szCs w:val="28"/>
        </w:rPr>
        <w:t>средств местного бюджета на 2020 год и плановый период 2021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  согласно приложению 2.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35C2">
        <w:rPr>
          <w:rFonts w:ascii="Times New Roman" w:hAnsi="Times New Roman" w:cs="Times New Roman"/>
          <w:sz w:val="28"/>
          <w:szCs w:val="28"/>
        </w:rPr>
        <w:t>.  Утвердить перечень главных администраторов (администраторов) доходов  местного бюджета на 20</w:t>
      </w:r>
      <w:r>
        <w:rPr>
          <w:rFonts w:ascii="Times New Roman" w:hAnsi="Times New Roman" w:cs="Times New Roman"/>
          <w:sz w:val="28"/>
          <w:szCs w:val="28"/>
        </w:rPr>
        <w:t>20 год и плановый период  2021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  согласно приложению 3.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C3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2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источников финансирования д</w:t>
      </w:r>
      <w:r>
        <w:rPr>
          <w:rFonts w:ascii="Times New Roman" w:hAnsi="Times New Roman" w:cs="Times New Roman"/>
          <w:sz w:val="28"/>
          <w:szCs w:val="28"/>
        </w:rPr>
        <w:t>ефицита местного бюджета на 2020 год и плановый период  2021-2022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   согласно приложению 4.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C35C2">
        <w:rPr>
          <w:rFonts w:ascii="Times New Roman" w:hAnsi="Times New Roman" w:cs="Times New Roman"/>
          <w:sz w:val="28"/>
          <w:szCs w:val="28"/>
        </w:rPr>
        <w:t>. Учесть поступление доходов в местный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 и пл</w:t>
      </w:r>
      <w:r>
        <w:rPr>
          <w:rFonts w:ascii="Times New Roman" w:hAnsi="Times New Roman" w:cs="Times New Roman"/>
          <w:sz w:val="28"/>
          <w:szCs w:val="28"/>
        </w:rPr>
        <w:t>ановый период  2021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   согласно приложению 5.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C35C2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 </w:t>
      </w:r>
      <w:r>
        <w:rPr>
          <w:rFonts w:ascii="Times New Roman" w:hAnsi="Times New Roman" w:cs="Times New Roman"/>
          <w:sz w:val="28"/>
          <w:szCs w:val="28"/>
        </w:rPr>
        <w:t>местного бюджета  на 2020 год и плановый период  2021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  по разделам и подразделам расходов классификации расходов бюджетов согласно приложению 6.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>.  Утвердить распределение бюджетных ассигнова</w:t>
      </w:r>
      <w:r>
        <w:rPr>
          <w:rFonts w:ascii="Times New Roman" w:hAnsi="Times New Roman" w:cs="Times New Roman"/>
          <w:sz w:val="28"/>
          <w:szCs w:val="28"/>
        </w:rPr>
        <w:t>ний из местного бюджета  на 2020 год и плановый период  2021-2022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  по разделам,  подразделам,  целевым статьям и видам расходов классификации расходов бюджетов согласно приложению 7.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35C2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местного бюджета на 20</w:t>
      </w:r>
      <w:r>
        <w:rPr>
          <w:rFonts w:ascii="Times New Roman" w:hAnsi="Times New Roman" w:cs="Times New Roman"/>
          <w:sz w:val="28"/>
          <w:szCs w:val="28"/>
        </w:rPr>
        <w:t>20 год и плановый период  2021</w:t>
      </w:r>
      <w:r w:rsidRPr="00FC35C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  согласно приложению 8. 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>. Привлечение  бюджетных кредитов  от кредитных организаций 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и плановом периоде на  2021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  не планируется.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>. Администрация Новочеркасского сельсовета не вправе принимать решения, приводящие к увеличению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35C2">
        <w:rPr>
          <w:rFonts w:ascii="Times New Roman" w:hAnsi="Times New Roman" w:cs="Times New Roman"/>
          <w:sz w:val="28"/>
          <w:szCs w:val="28"/>
        </w:rPr>
        <w:t>.  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D1B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35C2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 Р.Г.)</w:t>
      </w: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</w:t>
      </w:r>
      <w:r w:rsidRPr="00FC35C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Pr="001C29A9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29A9">
        <w:rPr>
          <w:rFonts w:ascii="Times New Roman" w:hAnsi="Times New Roman" w:cs="Times New Roman"/>
          <w:sz w:val="28"/>
          <w:szCs w:val="28"/>
        </w:rPr>
        <w:t xml:space="preserve"> </w:t>
      </w:r>
      <w:r w:rsidRPr="00E839EC">
        <w:rPr>
          <w:rFonts w:ascii="Times New Roman" w:hAnsi="Times New Roman" w:cs="Times New Roman"/>
          <w:sz w:val="28"/>
          <w:szCs w:val="28"/>
        </w:rPr>
        <w:t>не позднее 10 дней после его под</w:t>
      </w:r>
      <w:r>
        <w:rPr>
          <w:rFonts w:ascii="Times New Roman" w:hAnsi="Times New Roman" w:cs="Times New Roman"/>
          <w:sz w:val="28"/>
          <w:szCs w:val="28"/>
        </w:rPr>
        <w:t xml:space="preserve">писания </w:t>
      </w:r>
      <w:r w:rsidRPr="001C29A9">
        <w:rPr>
          <w:rFonts w:ascii="Times New Roman" w:hAnsi="Times New Roman" w:cs="Times New Roman"/>
          <w:sz w:val="28"/>
          <w:szCs w:val="28"/>
        </w:rPr>
        <w:t>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E94D1B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Pr="00FC35C2" w:rsidRDefault="00E94D1B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5C2">
        <w:rPr>
          <w:rFonts w:ascii="Times New Roman" w:hAnsi="Times New Roman" w:cs="Times New Roman"/>
          <w:sz w:val="28"/>
          <w:szCs w:val="28"/>
        </w:rPr>
        <w:tab/>
      </w: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Новочеркасский сельсовет                                  </w:t>
      </w:r>
      <w:r w:rsidRPr="00FC35C2">
        <w:rPr>
          <w:rFonts w:ascii="Times New Roman" w:hAnsi="Times New Roman" w:cs="Times New Roman"/>
          <w:sz w:val="28"/>
          <w:szCs w:val="28"/>
        </w:rPr>
        <w:t xml:space="preserve">                          Н.Ф.Суюндуков</w:t>
      </w: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94D1B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D1B" w:rsidRPr="00FC35C2" w:rsidRDefault="00E94D1B" w:rsidP="00FC3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FB7EC5">
        <w:rPr>
          <w:rFonts w:ascii="Times New Roman" w:hAnsi="Times New Roman" w:cs="Times New Roman"/>
          <w:sz w:val="28"/>
          <w:szCs w:val="28"/>
        </w:rPr>
        <w:t>орготделу администрации района, прокуратуре, финансовый отдел администрации Саракташского района, бухгалтерии.</w:t>
      </w:r>
    </w:p>
    <w:p w:rsidR="00E94D1B" w:rsidRDefault="00E94D1B" w:rsidP="00D91E0B">
      <w:pPr>
        <w:spacing w:after="0" w:line="240" w:lineRule="auto"/>
        <w:rPr>
          <w:rFonts w:ascii="Arial CYR" w:hAnsi="Arial CYR" w:cs="Arial CYR"/>
        </w:rPr>
        <w:sectPr w:rsidR="00E94D1B" w:rsidSect="00BE77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4D1B" w:rsidRDefault="00E94D1B" w:rsidP="00D91E0B">
      <w:pPr>
        <w:spacing w:after="0" w:line="240" w:lineRule="auto"/>
        <w:rPr>
          <w:rFonts w:ascii="Arial CYR" w:hAnsi="Arial CYR" w:cs="Arial CYR"/>
        </w:rPr>
      </w:pPr>
    </w:p>
    <w:p w:rsidR="00E94D1B" w:rsidRPr="00BE77C3" w:rsidRDefault="00E94D1B" w:rsidP="00BE7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E77C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94D1B" w:rsidRPr="00BE77C3" w:rsidRDefault="00E94D1B" w:rsidP="00BE7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 к решению Совета депутатов  </w:t>
      </w:r>
    </w:p>
    <w:p w:rsidR="00E94D1B" w:rsidRPr="00BE77C3" w:rsidRDefault="00E94D1B" w:rsidP="00BE7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E94D1B" w:rsidRPr="00BE77C3" w:rsidRDefault="00E94D1B" w:rsidP="00BE77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</w:t>
      </w:r>
      <w:r w:rsidRPr="00BE77C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173</w:t>
      </w:r>
      <w:r w:rsidRPr="00BE7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D1B" w:rsidRPr="00BE77C3" w:rsidRDefault="00E94D1B" w:rsidP="00D91E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D1B" w:rsidRPr="00BE77C3" w:rsidRDefault="00E94D1B" w:rsidP="00BE77C3">
      <w:pPr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 w:rsidRPr="00BE77C3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77C3">
        <w:rPr>
          <w:rFonts w:ascii="Times New Roman" w:hAnsi="Times New Roman" w:cs="Times New Roman"/>
          <w:b/>
          <w:bCs/>
          <w:sz w:val="28"/>
          <w:szCs w:val="28"/>
        </w:rPr>
        <w:t>на 2020 год и плановый период 2021-2022 г.г.</w:t>
      </w:r>
    </w:p>
    <w:tbl>
      <w:tblPr>
        <w:tblpPr w:leftFromText="180" w:rightFromText="180" w:vertAnchor="text" w:tblpY="1"/>
        <w:tblOverlap w:val="never"/>
        <w:tblW w:w="15225" w:type="dxa"/>
        <w:tblLayout w:type="fixed"/>
        <w:tblLook w:val="00A0" w:firstRow="1" w:lastRow="0" w:firstColumn="1" w:lastColumn="0" w:noHBand="0" w:noVBand="0"/>
      </w:tblPr>
      <w:tblGrid>
        <w:gridCol w:w="2808"/>
        <w:gridCol w:w="7200"/>
        <w:gridCol w:w="1963"/>
        <w:gridCol w:w="1415"/>
        <w:gridCol w:w="1839"/>
      </w:tblGrid>
      <w:tr w:rsidR="00E94D1B" w:rsidRPr="00D91E0B">
        <w:trPr>
          <w:trHeight w:val="106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E94D1B" w:rsidRPr="00D91E0B">
        <w:trPr>
          <w:trHeight w:val="54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D91E0B">
        <w:trPr>
          <w:trHeight w:val="513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D91E0B">
        <w:trPr>
          <w:trHeight w:val="36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-14168900,00</w:t>
            </w:r>
          </w:p>
        </w:tc>
      </w:tr>
      <w:tr w:rsidR="00E94D1B" w:rsidRPr="00D91E0B">
        <w:trPr>
          <w:trHeight w:val="53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-14168900,00</w:t>
            </w:r>
          </w:p>
        </w:tc>
      </w:tr>
      <w:tr w:rsidR="00E94D1B" w:rsidRPr="00D91E0B">
        <w:trPr>
          <w:trHeight w:val="524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-14168900,00</w:t>
            </w:r>
          </w:p>
        </w:tc>
      </w:tr>
      <w:tr w:rsidR="00E94D1B" w:rsidRPr="00D91E0B">
        <w:trPr>
          <w:trHeight w:val="33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-14168900,00</w:t>
            </w:r>
          </w:p>
        </w:tc>
      </w:tr>
      <w:tr w:rsidR="00E94D1B" w:rsidRPr="00D91E0B">
        <w:trPr>
          <w:trHeight w:val="63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14168900,00</w:t>
            </w:r>
          </w:p>
        </w:tc>
      </w:tr>
      <w:tr w:rsidR="00E94D1B" w:rsidRPr="00D91E0B">
        <w:trPr>
          <w:trHeight w:val="43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14168900,00</w:t>
            </w:r>
          </w:p>
        </w:tc>
      </w:tr>
      <w:tr w:rsidR="00E94D1B" w:rsidRPr="00D91E0B">
        <w:trPr>
          <w:trHeight w:val="516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14168900,00</w:t>
            </w:r>
          </w:p>
        </w:tc>
      </w:tr>
      <w:tr w:rsidR="00E94D1B" w:rsidRPr="00D91E0B">
        <w:trPr>
          <w:trHeight w:val="53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D91E0B" w:rsidRDefault="00E94D1B" w:rsidP="007D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0B">
              <w:rPr>
                <w:rFonts w:ascii="Times New Roman" w:hAnsi="Times New Roman" w:cs="Times New Roman"/>
                <w:sz w:val="20"/>
                <w:szCs w:val="20"/>
              </w:rPr>
              <w:t>14168900,00</w:t>
            </w:r>
          </w:p>
        </w:tc>
      </w:tr>
    </w:tbl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94D1B" w:rsidSect="00FE0E08">
          <w:pgSz w:w="16838" w:h="11906" w:orient="landscape"/>
          <w:pgMar w:top="1079" w:right="818" w:bottom="851" w:left="1134" w:header="709" w:footer="709" w:gutter="0"/>
          <w:cols w:space="708"/>
          <w:docGrid w:linePitch="360"/>
        </w:sect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E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 к решению Совета депутатов  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E94D1B" w:rsidRPr="00B35180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</w:t>
      </w:r>
      <w:r w:rsidRPr="00BE77C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173</w:t>
      </w:r>
    </w:p>
    <w:p w:rsidR="00E94D1B" w:rsidRPr="00B35180" w:rsidRDefault="00E94D1B" w:rsidP="00B35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D1B" w:rsidRPr="00B35180" w:rsidRDefault="00E94D1B" w:rsidP="00B35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180">
        <w:rPr>
          <w:rFonts w:ascii="Times New Roman" w:hAnsi="Times New Roman" w:cs="Times New Roman"/>
          <w:b/>
          <w:bCs/>
          <w:sz w:val="28"/>
          <w:szCs w:val="28"/>
        </w:rPr>
        <w:t>Перечень главных распорядителей средств местного бюджета на 2020 год и плановый период 2021-2022 г.г.</w:t>
      </w:r>
    </w:p>
    <w:p w:rsidR="00E94D1B" w:rsidRPr="00B35180" w:rsidRDefault="00E94D1B" w:rsidP="00B35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1"/>
      </w:tblGrid>
      <w:tr w:rsidR="00E94D1B" w:rsidRPr="00B35180">
        <w:trPr>
          <w:trHeight w:val="647"/>
        </w:trPr>
        <w:tc>
          <w:tcPr>
            <w:tcW w:w="679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1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3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180">
              <w:rPr>
                <w:rFonts w:ascii="Times New Roman" w:hAnsi="Times New Roman" w:cs="Times New Roman"/>
                <w:sz w:val="28"/>
                <w:szCs w:val="28"/>
              </w:rPr>
              <w:t>КВСР</w:t>
            </w:r>
          </w:p>
        </w:tc>
        <w:tc>
          <w:tcPr>
            <w:tcW w:w="8246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18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94D1B" w:rsidRPr="00B35180">
        <w:trPr>
          <w:trHeight w:val="339"/>
        </w:trPr>
        <w:tc>
          <w:tcPr>
            <w:tcW w:w="679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1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13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180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8246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80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Новочеркасский сельсовет Саракташского района Оренбургской области</w:t>
            </w:r>
          </w:p>
        </w:tc>
      </w:tr>
    </w:tbl>
    <w:p w:rsidR="00E94D1B" w:rsidRPr="00B35180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B35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E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 к решению Совета депутатов  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E94D1B" w:rsidRPr="00B35180" w:rsidRDefault="00E94D1B" w:rsidP="0093084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</w:t>
      </w:r>
      <w:r w:rsidRPr="00BE77C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173</w:t>
      </w:r>
    </w:p>
    <w:p w:rsidR="00E94D1B" w:rsidRPr="00B35180" w:rsidRDefault="00E94D1B" w:rsidP="00B35180">
      <w:pPr>
        <w:ind w:firstLine="5940"/>
        <w:jc w:val="both"/>
        <w:rPr>
          <w:rFonts w:ascii="Times New Roman" w:hAnsi="Times New Roman" w:cs="Times New Roman"/>
          <w:sz w:val="24"/>
          <w:szCs w:val="24"/>
        </w:rPr>
      </w:pPr>
    </w:p>
    <w:p w:rsidR="00E94D1B" w:rsidRPr="00B35180" w:rsidRDefault="00E94D1B" w:rsidP="00FE0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180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(администраторов) доходов</w:t>
      </w:r>
    </w:p>
    <w:p w:rsidR="00E94D1B" w:rsidRPr="00B35180" w:rsidRDefault="00E94D1B" w:rsidP="00FE0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180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бюджета на 2020 год и плановый период 2021-2022 г.г.</w:t>
      </w:r>
    </w:p>
    <w:p w:rsidR="00E94D1B" w:rsidRPr="00B35180" w:rsidRDefault="00E94D1B" w:rsidP="00B35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34"/>
        <w:gridCol w:w="6072"/>
      </w:tblGrid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0 00 00000 00 0000 000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Новочеркасский сельсовет Саракташского района Оренбургской области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 xml:space="preserve"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</w:t>
            </w:r>
            <w:r w:rsidRPr="00B35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запасов по указанному имуществу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 xml:space="preserve">202 15001 10 0000 150 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202 15002 10 0000 150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202 29999 10 9000 150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202 35930 10 0000 150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 xml:space="preserve">232  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204 05099 10 9000 150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207 05030 10 0000 180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поступления, передаваемые в бюджеты поселений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 xml:space="preserve">232 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207 05030 10 9000 150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E94D1B" w:rsidRPr="00B35180">
        <w:tc>
          <w:tcPr>
            <w:tcW w:w="871" w:type="dxa"/>
          </w:tcPr>
          <w:p w:rsidR="00E94D1B" w:rsidRPr="00B3518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 xml:space="preserve">232 </w:t>
            </w:r>
          </w:p>
        </w:tc>
        <w:tc>
          <w:tcPr>
            <w:tcW w:w="2794" w:type="dxa"/>
          </w:tcPr>
          <w:p w:rsidR="00E94D1B" w:rsidRPr="00B35180" w:rsidRDefault="00E94D1B" w:rsidP="0013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6189" w:type="dxa"/>
          </w:tcPr>
          <w:p w:rsidR="00E94D1B" w:rsidRPr="00B3518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E94D1B" w:rsidRPr="00B35180" w:rsidRDefault="00E94D1B" w:rsidP="00B35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D1B" w:rsidRDefault="00E94D1B" w:rsidP="00B35180">
      <w:pPr>
        <w:jc w:val="center"/>
      </w:pPr>
    </w:p>
    <w:p w:rsidR="00E94D1B" w:rsidRDefault="00E94D1B" w:rsidP="00B35180">
      <w:pPr>
        <w:jc w:val="center"/>
      </w:pPr>
    </w:p>
    <w:p w:rsidR="00E94D1B" w:rsidRDefault="00E94D1B" w:rsidP="00B35180">
      <w:pPr>
        <w:jc w:val="center"/>
      </w:pPr>
    </w:p>
    <w:p w:rsidR="00E94D1B" w:rsidRDefault="00E94D1B" w:rsidP="00B35180">
      <w:pPr>
        <w:jc w:val="center"/>
      </w:pPr>
    </w:p>
    <w:p w:rsidR="00E94D1B" w:rsidRDefault="00E94D1B" w:rsidP="00B35180">
      <w:pPr>
        <w:jc w:val="center"/>
      </w:pPr>
    </w:p>
    <w:p w:rsidR="00E94D1B" w:rsidRDefault="00E94D1B" w:rsidP="00B35180"/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E0E08">
      <w:pPr>
        <w:tabs>
          <w:tab w:val="left" w:pos="7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E0E08">
      <w:pPr>
        <w:tabs>
          <w:tab w:val="left" w:pos="7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E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 к решению Совета депутатов  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E94D1B" w:rsidRDefault="00E94D1B" w:rsidP="0093084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</w:t>
      </w:r>
      <w:r w:rsidRPr="00BE77C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173</w:t>
      </w:r>
    </w:p>
    <w:p w:rsidR="00E94D1B" w:rsidRPr="006E5D00" w:rsidRDefault="00E94D1B" w:rsidP="006E5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D0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главных администраторов источников финансирования  дефицита местного бюджета </w:t>
      </w:r>
    </w:p>
    <w:tbl>
      <w:tblPr>
        <w:tblW w:w="10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3416"/>
        <w:gridCol w:w="4874"/>
      </w:tblGrid>
      <w:tr w:rsidR="00E94D1B" w:rsidRPr="006E5D00">
        <w:trPr>
          <w:trHeight w:val="731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00 00 00 00 00 0000 000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Новочеркасский сельсовет Саракташского района Оренбургской области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</w:tr>
      <w:tr w:rsidR="00E94D1B" w:rsidRPr="006E5D00">
        <w:trPr>
          <w:trHeight w:val="144"/>
        </w:trPr>
        <w:tc>
          <w:tcPr>
            <w:tcW w:w="1732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E94D1B" w:rsidRPr="006E5D00" w:rsidRDefault="00E94D1B" w:rsidP="0013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74" w:type="dxa"/>
          </w:tcPr>
          <w:p w:rsidR="00E94D1B" w:rsidRPr="006E5D00" w:rsidRDefault="00E94D1B" w:rsidP="0013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E94D1B" w:rsidRDefault="00E94D1B" w:rsidP="006E5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D1B" w:rsidRDefault="00E94D1B" w:rsidP="006E5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D1B" w:rsidRDefault="00E94D1B" w:rsidP="006E5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D1B" w:rsidRDefault="00E94D1B" w:rsidP="007D6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94D1B" w:rsidSect="00784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E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BE77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E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 к решению Совета депутатов  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E94D1B" w:rsidRPr="009D7E1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</w:t>
      </w:r>
      <w:r w:rsidRPr="00BE77C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173</w:t>
      </w:r>
    </w:p>
    <w:p w:rsidR="00E94D1B" w:rsidRPr="00B35180" w:rsidRDefault="00E94D1B" w:rsidP="007D6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33" w:type="dxa"/>
        <w:tblInd w:w="-106" w:type="dxa"/>
        <w:tblLook w:val="00A0" w:firstRow="1" w:lastRow="0" w:firstColumn="1" w:lastColumn="0" w:noHBand="0" w:noVBand="0"/>
      </w:tblPr>
      <w:tblGrid>
        <w:gridCol w:w="7848"/>
        <w:gridCol w:w="2605"/>
        <w:gridCol w:w="1364"/>
        <w:gridCol w:w="1418"/>
        <w:gridCol w:w="1798"/>
      </w:tblGrid>
      <w:tr w:rsidR="00E94D1B" w:rsidRPr="00131142">
        <w:trPr>
          <w:trHeight w:val="585"/>
        </w:trPr>
        <w:tc>
          <w:tcPr>
            <w:tcW w:w="150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1142"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Поступление доходов в бюджет Новочеркасский сельсовет по кодам видов доходов, подвидов доходов на 2020 год и на плановый период 2021, 2022 годов</w:t>
            </w:r>
          </w:p>
        </w:tc>
      </w:tr>
      <w:tr w:rsidR="00E94D1B" w:rsidRPr="00131142">
        <w:trPr>
          <w:trHeight w:val="264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4D1B" w:rsidRPr="00131142">
        <w:trPr>
          <w:trHeight w:val="276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1142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E94D1B" w:rsidRPr="00131142">
        <w:trPr>
          <w:trHeight w:val="945"/>
        </w:trPr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</w:tr>
      <w:tr w:rsidR="00E94D1B" w:rsidRPr="00131142">
        <w:trPr>
          <w:trHeight w:val="264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94D1B" w:rsidRPr="00131142">
        <w:trPr>
          <w:trHeight w:val="51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14 286 563,00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13 664 600,00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14 168 900,00</w:t>
            </w:r>
          </w:p>
        </w:tc>
      </w:tr>
      <w:tr w:rsidR="00E94D1B" w:rsidRPr="00131142">
        <w:trPr>
          <w:trHeight w:val="52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10 497 000,00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10 730 000,00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11 028 000,00</w:t>
            </w:r>
          </w:p>
        </w:tc>
      </w:tr>
      <w:tr w:rsidR="00E94D1B" w:rsidRPr="00131142">
        <w:trPr>
          <w:trHeight w:val="36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5 632 000,00</w:t>
            </w:r>
          </w:p>
        </w:tc>
      </w:tr>
      <w:tr w:rsidR="00E94D1B" w:rsidRPr="00131142">
        <w:trPr>
          <w:trHeight w:val="37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5 632 000,00</w:t>
            </w:r>
          </w:p>
        </w:tc>
      </w:tr>
      <w:tr w:rsidR="00E94D1B" w:rsidRPr="00131142">
        <w:trPr>
          <w:trHeight w:val="94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5 632 000,00</w:t>
            </w:r>
          </w:p>
        </w:tc>
      </w:tr>
      <w:tr w:rsidR="00E94D1B" w:rsidRPr="00131142">
        <w:trPr>
          <w:trHeight w:val="94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5 632 000,00</w:t>
            </w:r>
          </w:p>
        </w:tc>
      </w:tr>
      <w:tr w:rsidR="00E94D1B" w:rsidRPr="00131142">
        <w:trPr>
          <w:trHeight w:val="55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1 244 000,00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1 389 000,00</w:t>
            </w:r>
          </w:p>
        </w:tc>
      </w:tr>
      <w:tr w:rsidR="00E94D1B" w:rsidRPr="00131142">
        <w:trPr>
          <w:trHeight w:val="54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1 244 000,00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1 389 000,00</w:t>
            </w:r>
          </w:p>
        </w:tc>
      </w:tr>
      <w:tr w:rsidR="00E94D1B" w:rsidRPr="00131142">
        <w:trPr>
          <w:trHeight w:val="990"/>
        </w:trPr>
        <w:tc>
          <w:tcPr>
            <w:tcW w:w="78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423 000,00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639 000,00</w:t>
            </w:r>
          </w:p>
        </w:tc>
      </w:tr>
      <w:tr w:rsidR="00E94D1B" w:rsidRPr="00131142">
        <w:trPr>
          <w:trHeight w:val="1332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100  10302231010000110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423 000,00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639 000,00</w:t>
            </w:r>
          </w:p>
        </w:tc>
      </w:tr>
      <w:tr w:rsidR="00E94D1B" w:rsidRPr="00131142">
        <w:trPr>
          <w:trHeight w:val="1185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94D1B" w:rsidRPr="00131142">
        <w:trPr>
          <w:trHeight w:val="1368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100  10302241010000110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94D1B" w:rsidRPr="00131142">
        <w:trPr>
          <w:trHeight w:val="100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872 000,00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828 000,00</w:t>
            </w:r>
          </w:p>
        </w:tc>
      </w:tr>
      <w:tr w:rsidR="00E94D1B" w:rsidRPr="00131142">
        <w:trPr>
          <w:trHeight w:val="1188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100  10302251010000110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872 000,00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828 000,00</w:t>
            </w:r>
          </w:p>
        </w:tc>
      </w:tr>
      <w:tr w:rsidR="00E94D1B" w:rsidRPr="00131142">
        <w:trPr>
          <w:trHeight w:val="94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-79 000,00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-81 000,00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-81 000,00</w:t>
            </w:r>
          </w:p>
        </w:tc>
      </w:tr>
      <w:tr w:rsidR="00E94D1B" w:rsidRPr="00131142">
        <w:trPr>
          <w:trHeight w:val="142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100  10302261010000110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-79 000,00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-81 000,00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-81 000,00</w:t>
            </w:r>
          </w:p>
        </w:tc>
      </w:tr>
      <w:tr w:rsidR="00E94D1B" w:rsidRPr="00131142">
        <w:trPr>
          <w:trHeight w:val="37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1 231 000,00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</w:tr>
      <w:tr w:rsidR="00E94D1B" w:rsidRPr="00131142">
        <w:trPr>
          <w:trHeight w:val="61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669 000,00</w:t>
            </w:r>
          </w:p>
        </w:tc>
      </w:tr>
      <w:tr w:rsidR="00E94D1B" w:rsidRPr="00131142">
        <w:trPr>
          <w:trHeight w:val="48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</w:tr>
      <w:tr w:rsidR="00E94D1B" w:rsidRPr="00131142">
        <w:trPr>
          <w:trHeight w:val="49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</w:tr>
      <w:tr w:rsidR="00E94D1B" w:rsidRPr="00131142">
        <w:trPr>
          <w:trHeight w:val="54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</w:tr>
      <w:tr w:rsidR="00E94D1B" w:rsidRPr="00131142">
        <w:trPr>
          <w:trHeight w:val="54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E94D1B" w:rsidRPr="00131142">
        <w:trPr>
          <w:trHeight w:val="58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E94D1B" w:rsidRPr="00131142">
        <w:trPr>
          <w:trHeight w:val="60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E94D1B" w:rsidRPr="00131142">
        <w:trPr>
          <w:trHeight w:val="34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574 000,00</w:t>
            </w:r>
          </w:p>
        </w:tc>
      </w:tr>
      <w:tr w:rsidR="00E94D1B" w:rsidRPr="00131142">
        <w:trPr>
          <w:trHeight w:val="42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574 000,00</w:t>
            </w:r>
          </w:p>
        </w:tc>
      </w:tr>
      <w:tr w:rsidR="00E94D1B" w:rsidRPr="00131142">
        <w:trPr>
          <w:trHeight w:val="37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574 000,00</w:t>
            </w:r>
          </w:p>
        </w:tc>
      </w:tr>
      <w:tr w:rsidR="00E94D1B" w:rsidRPr="00131142">
        <w:trPr>
          <w:trHeight w:val="42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2 742 000,00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2 762 000,00</w:t>
            </w:r>
          </w:p>
        </w:tc>
      </w:tr>
      <w:tr w:rsidR="00E94D1B" w:rsidRPr="00131142">
        <w:trPr>
          <w:trHeight w:val="48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</w:tr>
      <w:tr w:rsidR="00E94D1B" w:rsidRPr="00131142">
        <w:trPr>
          <w:trHeight w:val="67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</w:tr>
      <w:tr w:rsidR="00E94D1B" w:rsidRPr="00131142">
        <w:trPr>
          <w:trHeight w:val="73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</w:tr>
      <w:tr w:rsidR="00E94D1B" w:rsidRPr="00131142">
        <w:trPr>
          <w:trHeight w:val="31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2 649 000,00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2 666 000,00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2 686 000,00</w:t>
            </w:r>
          </w:p>
        </w:tc>
      </w:tr>
      <w:tr w:rsidR="00E94D1B" w:rsidRPr="00131142">
        <w:trPr>
          <w:trHeight w:val="27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348 000,00</w:t>
            </w:r>
          </w:p>
        </w:tc>
      </w:tr>
      <w:tr w:rsidR="00E94D1B" w:rsidRPr="00131142">
        <w:trPr>
          <w:trHeight w:val="48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348 000,00</w:t>
            </w:r>
          </w:p>
        </w:tc>
      </w:tr>
      <w:tr w:rsidR="00E94D1B" w:rsidRPr="00131142">
        <w:trPr>
          <w:trHeight w:val="90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348 000,00</w:t>
            </w:r>
          </w:p>
        </w:tc>
      </w:tr>
      <w:tr w:rsidR="00E94D1B" w:rsidRPr="00131142">
        <w:trPr>
          <w:trHeight w:val="27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2 326 000,00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2 338 000,00</w:t>
            </w:r>
          </w:p>
        </w:tc>
      </w:tr>
      <w:tr w:rsidR="00E94D1B" w:rsidRPr="00131142">
        <w:trPr>
          <w:trHeight w:val="48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2 326 000,00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2 338 000,00</w:t>
            </w:r>
          </w:p>
        </w:tc>
      </w:tr>
      <w:tr w:rsidR="00E94D1B" w:rsidRPr="00131142">
        <w:trPr>
          <w:trHeight w:val="97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2 326 000,00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2 338 000,00</w:t>
            </w:r>
          </w:p>
        </w:tc>
      </w:tr>
      <w:tr w:rsidR="00E94D1B" w:rsidRPr="00131142">
        <w:trPr>
          <w:trHeight w:val="54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94D1B" w:rsidRPr="00131142">
        <w:trPr>
          <w:trHeight w:val="120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94D1B" w:rsidRPr="00131142">
        <w:trPr>
          <w:trHeight w:val="120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94D1B" w:rsidRPr="00131142">
        <w:trPr>
          <w:trHeight w:val="105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94D1B" w:rsidRPr="00131142">
        <w:trPr>
          <w:trHeight w:val="33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3 789 563,00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2 934 600,00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3 140 900,00</w:t>
            </w:r>
          </w:p>
        </w:tc>
      </w:tr>
      <w:tr w:rsidR="00E94D1B" w:rsidRPr="00131142">
        <w:trPr>
          <w:trHeight w:val="60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3 638 563,00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2 934 600,00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3 140 900,00</w:t>
            </w:r>
          </w:p>
        </w:tc>
      </w:tr>
      <w:tr w:rsidR="00E94D1B" w:rsidRPr="00131142">
        <w:trPr>
          <w:trHeight w:val="27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2 534 000,00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1 493 000,00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943 000,00</w:t>
            </w:r>
          </w:p>
        </w:tc>
      </w:tr>
      <w:tr w:rsidR="00E94D1B" w:rsidRPr="00131142">
        <w:trPr>
          <w:trHeight w:val="31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2 534 000,00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1 493 000,00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943 000,00</w:t>
            </w:r>
          </w:p>
        </w:tc>
      </w:tr>
      <w:tr w:rsidR="00E94D1B" w:rsidRPr="00131142">
        <w:trPr>
          <w:trHeight w:val="57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232  20215001100000150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2 534 000,00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1 493 000,00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943 000,00</w:t>
            </w:r>
          </w:p>
        </w:tc>
      </w:tr>
      <w:tr w:rsidR="00E94D1B" w:rsidRPr="00131142">
        <w:trPr>
          <w:trHeight w:val="57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232  20215002000000150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570"/>
        </w:trPr>
        <w:tc>
          <w:tcPr>
            <w:tcW w:w="7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232 20215002100000150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570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232 20220000000000150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1 960 000,00</w:t>
            </w:r>
          </w:p>
        </w:tc>
      </w:tr>
      <w:tr w:rsidR="00E94D1B" w:rsidRPr="00131142">
        <w:trPr>
          <w:trHeight w:val="57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232  20220077000000150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1 960 000,00</w:t>
            </w:r>
          </w:p>
        </w:tc>
      </w:tr>
      <w:tr w:rsidR="00E94D1B" w:rsidRPr="00131142">
        <w:trPr>
          <w:trHeight w:val="57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сельских поселений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232  20220077100000150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1 960 000,00</w:t>
            </w:r>
          </w:p>
        </w:tc>
      </w:tr>
      <w:tr w:rsidR="00E94D1B" w:rsidRPr="00131142">
        <w:trPr>
          <w:trHeight w:val="57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1142">
              <w:rPr>
                <w:rFonts w:ascii="Arial" w:hAnsi="Arial" w:cs="Arial"/>
                <w:color w:val="000000"/>
                <w:sz w:val="14"/>
                <w:szCs w:val="14"/>
              </w:rPr>
              <w:t>232  20220000000000150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874 100,00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57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1142">
              <w:rPr>
                <w:rFonts w:ascii="Arial" w:hAnsi="Arial" w:cs="Arial"/>
                <w:color w:val="000000"/>
                <w:sz w:val="14"/>
                <w:szCs w:val="14"/>
              </w:rPr>
              <w:t>232  20229999000000150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874 100,00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570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1142">
              <w:rPr>
                <w:rFonts w:ascii="Arial" w:hAnsi="Arial" w:cs="Arial"/>
                <w:color w:val="000000"/>
                <w:sz w:val="14"/>
                <w:szCs w:val="14"/>
              </w:rPr>
              <w:t>232  20229999100000150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874 100,00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31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232  20230000000000150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230 463,00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237 900,00</w:t>
            </w:r>
          </w:p>
        </w:tc>
      </w:tr>
      <w:tr w:rsidR="00E94D1B" w:rsidRPr="00131142">
        <w:trPr>
          <w:trHeight w:val="49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232  20235930000000150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49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232  20235930100000150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555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232  20235118000000150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230 463,00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237 900,00</w:t>
            </w:r>
          </w:p>
        </w:tc>
      </w:tr>
      <w:tr w:rsidR="00E94D1B" w:rsidRPr="00131142">
        <w:trPr>
          <w:trHeight w:val="72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232  20235118100000150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230 463,00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237 900,00</w:t>
            </w:r>
          </w:p>
        </w:tc>
      </w:tr>
      <w:tr w:rsidR="00E94D1B" w:rsidRPr="00131142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232 20400000000000000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232  20405000100000150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408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232  20405099100000150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БЕЗВОЗМЕЗДНЫЕ ПОСТУПЛЕНИЯ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232 20700000000000000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232  20705000100000150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31142">
        <w:trPr>
          <w:trHeight w:val="264"/>
        </w:trPr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142">
              <w:rPr>
                <w:rFonts w:ascii="Arial" w:hAnsi="Arial" w:cs="Arial"/>
                <w:color w:val="000000"/>
                <w:sz w:val="16"/>
                <w:szCs w:val="16"/>
              </w:rPr>
              <w:t>232  20705030100000150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11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E94D1B" w:rsidRPr="006E5D00" w:rsidRDefault="00E94D1B" w:rsidP="006E5D00">
      <w:pPr>
        <w:rPr>
          <w:rFonts w:ascii="Times New Roman" w:hAnsi="Times New Roman" w:cs="Times New Roman"/>
          <w:sz w:val="24"/>
          <w:szCs w:val="24"/>
        </w:rPr>
      </w:pPr>
    </w:p>
    <w:p w:rsidR="00E94D1B" w:rsidRPr="006E5D00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94D1B" w:rsidSect="007D6F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D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BE77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E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 к решению Совета депутатов  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E94D1B" w:rsidRPr="009D7E1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</w:t>
      </w:r>
      <w:r w:rsidRPr="00BE77C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173</w:t>
      </w:r>
    </w:p>
    <w:p w:rsidR="00E94D1B" w:rsidRDefault="00E94D1B" w:rsidP="007D6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3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277"/>
        <w:gridCol w:w="8263"/>
        <w:gridCol w:w="1726"/>
        <w:gridCol w:w="1682"/>
        <w:gridCol w:w="1683"/>
      </w:tblGrid>
      <w:tr w:rsidR="00E94D1B" w:rsidRPr="00131142">
        <w:trPr>
          <w:trHeight w:val="915"/>
        </w:trPr>
        <w:tc>
          <w:tcPr>
            <w:tcW w:w="146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131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пределение бюджетных ассигнований местного бюджета  на 2020 год и плановый период 2021-2022 г.г.</w:t>
            </w:r>
          </w:p>
        </w:tc>
      </w:tr>
      <w:tr w:rsidR="00E94D1B" w:rsidRPr="00131142">
        <w:trPr>
          <w:trHeight w:val="750"/>
        </w:trPr>
        <w:tc>
          <w:tcPr>
            <w:tcW w:w="14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разделам и подразделам расходов классификации расходов  бюджетов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4D1B" w:rsidRPr="00131142">
        <w:trPr>
          <w:trHeight w:val="31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94D1B" w:rsidRPr="00131142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31142" w:rsidRDefault="00E94D1B" w:rsidP="001311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4D1B" w:rsidRPr="00131142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E94D1B" w:rsidRPr="00131142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5026497,00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4843953,00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4843953,00</w:t>
            </w:r>
          </w:p>
        </w:tc>
      </w:tr>
      <w:tr w:rsidR="00E94D1B" w:rsidRPr="00131142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1210000,00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1210000,00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1210000,00</w:t>
            </w:r>
          </w:p>
        </w:tc>
      </w:tr>
      <w:tr w:rsidR="00E94D1B" w:rsidRPr="00131142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D1B" w:rsidRPr="00131142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3581680,00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3576680,00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3576680,00</w:t>
            </w:r>
          </w:p>
        </w:tc>
      </w:tr>
      <w:tr w:rsidR="00E94D1B" w:rsidRPr="00131142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57273,00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57273,00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57273,00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177544,00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D1B" w:rsidRPr="00131142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230463,00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231600,00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237900,00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230463,00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231600,00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237900,00</w:t>
            </w:r>
          </w:p>
        </w:tc>
      </w:tr>
      <w:tr w:rsidR="00E94D1B" w:rsidRPr="00131142">
        <w:trPr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110000,00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E94D1B" w:rsidRPr="00131142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E94D1B" w:rsidRPr="00131142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1389000,00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1167000,00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1244000,00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1389000,00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D1B" w:rsidRPr="00131142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1984883,00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1964547,00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2317547,00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1944883,00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714547,00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317547,00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1210000,00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1960000,00</w:t>
            </w:r>
          </w:p>
        </w:tc>
      </w:tr>
      <w:tr w:rsidR="00E94D1B" w:rsidRPr="00131142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5737720,00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5240500,00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5240500,00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5737720,00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5240500,00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5240500,00</w:t>
            </w:r>
          </w:p>
        </w:tc>
      </w:tr>
      <w:tr w:rsidR="00E94D1B" w:rsidRPr="00131142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30000,00</w:t>
            </w:r>
          </w:p>
        </w:tc>
      </w:tr>
      <w:tr w:rsidR="00E94D1B" w:rsidRPr="0013114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E94D1B" w:rsidRPr="00131142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901D20" w:rsidRDefault="00E94D1B" w:rsidP="00131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14286563,00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13664600,00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901D20" w:rsidRDefault="00E94D1B" w:rsidP="001311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14168900,00</w:t>
            </w:r>
          </w:p>
        </w:tc>
      </w:tr>
    </w:tbl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D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BE77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E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 к решению Совета депутатов  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E94D1B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</w:t>
      </w:r>
      <w:r w:rsidRPr="00BE77C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173</w:t>
      </w: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5"/>
        <w:gridCol w:w="261"/>
        <w:gridCol w:w="261"/>
        <w:gridCol w:w="261"/>
        <w:gridCol w:w="261"/>
        <w:gridCol w:w="6921"/>
        <w:gridCol w:w="445"/>
        <w:gridCol w:w="538"/>
        <w:gridCol w:w="1143"/>
        <w:gridCol w:w="606"/>
        <w:gridCol w:w="1176"/>
        <w:gridCol w:w="1083"/>
        <w:gridCol w:w="1177"/>
      </w:tblGrid>
      <w:tr w:rsidR="00E94D1B" w:rsidRPr="001A5235">
        <w:trPr>
          <w:trHeight w:val="1065"/>
        </w:trPr>
        <w:tc>
          <w:tcPr>
            <w:tcW w:w="148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23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из местного бюджета на 2020 год и плановый период 2021-2022г.г. по разделам и подразделам, целевым статьям и видам расходов классификации расходов  бюджета</w:t>
            </w:r>
          </w:p>
        </w:tc>
      </w:tr>
      <w:tr w:rsidR="00E94D1B" w:rsidRPr="001A5235">
        <w:trPr>
          <w:trHeight w:val="7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</w:tr>
      <w:tr w:rsidR="00E94D1B" w:rsidRPr="001A5235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5026497,00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4843953,00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4843953,00</w:t>
            </w:r>
          </w:p>
        </w:tc>
      </w:tr>
      <w:tr w:rsidR="00E94D1B" w:rsidRPr="001A5235">
        <w:trPr>
          <w:trHeight w:val="52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1210000,00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1210000,00</w:t>
            </w:r>
          </w:p>
        </w:tc>
      </w:tr>
      <w:tr w:rsidR="00E94D1B" w:rsidRPr="001A5235">
        <w:trPr>
          <w:trHeight w:val="11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764000,00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764000,00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764000,00</w:t>
            </w:r>
          </w:p>
        </w:tc>
      </w:tr>
      <w:tr w:rsidR="00E94D1B" w:rsidRPr="001A5235">
        <w:trPr>
          <w:trHeight w:val="7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6210000000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6210010010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</w:tr>
      <w:tr w:rsidR="00E94D1B" w:rsidRPr="001A5235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6210010010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</w:tr>
      <w:tr w:rsidR="00E94D1B" w:rsidRPr="001A5235">
        <w:trPr>
          <w:trHeight w:val="8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3581680,00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3576680,00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3576680,00</w:t>
            </w:r>
          </w:p>
        </w:tc>
      </w:tr>
      <w:tr w:rsidR="00E94D1B" w:rsidRPr="001A5235">
        <w:trPr>
          <w:trHeight w:val="10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3581680,00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3576680,00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3576680,00</w:t>
            </w:r>
          </w:p>
        </w:tc>
      </w:tr>
      <w:tr w:rsidR="00E94D1B" w:rsidRPr="001A5235">
        <w:trPr>
          <w:trHeight w:val="7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6210000000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3581680,00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3576680,00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3576680,00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3581680,00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3576680,00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3576680,00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2962800,00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2962800,00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2962800,00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497975,00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497975,00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497975,00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75905,00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75905,00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75905,00</w:t>
            </w:r>
          </w:p>
        </w:tc>
      </w:tr>
      <w:tr w:rsidR="00E94D1B" w:rsidRPr="001A523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45000,00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</w:tr>
      <w:tr w:rsidR="00E94D1B" w:rsidRPr="001A5235">
        <w:trPr>
          <w:trHeight w:val="79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</w:tr>
      <w:tr w:rsidR="00E94D1B" w:rsidRPr="001A5235">
        <w:trPr>
          <w:trHeight w:val="111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</w:tr>
      <w:tr w:rsidR="00E94D1B" w:rsidRPr="001A5235">
        <w:trPr>
          <w:trHeight w:val="75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235">
              <w:rPr>
                <w:rFonts w:ascii="Times New Roman" w:hAnsi="Times New Roman" w:cs="Times New Roman"/>
                <w:sz w:val="18"/>
                <w:szCs w:val="18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6210000000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</w:tr>
      <w:tr w:rsidR="00E94D1B" w:rsidRPr="001A5235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6210010080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6210010080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57273,00</w:t>
            </w:r>
          </w:p>
        </w:tc>
      </w:tr>
      <w:tr w:rsidR="00E94D1B" w:rsidRPr="001A5235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235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235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235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2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235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235">
              <w:rPr>
                <w:rFonts w:ascii="Arial" w:hAnsi="Arial" w:cs="Arial"/>
                <w:b/>
                <w:bCs/>
                <w:sz w:val="18"/>
                <w:szCs w:val="18"/>
              </w:rPr>
              <w:t>177 544,00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23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23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E94D1B" w:rsidRPr="001A5235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235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5235">
              <w:rPr>
                <w:rFonts w:ascii="Times New Roman" w:hAnsi="Times New Roman" w:cs="Times New Roman"/>
                <w:sz w:val="18"/>
                <w:szCs w:val="18"/>
              </w:rPr>
              <w:t>177 544,00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56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235">
              <w:rPr>
                <w:rFonts w:ascii="Times New Roman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7700010050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5235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5235">
              <w:rPr>
                <w:rFonts w:ascii="Times New Roman" w:hAnsi="Times New Roman" w:cs="Times New Roman"/>
                <w:sz w:val="18"/>
                <w:szCs w:val="18"/>
              </w:rPr>
              <w:t>177 544,00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50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23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7700010050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A5235">
              <w:rPr>
                <w:rFonts w:ascii="Times New Roman" w:hAnsi="Times New Roman" w:cs="Times New Roman"/>
                <w:sz w:val="18"/>
                <w:szCs w:val="18"/>
              </w:rPr>
              <w:t>177 544,00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237900,00</w:t>
            </w:r>
          </w:p>
        </w:tc>
      </w:tr>
      <w:tr w:rsidR="00E94D1B" w:rsidRPr="001A5235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237900,00</w:t>
            </w:r>
          </w:p>
        </w:tc>
      </w:tr>
      <w:tr w:rsidR="00E94D1B" w:rsidRPr="001A5235">
        <w:trPr>
          <w:trHeight w:val="10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237900,00</w:t>
            </w:r>
          </w:p>
        </w:tc>
      </w:tr>
      <w:tr w:rsidR="00E94D1B" w:rsidRPr="001A5235">
        <w:trPr>
          <w:trHeight w:val="51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6220000000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237900,00</w:t>
            </w:r>
          </w:p>
        </w:tc>
      </w:tr>
      <w:tr w:rsidR="00E94D1B" w:rsidRPr="001A5235">
        <w:trPr>
          <w:trHeight w:val="61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6220051180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237900,00</w:t>
            </w:r>
          </w:p>
        </w:tc>
      </w:tr>
      <w:tr w:rsidR="00E94D1B" w:rsidRPr="001A5235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6220051180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237900,00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6220051180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110000,00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109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45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6220000000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13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6220059302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45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6220059302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</w:tr>
      <w:tr w:rsidR="00E94D1B" w:rsidRPr="001A5235">
        <w:trPr>
          <w:trHeight w:val="109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</w:tr>
      <w:tr w:rsidR="00E94D1B" w:rsidRPr="001A5235">
        <w:trPr>
          <w:trHeight w:val="78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6230000000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</w:tr>
      <w:tr w:rsidR="00E94D1B" w:rsidRPr="001A5235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6230095020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6230095020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</w:tr>
      <w:tr w:rsidR="00E94D1B" w:rsidRPr="001A5235">
        <w:trPr>
          <w:trHeight w:val="52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10000,00</w:t>
            </w:r>
          </w:p>
        </w:tc>
      </w:tr>
      <w:tr w:rsidR="00E94D1B" w:rsidRPr="001A5235">
        <w:trPr>
          <w:trHeight w:val="8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10000,00</w:t>
            </w:r>
          </w:p>
        </w:tc>
      </w:tr>
      <w:tr w:rsidR="00E94D1B" w:rsidRPr="001A5235">
        <w:trPr>
          <w:trHeight w:val="75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6240020040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6240020040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1389000,00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1389000,00</w:t>
            </w:r>
          </w:p>
        </w:tc>
      </w:tr>
      <w:tr w:rsidR="00E94D1B" w:rsidRPr="001A5235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1389000,00</w:t>
            </w:r>
          </w:p>
        </w:tc>
      </w:tr>
      <w:tr w:rsidR="00E94D1B" w:rsidRPr="001A5235">
        <w:trPr>
          <w:trHeight w:val="5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1389000,00</w:t>
            </w:r>
          </w:p>
        </w:tc>
      </w:tr>
      <w:tr w:rsidR="00E94D1B" w:rsidRPr="001A5235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6250095280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1389000,00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6250095280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1389000,00</w:t>
            </w:r>
          </w:p>
        </w:tc>
      </w:tr>
      <w:tr w:rsidR="00E94D1B" w:rsidRPr="001A5235">
        <w:trPr>
          <w:trHeight w:val="7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Софинансирования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62500S0410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62500S0410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1984883,00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1964547,00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2317547,00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</w:tr>
      <w:tr w:rsidR="00E94D1B" w:rsidRPr="001A5235">
        <w:trPr>
          <w:trHeight w:val="79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7700090140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7700090140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1944883,00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1924547,00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2277547,00</w:t>
            </w:r>
          </w:p>
        </w:tc>
      </w:tr>
      <w:tr w:rsidR="00E94D1B" w:rsidRPr="001A5235">
        <w:trPr>
          <w:trHeight w:val="10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809783,00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1924547,00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2277547,00</w:t>
            </w:r>
          </w:p>
        </w:tc>
      </w:tr>
      <w:tr w:rsidR="00E94D1B" w:rsidRPr="001A5235">
        <w:trPr>
          <w:trHeight w:val="54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6260000000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809783,00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714547,00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317547,00</w:t>
            </w:r>
          </w:p>
        </w:tc>
      </w:tr>
      <w:tr w:rsidR="00E94D1B" w:rsidRPr="001A5235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6260095310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809783,00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714547,00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317547,00</w:t>
            </w:r>
          </w:p>
        </w:tc>
      </w:tr>
      <w:tr w:rsidR="00E94D1B" w:rsidRPr="001A5235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6260095310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809783,00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714547,00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317547,00</w:t>
            </w:r>
          </w:p>
        </w:tc>
      </w:tr>
      <w:tr w:rsidR="00E94D1B" w:rsidRPr="001A5235">
        <w:trPr>
          <w:trHeight w:val="516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626П5S0990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1135100,00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54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626П5S0990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1135100,00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94D1B" w:rsidRPr="001A5235">
        <w:trPr>
          <w:trHeight w:val="54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6260000000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1960000,00</w:t>
            </w:r>
          </w:p>
        </w:tc>
      </w:tr>
      <w:tr w:rsidR="00E94D1B" w:rsidRPr="001A5235">
        <w:trPr>
          <w:trHeight w:val="312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62600S0010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1960000,00</w:t>
            </w:r>
          </w:p>
        </w:tc>
      </w:tr>
      <w:tr w:rsidR="00E94D1B" w:rsidRPr="001A5235">
        <w:trPr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5235">
              <w:rPr>
                <w:rFonts w:ascii="Arial" w:hAnsi="Arial" w:cs="Arial"/>
                <w:color w:val="000000"/>
                <w:sz w:val="16"/>
                <w:szCs w:val="16"/>
              </w:rPr>
              <w:t>62600S0010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1960000,00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5737720,00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5240500,00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5240500,00</w:t>
            </w:r>
          </w:p>
        </w:tc>
      </w:tr>
      <w:tr w:rsidR="00E94D1B" w:rsidRPr="001A523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5737720,00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5240500,00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5240500,00</w:t>
            </w:r>
          </w:p>
        </w:tc>
      </w:tr>
      <w:tr w:rsidR="00E94D1B" w:rsidRPr="001A5235">
        <w:trPr>
          <w:trHeight w:val="112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5737720,00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5240500,00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5240500,00</w:t>
            </w:r>
          </w:p>
        </w:tc>
      </w:tr>
      <w:tr w:rsidR="00E94D1B" w:rsidRPr="001A5235">
        <w:trPr>
          <w:trHeight w:val="5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6270000000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5737720,00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5240500,00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5240500,00</w:t>
            </w:r>
          </w:p>
        </w:tc>
      </w:tr>
      <w:tr w:rsidR="00E94D1B" w:rsidRPr="001A5235">
        <w:trPr>
          <w:trHeight w:val="85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5235">
              <w:rPr>
                <w:rFonts w:ascii="Arial" w:hAnsi="Arial" w:cs="Arial"/>
                <w:sz w:val="16"/>
                <w:szCs w:val="16"/>
              </w:rPr>
              <w:t xml:space="preserve"> образования поселения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6270095220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996620,00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499400,00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499400,00</w:t>
            </w:r>
          </w:p>
        </w:tc>
      </w:tr>
      <w:tr w:rsidR="00E94D1B" w:rsidRPr="001A5235">
        <w:trPr>
          <w:trHeight w:val="5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6270095220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996620,00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499400,00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499400,00</w:t>
            </w:r>
          </w:p>
        </w:tc>
      </w:tr>
      <w:tr w:rsidR="00E94D1B" w:rsidRPr="001A5235">
        <w:trPr>
          <w:trHeight w:val="8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6270075080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4741100,00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4741100,00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4741100,00</w:t>
            </w:r>
          </w:p>
        </w:tc>
      </w:tr>
      <w:tr w:rsidR="00E94D1B" w:rsidRPr="001A5235">
        <w:trPr>
          <w:trHeight w:val="34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6270075080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4741100,00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4741100,00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4741100,00</w:t>
            </w:r>
          </w:p>
        </w:tc>
      </w:tr>
      <w:tr w:rsidR="00E94D1B" w:rsidRPr="001A5235">
        <w:trPr>
          <w:trHeight w:val="3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</w:tr>
      <w:tr w:rsidR="00E94D1B" w:rsidRPr="001A5235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E94D1B" w:rsidRPr="001A5235">
        <w:trPr>
          <w:trHeight w:val="100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E94D1B" w:rsidRPr="001A5235">
        <w:trPr>
          <w:trHeight w:val="73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6280000000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E94D1B" w:rsidRPr="001A523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6280095240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E94D1B" w:rsidRPr="001A5235">
        <w:trPr>
          <w:trHeight w:val="6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A5235">
              <w:rPr>
                <w:color w:val="000000"/>
                <w:sz w:val="16"/>
                <w:szCs w:val="16"/>
              </w:rPr>
              <w:t>6280095240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E94D1B" w:rsidRPr="001A5235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23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14286563,00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13664600,00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235">
              <w:rPr>
                <w:rFonts w:ascii="Arial" w:hAnsi="Arial" w:cs="Arial"/>
                <w:b/>
                <w:bCs/>
                <w:sz w:val="16"/>
                <w:szCs w:val="16"/>
              </w:rPr>
              <w:t>14168900,00</w:t>
            </w:r>
          </w:p>
        </w:tc>
      </w:tr>
    </w:tbl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D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BE77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E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 к решению Совета депутатов  </w:t>
      </w:r>
    </w:p>
    <w:p w:rsidR="00E94D1B" w:rsidRPr="00BE77C3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E94D1B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7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</w:t>
      </w:r>
      <w:r w:rsidRPr="00BE77C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173</w:t>
      </w:r>
    </w:p>
    <w:p w:rsidR="00E94D1B" w:rsidRDefault="00E94D1B" w:rsidP="00930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4D1B" w:rsidRDefault="00E94D1B" w:rsidP="00C66F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235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местного бюджета на 2020 год и плановый период 2021-2022 г.г.</w:t>
      </w:r>
    </w:p>
    <w:tbl>
      <w:tblPr>
        <w:tblW w:w="1477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71"/>
        <w:gridCol w:w="271"/>
        <w:gridCol w:w="271"/>
        <w:gridCol w:w="278"/>
        <w:gridCol w:w="271"/>
        <w:gridCol w:w="4578"/>
        <w:gridCol w:w="900"/>
        <w:gridCol w:w="900"/>
        <w:gridCol w:w="1260"/>
        <w:gridCol w:w="1275"/>
        <w:gridCol w:w="708"/>
        <w:gridCol w:w="1276"/>
        <w:gridCol w:w="1382"/>
        <w:gridCol w:w="1134"/>
      </w:tblGrid>
      <w:tr w:rsidR="00E94D1B" w:rsidRPr="001A5235">
        <w:trPr>
          <w:trHeight w:val="585"/>
        </w:trPr>
        <w:tc>
          <w:tcPr>
            <w:tcW w:w="5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E94D1B" w:rsidRPr="001A5235">
        <w:trPr>
          <w:trHeight w:val="384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14 286 463,00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13 664 600,00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14 168 900,00</w:t>
            </w:r>
          </w:p>
        </w:tc>
      </w:tr>
      <w:tr w:rsidR="00E94D1B" w:rsidRPr="001A5235">
        <w:trPr>
          <w:trHeight w:val="375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5 026 497,00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4 843 953,00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4 843 953,00</w:t>
            </w:r>
          </w:p>
        </w:tc>
      </w:tr>
      <w:tr w:rsidR="00E94D1B" w:rsidRPr="001A5235">
        <w:trPr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1 210 000,00</w:t>
            </w:r>
          </w:p>
        </w:tc>
      </w:tr>
      <w:tr w:rsidR="00E94D1B" w:rsidRPr="001A5235">
        <w:trPr>
          <w:trHeight w:val="159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1 210 000,00</w:t>
            </w:r>
          </w:p>
        </w:tc>
      </w:tr>
      <w:tr w:rsidR="00E94D1B" w:rsidRPr="001A5235">
        <w:trPr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</w:tr>
      <w:tr w:rsidR="00E94D1B" w:rsidRPr="001A5235">
        <w:trPr>
          <w:trHeight w:val="28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</w:tr>
      <w:tr w:rsidR="00E94D1B" w:rsidRPr="001A5235">
        <w:trPr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938 000,00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938 000,00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938 000,00</w:t>
            </w:r>
          </w:p>
        </w:tc>
      </w:tr>
      <w:tr w:rsidR="00E94D1B" w:rsidRPr="001A5235">
        <w:trPr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235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272 000,00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272 000,00</w:t>
            </w:r>
          </w:p>
        </w:tc>
      </w:tr>
      <w:tr w:rsidR="00E94D1B" w:rsidRPr="001A5235">
        <w:trPr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3 581 680,00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3 576 680,00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3 576 680,00</w:t>
            </w:r>
          </w:p>
        </w:tc>
      </w:tr>
      <w:tr w:rsidR="00E94D1B" w:rsidRPr="001A5235">
        <w:trPr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3 581 680,00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3 576 680,00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3 576 680,00</w:t>
            </w:r>
          </w:p>
        </w:tc>
      </w:tr>
      <w:tr w:rsidR="00E94D1B" w:rsidRPr="001A5235">
        <w:trPr>
          <w:trHeight w:val="8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3 581 680,00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3 576 680,00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3 576 680,00</w:t>
            </w:r>
          </w:p>
        </w:tc>
      </w:tr>
      <w:tr w:rsidR="00E94D1B" w:rsidRPr="001A5235">
        <w:trPr>
          <w:trHeight w:val="6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3 581 680,00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3 576 680,00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3 576 680,00</w:t>
            </w:r>
          </w:p>
        </w:tc>
      </w:tr>
      <w:tr w:rsidR="00E94D1B" w:rsidRPr="001A5235">
        <w:trPr>
          <w:trHeight w:val="8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2 962 800,00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2 962 800,00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2 962 800,00</w:t>
            </w:r>
          </w:p>
        </w:tc>
      </w:tr>
      <w:tr w:rsidR="00E94D1B" w:rsidRPr="001A5235">
        <w:trPr>
          <w:trHeight w:val="8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2 298 800,00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2 298 800,00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2 298 800,00</w:t>
            </w:r>
          </w:p>
        </w:tc>
      </w:tr>
      <w:tr w:rsidR="00E94D1B" w:rsidRPr="001A5235">
        <w:trPr>
          <w:trHeight w:val="13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664 000,00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664 000,00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664 000,00</w:t>
            </w:r>
          </w:p>
        </w:tc>
      </w:tr>
      <w:tr w:rsidR="00E94D1B" w:rsidRPr="001A5235">
        <w:trPr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497 975,00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497 975,00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497 975,00</w:t>
            </w:r>
          </w:p>
        </w:tc>
      </w:tr>
      <w:tr w:rsidR="00E94D1B" w:rsidRPr="001A5235">
        <w:trPr>
          <w:trHeight w:val="5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497 975,00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497 975,00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497 975,00</w:t>
            </w:r>
          </w:p>
        </w:tc>
      </w:tr>
      <w:tr w:rsidR="00E94D1B" w:rsidRPr="001A5235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75 905,00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75 905,00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75 905,00</w:t>
            </w:r>
          </w:p>
        </w:tc>
      </w:tr>
      <w:tr w:rsidR="00E94D1B" w:rsidRPr="001A5235">
        <w:trPr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94D1B" w:rsidRPr="001A5235">
        <w:trPr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94D1B" w:rsidRPr="001A5235">
        <w:trPr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94D1B" w:rsidRPr="001A5235">
        <w:trPr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57 273,00</w:t>
            </w:r>
          </w:p>
        </w:tc>
      </w:tr>
      <w:tr w:rsidR="00E94D1B" w:rsidRPr="001A5235">
        <w:trPr>
          <w:trHeight w:val="17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</w:tr>
      <w:tr w:rsidR="00E94D1B" w:rsidRPr="001A5235">
        <w:trPr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</w:tr>
      <w:tr w:rsidR="00E94D1B" w:rsidRPr="001A5235">
        <w:trPr>
          <w:trHeight w:val="11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</w:tr>
      <w:tr w:rsidR="00E94D1B" w:rsidRPr="001A5235">
        <w:trPr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6210010080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57 273,00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58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69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300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237 900,00</w:t>
            </w:r>
          </w:p>
        </w:tc>
      </w:tr>
      <w:tr w:rsidR="00E94D1B" w:rsidRPr="001A5235">
        <w:trPr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237 900,00</w:t>
            </w:r>
          </w:p>
        </w:tc>
      </w:tr>
      <w:tr w:rsidR="00E94D1B" w:rsidRPr="001A5235">
        <w:trPr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237 900,00</w:t>
            </w:r>
          </w:p>
        </w:tc>
      </w:tr>
      <w:tr w:rsidR="00E94D1B" w:rsidRPr="001A5235">
        <w:trPr>
          <w:trHeight w:val="7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237 900,00</w:t>
            </w:r>
          </w:p>
        </w:tc>
      </w:tr>
      <w:tr w:rsidR="00E94D1B" w:rsidRPr="001A5235">
        <w:trPr>
          <w:trHeight w:val="61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237 900,00</w:t>
            </w:r>
          </w:p>
        </w:tc>
      </w:tr>
      <w:tr w:rsidR="00E94D1B" w:rsidRPr="001A5235">
        <w:trPr>
          <w:trHeight w:val="7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237 900,00</w:t>
            </w:r>
          </w:p>
        </w:tc>
      </w:tr>
      <w:tr w:rsidR="00E94D1B" w:rsidRPr="001A5235">
        <w:trPr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177 470,00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178 600,00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181 900,00</w:t>
            </w:r>
          </w:p>
        </w:tc>
      </w:tr>
      <w:tr w:rsidR="00E94D1B" w:rsidRPr="001A5235">
        <w:trPr>
          <w:trHeight w:val="13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52 993,00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56 000,00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930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110 000,00</w:t>
            </w:r>
          </w:p>
        </w:tc>
      </w:tr>
      <w:tr w:rsidR="00E94D1B" w:rsidRPr="001A5235">
        <w:trPr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21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14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26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6220059302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6220059302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6220059302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E94D1B" w:rsidRPr="001A5235">
        <w:trPr>
          <w:trHeight w:val="20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E94D1B" w:rsidRPr="001A5235">
        <w:trPr>
          <w:trHeight w:val="13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94D1B" w:rsidRPr="001A5235">
        <w:trPr>
          <w:trHeight w:val="15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94D1B" w:rsidRPr="001A5235">
        <w:trPr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94D1B" w:rsidRPr="001A5235">
        <w:trPr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94D1B" w:rsidRPr="001A5235">
        <w:trPr>
          <w:trHeight w:val="10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E94D1B" w:rsidRPr="001A5235">
        <w:trPr>
          <w:trHeight w:val="18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E94D1B" w:rsidRPr="001A5235">
        <w:trPr>
          <w:trHeight w:val="9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A5235">
              <w:rPr>
                <w:color w:val="000000"/>
                <w:sz w:val="20"/>
                <w:szCs w:val="20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94D1B" w:rsidRPr="001A5235">
        <w:trPr>
          <w:trHeight w:val="4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A5235">
              <w:rPr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94D1B" w:rsidRPr="001A5235">
        <w:trPr>
          <w:trHeight w:val="11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94D1B" w:rsidRPr="001A5235">
        <w:trPr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E94D1B" w:rsidRPr="001A5235">
        <w:trPr>
          <w:trHeight w:val="480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1 389 000,00</w:t>
            </w:r>
          </w:p>
        </w:tc>
      </w:tr>
      <w:tr w:rsidR="00E94D1B" w:rsidRPr="001A5235">
        <w:trPr>
          <w:trHeight w:val="51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1 389 000,00</w:t>
            </w:r>
          </w:p>
        </w:tc>
      </w:tr>
      <w:tr w:rsidR="00E94D1B" w:rsidRPr="001A5235">
        <w:trPr>
          <w:trHeight w:val="22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1 389 000,00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1 389 000,00</w:t>
            </w:r>
          </w:p>
        </w:tc>
      </w:tr>
      <w:tr w:rsidR="00E94D1B" w:rsidRPr="001A5235">
        <w:trPr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6250095280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1 389 000,00</w:t>
            </w:r>
          </w:p>
        </w:tc>
      </w:tr>
      <w:tr w:rsidR="00E94D1B" w:rsidRPr="001A5235">
        <w:trPr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6250095280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1 389 000,00</w:t>
            </w:r>
          </w:p>
        </w:tc>
      </w:tr>
      <w:tr w:rsidR="00E94D1B" w:rsidRPr="001A5235">
        <w:trPr>
          <w:trHeight w:val="6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6250095280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1 389 000,00</w:t>
            </w:r>
          </w:p>
        </w:tc>
      </w:tr>
      <w:tr w:rsidR="00E94D1B" w:rsidRPr="001A5235">
        <w:trPr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Софинансирования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62500S0410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62500S0410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62500S0410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630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1 984 883,00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1 964 547,00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2 317 547,00</w:t>
            </w:r>
          </w:p>
        </w:tc>
      </w:tr>
      <w:tr w:rsidR="00E94D1B" w:rsidRPr="001A5235">
        <w:trPr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94D1B" w:rsidRPr="001A5235">
        <w:trPr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7700090140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94D1B" w:rsidRPr="001A5235">
        <w:trPr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7700090140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94D1B" w:rsidRPr="001A5235">
        <w:trPr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7700090140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94D1B" w:rsidRPr="001A5235">
        <w:trPr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1 944 883,00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1 924 547,00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2 277 547,00</w:t>
            </w:r>
          </w:p>
        </w:tc>
      </w:tr>
      <w:tr w:rsidR="00E94D1B" w:rsidRPr="001A5235">
        <w:trPr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1 944 883,00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1 924 547,00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2 277 547,00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809 783,00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714 547,00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317 547,00</w:t>
            </w:r>
          </w:p>
        </w:tc>
      </w:tr>
      <w:tr w:rsidR="00E94D1B" w:rsidRPr="001A5235">
        <w:trPr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6260095310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809 783,00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714 547,00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317 547,00</w:t>
            </w:r>
          </w:p>
        </w:tc>
      </w:tr>
      <w:tr w:rsidR="00E94D1B" w:rsidRPr="001A5235">
        <w:trPr>
          <w:trHeight w:val="9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6260095310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809 783,00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714 547,00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317 547,00</w:t>
            </w:r>
          </w:p>
        </w:tc>
      </w:tr>
      <w:tr w:rsidR="00E94D1B" w:rsidRPr="001A5235">
        <w:trPr>
          <w:trHeight w:val="9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6260095310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809 783,00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714 547,00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317 547,00</w:t>
            </w:r>
          </w:p>
        </w:tc>
      </w:tr>
      <w:tr w:rsidR="00E94D1B" w:rsidRPr="001A5235">
        <w:trPr>
          <w:trHeight w:val="129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626П5S0990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1 135 100,00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56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626П5S0990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1 135 100,00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626П5S0990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1 135 100,00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4D1B" w:rsidRPr="001A5235">
        <w:trPr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1 960 000,00</w:t>
            </w:r>
          </w:p>
        </w:tc>
      </w:tr>
      <w:tr w:rsidR="00E94D1B" w:rsidRPr="001A5235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62600S0010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1 960 000,00</w:t>
            </w:r>
          </w:p>
        </w:tc>
      </w:tr>
      <w:tr w:rsidR="00E94D1B" w:rsidRPr="001A5235">
        <w:trPr>
          <w:trHeight w:val="40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62600S0010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1 960 000,00</w:t>
            </w:r>
          </w:p>
        </w:tc>
      </w:tr>
      <w:tr w:rsidR="00E94D1B" w:rsidRPr="001A5235">
        <w:trPr>
          <w:trHeight w:val="85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62600S0010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1 960 000,00</w:t>
            </w:r>
          </w:p>
        </w:tc>
      </w:tr>
      <w:tr w:rsidR="00E94D1B" w:rsidRPr="001A5235">
        <w:trPr>
          <w:trHeight w:val="300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5 240 500,00</w:t>
            </w:r>
          </w:p>
        </w:tc>
      </w:tr>
      <w:tr w:rsidR="00E94D1B" w:rsidRPr="001A5235">
        <w:trPr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5 240 500,00</w:t>
            </w:r>
          </w:p>
        </w:tc>
      </w:tr>
      <w:tr w:rsidR="00E94D1B" w:rsidRPr="001A5235">
        <w:trPr>
          <w:trHeight w:val="21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5 240 500,00</w:t>
            </w:r>
          </w:p>
        </w:tc>
      </w:tr>
      <w:tr w:rsidR="00E94D1B" w:rsidRPr="001A5235">
        <w:trPr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5 240 500,00</w:t>
            </w:r>
          </w:p>
        </w:tc>
      </w:tr>
      <w:tr w:rsidR="00E94D1B" w:rsidRPr="001A5235">
        <w:trPr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235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6270095220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5 240 500,00</w:t>
            </w:r>
          </w:p>
        </w:tc>
      </w:tr>
      <w:tr w:rsidR="00E94D1B" w:rsidRPr="001A5235">
        <w:trPr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6270095220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996 520,00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499 400,00</w:t>
            </w:r>
          </w:p>
        </w:tc>
      </w:tr>
      <w:tr w:rsidR="00E94D1B" w:rsidRPr="001A5235">
        <w:trPr>
          <w:trHeight w:val="7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6270095220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996 520,00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499 400,00</w:t>
            </w:r>
          </w:p>
        </w:tc>
      </w:tr>
      <w:tr w:rsidR="00E94D1B" w:rsidRPr="001A5235">
        <w:trPr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4 741 100,00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4 741 100,00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4 741 100,00</w:t>
            </w:r>
          </w:p>
        </w:tc>
      </w:tr>
      <w:tr w:rsidR="00E94D1B" w:rsidRPr="001A5235">
        <w:trPr>
          <w:trHeight w:val="44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4 741 100,00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4 741 100,00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4 741 100,00</w:t>
            </w:r>
          </w:p>
        </w:tc>
      </w:tr>
      <w:tr w:rsidR="00E94D1B" w:rsidRPr="001A5235">
        <w:trPr>
          <w:trHeight w:val="360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E94D1B" w:rsidRPr="001A5235">
        <w:trPr>
          <w:trHeight w:val="3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94D1B" w:rsidRPr="001A5235">
        <w:trPr>
          <w:trHeight w:val="19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5235">
              <w:rPr>
                <w:b/>
                <w:bCs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94D1B" w:rsidRPr="001A5235">
        <w:trPr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A5235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94D1B" w:rsidRPr="001A5235">
        <w:trPr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A5235">
              <w:rPr>
                <w:color w:val="000000"/>
                <w:sz w:val="20"/>
                <w:szCs w:val="20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6280095240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94D1B" w:rsidRPr="001A5235">
        <w:trPr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6280095240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94D1B" w:rsidRPr="001A5235">
        <w:trPr>
          <w:trHeight w:val="6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6280095240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94D1B" w:rsidRPr="001A5235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14 286 463,00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13 664 600,00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94D1B" w:rsidRPr="001A5235" w:rsidRDefault="00E94D1B" w:rsidP="001A52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14 168 900,00 </w:t>
            </w:r>
          </w:p>
        </w:tc>
      </w:tr>
    </w:tbl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D1B" w:rsidRPr="00FC35C2" w:rsidRDefault="00E94D1B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4D1B" w:rsidRPr="00FC35C2" w:rsidSect="007D6F78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116B6E"/>
    <w:rsid w:val="00131142"/>
    <w:rsid w:val="00155A79"/>
    <w:rsid w:val="001714A0"/>
    <w:rsid w:val="001A3115"/>
    <w:rsid w:val="001A5235"/>
    <w:rsid w:val="001C29A9"/>
    <w:rsid w:val="00212A58"/>
    <w:rsid w:val="0021791E"/>
    <w:rsid w:val="002665C4"/>
    <w:rsid w:val="002726B0"/>
    <w:rsid w:val="002B60D3"/>
    <w:rsid w:val="00333580"/>
    <w:rsid w:val="00366787"/>
    <w:rsid w:val="003F7C9D"/>
    <w:rsid w:val="00567239"/>
    <w:rsid w:val="005A6C67"/>
    <w:rsid w:val="0061661D"/>
    <w:rsid w:val="00652201"/>
    <w:rsid w:val="0067764E"/>
    <w:rsid w:val="00684805"/>
    <w:rsid w:val="006E4EA9"/>
    <w:rsid w:val="006E5D00"/>
    <w:rsid w:val="00784F60"/>
    <w:rsid w:val="007D242E"/>
    <w:rsid w:val="007D6F78"/>
    <w:rsid w:val="007E73C1"/>
    <w:rsid w:val="007F3265"/>
    <w:rsid w:val="00883AE7"/>
    <w:rsid w:val="008D3F3A"/>
    <w:rsid w:val="008E629F"/>
    <w:rsid w:val="0090016E"/>
    <w:rsid w:val="00901D20"/>
    <w:rsid w:val="00901DB6"/>
    <w:rsid w:val="009052FE"/>
    <w:rsid w:val="0093084E"/>
    <w:rsid w:val="00947124"/>
    <w:rsid w:val="00972BB0"/>
    <w:rsid w:val="0098770C"/>
    <w:rsid w:val="009D7E13"/>
    <w:rsid w:val="009E1211"/>
    <w:rsid w:val="00A35485"/>
    <w:rsid w:val="00A66FA0"/>
    <w:rsid w:val="00A929FD"/>
    <w:rsid w:val="00B35180"/>
    <w:rsid w:val="00B7503A"/>
    <w:rsid w:val="00BE77C3"/>
    <w:rsid w:val="00C24D69"/>
    <w:rsid w:val="00C66FE3"/>
    <w:rsid w:val="00C74C2B"/>
    <w:rsid w:val="00D05E19"/>
    <w:rsid w:val="00D23EB3"/>
    <w:rsid w:val="00D51732"/>
    <w:rsid w:val="00D555E8"/>
    <w:rsid w:val="00D91E0B"/>
    <w:rsid w:val="00E17FF3"/>
    <w:rsid w:val="00E501DD"/>
    <w:rsid w:val="00E839EC"/>
    <w:rsid w:val="00E94D1B"/>
    <w:rsid w:val="00E9602B"/>
    <w:rsid w:val="00EB22D4"/>
    <w:rsid w:val="00F24657"/>
    <w:rsid w:val="00F634A2"/>
    <w:rsid w:val="00F7575B"/>
    <w:rsid w:val="00F8348D"/>
    <w:rsid w:val="00FB7EC5"/>
    <w:rsid w:val="00FC35C2"/>
    <w:rsid w:val="00FC7285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6367B-EB6A-4993-ABD5-FDB77A87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4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7285"/>
    <w:rPr>
      <w:rFonts w:cs="Calibri"/>
      <w:sz w:val="24"/>
      <w:szCs w:val="24"/>
    </w:rPr>
  </w:style>
  <w:style w:type="character" w:styleId="a6">
    <w:name w:val="Hyperlink"/>
    <w:basedOn w:val="a0"/>
    <w:uiPriority w:val="99"/>
    <w:semiHidden/>
    <w:rsid w:val="001A5235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1A5235"/>
    <w:rPr>
      <w:color w:val="800080"/>
      <w:u w:val="single"/>
    </w:rPr>
  </w:style>
  <w:style w:type="paragraph" w:customStyle="1" w:styleId="xl64">
    <w:name w:val="xl64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A5235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uiPriority w:val="99"/>
    <w:rsid w:val="001A5235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1A5235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1A5235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rsid w:val="001A5235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1A5235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1A523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1A5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uiPriority w:val="99"/>
    <w:rsid w:val="001A5235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9">
    <w:name w:val="xl13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42">
    <w:name w:val="xl14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65">
    <w:name w:val="xl16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67">
    <w:name w:val="xl16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70">
    <w:name w:val="xl17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71">
    <w:name w:val="xl17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5">
    <w:name w:val="xl17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6">
    <w:name w:val="xl17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3">
    <w:name w:val="xl183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4">
    <w:name w:val="xl184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5">
    <w:name w:val="xl185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6">
    <w:name w:val="xl18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7">
    <w:name w:val="xl187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8">
    <w:name w:val="xl18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18"/>
      <w:szCs w:val="18"/>
    </w:rPr>
  </w:style>
  <w:style w:type="paragraph" w:customStyle="1" w:styleId="xl189">
    <w:name w:val="xl189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1A5235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92">
    <w:name w:val="xl192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3">
    <w:name w:val="xl19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6">
    <w:name w:val="xl19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7">
    <w:name w:val="xl197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8">
    <w:name w:val="xl19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18"/>
      <w:szCs w:val="18"/>
    </w:rPr>
  </w:style>
  <w:style w:type="paragraph" w:customStyle="1" w:styleId="xl199">
    <w:name w:val="xl199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200">
    <w:name w:val="xl200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201">
    <w:name w:val="xl20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3">
    <w:name w:val="xl213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216">
    <w:name w:val="xl21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217">
    <w:name w:val="xl217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218">
    <w:name w:val="xl21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19">
    <w:name w:val="xl219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20">
    <w:name w:val="xl22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9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8274</Words>
  <Characters>47164</Characters>
  <Application>Microsoft Office Word</Application>
  <DocSecurity>0</DocSecurity>
  <Lines>393</Lines>
  <Paragraphs>110</Paragraphs>
  <ScaleCrop>false</ScaleCrop>
  <Company/>
  <LinksUpToDate>false</LinksUpToDate>
  <CharactersWithSpaces>55328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2019-12-16T12:02:00Z</cp:lastPrinted>
  <dcterms:created xsi:type="dcterms:W3CDTF">2019-12-30T04:40:00Z</dcterms:created>
  <dcterms:modified xsi:type="dcterms:W3CDTF">2019-12-30T04:40:00Z</dcterms:modified>
</cp:coreProperties>
</file>