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9" w:rsidRDefault="003E41C0" w:rsidP="003745C9">
      <w:pPr>
        <w:ind w:left="-24" w:hanging="24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5C9" w:rsidRDefault="003745C9" w:rsidP="003745C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3745C9" w:rsidRDefault="003745C9" w:rsidP="003745C9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3745C9" w:rsidRDefault="003745C9" w:rsidP="003745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3745C9" w:rsidRDefault="003745C9" w:rsidP="003745C9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3745C9" w:rsidRDefault="003745C9" w:rsidP="003745C9">
      <w:pPr>
        <w:jc w:val="center"/>
        <w:rPr>
          <w:sz w:val="28"/>
          <w:szCs w:val="28"/>
          <w:u w:val="single"/>
        </w:rPr>
      </w:pPr>
      <w:r w:rsidRPr="000B404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</w:t>
      </w:r>
      <w:r w:rsidRPr="000B4044">
        <w:rPr>
          <w:sz w:val="28"/>
          <w:szCs w:val="28"/>
          <w:u w:val="single"/>
        </w:rPr>
        <w:t xml:space="preserve">.08.2019 </w:t>
      </w:r>
      <w:r w:rsidRPr="005C51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</w:t>
      </w:r>
      <w:r w:rsidRPr="005C511C">
        <w:rPr>
          <w:sz w:val="28"/>
          <w:szCs w:val="28"/>
        </w:rPr>
        <w:t xml:space="preserve">       с.Новочеркасск</w:t>
      </w:r>
      <w:r w:rsidRPr="005C511C">
        <w:rPr>
          <w:sz w:val="28"/>
          <w:szCs w:val="28"/>
        </w:rPr>
        <w:tab/>
      </w:r>
      <w:r w:rsidRPr="005C511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0B404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69</w:t>
      </w:r>
      <w:r w:rsidRPr="000B4044">
        <w:rPr>
          <w:sz w:val="28"/>
          <w:szCs w:val="28"/>
          <w:u w:val="single"/>
        </w:rPr>
        <w:t>-п</w:t>
      </w:r>
    </w:p>
    <w:p w:rsidR="003745C9" w:rsidRDefault="003745C9" w:rsidP="003745C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745C9" w:rsidRDefault="003745C9" w:rsidP="003745C9"/>
    <w:p w:rsidR="003745C9" w:rsidRDefault="003745C9" w:rsidP="003745C9"/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4088">
        <w:rPr>
          <w:sz w:val="28"/>
          <w:szCs w:val="28"/>
        </w:rPr>
        <w:t xml:space="preserve">Об утверждении Положения о порядке работы с обращениями граждан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4088">
        <w:rPr>
          <w:sz w:val="28"/>
          <w:szCs w:val="28"/>
        </w:rPr>
        <w:t xml:space="preserve">и организаций по вопросам профилактики и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34088">
        <w:rPr>
          <w:sz w:val="28"/>
          <w:szCs w:val="28"/>
        </w:rPr>
        <w:t>противодействия коррупции </w:t>
      </w:r>
      <w:r w:rsidRPr="00434088">
        <w:rPr>
          <w:sz w:val="28"/>
          <w:szCs w:val="28"/>
        </w:rPr>
        <w:br/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В соответствии с </w:t>
      </w:r>
      <w:r>
        <w:rPr>
          <w:color w:val="333333"/>
          <w:sz w:val="28"/>
          <w:szCs w:val="28"/>
        </w:rPr>
        <w:t>Федеральным</w:t>
      </w:r>
      <w:r w:rsidRPr="00434088">
        <w:rPr>
          <w:color w:val="333333"/>
          <w:sz w:val="28"/>
          <w:szCs w:val="28"/>
        </w:rPr>
        <w:t xml:space="preserve"> закон</w:t>
      </w:r>
      <w:r>
        <w:rPr>
          <w:color w:val="333333"/>
          <w:sz w:val="28"/>
          <w:szCs w:val="28"/>
        </w:rPr>
        <w:t>ом от 25.12.</w:t>
      </w:r>
      <w:r w:rsidRPr="00434088">
        <w:rPr>
          <w:color w:val="333333"/>
          <w:sz w:val="28"/>
          <w:szCs w:val="28"/>
        </w:rPr>
        <w:t xml:space="preserve">2008 № 273-ФЗ «О противодействии коррупции», Федеральным законом от 02.05.2006 N 59-ФЗ "О порядке рассмотрения обращений граждан Российской Федерации",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333333"/>
          <w:sz w:val="28"/>
          <w:szCs w:val="28"/>
        </w:rPr>
        <w:t xml:space="preserve">муниципального образования Новочеркасский </w:t>
      </w:r>
      <w:r w:rsidRPr="00434088">
        <w:rPr>
          <w:color w:val="333333"/>
          <w:sz w:val="28"/>
          <w:szCs w:val="28"/>
        </w:rPr>
        <w:t>сельсовет,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r>
        <w:rPr>
          <w:color w:val="333333"/>
          <w:sz w:val="28"/>
          <w:szCs w:val="28"/>
        </w:rPr>
        <w:t>муниципального образования Новочеркасский сельсовет</w:t>
      </w:r>
      <w:r w:rsidRPr="00434088">
        <w:rPr>
          <w:color w:val="333333"/>
          <w:sz w:val="28"/>
          <w:szCs w:val="28"/>
        </w:rPr>
        <w:t xml:space="preserve"> Саракташского района Оренбургской области, полученными через ящик для сбора обращений («ящик доверия») (приложение №2).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>2. Создать рабочую группу по выемке обращений граждан из «ящика доверия» и утвердить ее состав согласно приложению №1. 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3. Прием, учет и регистрацию обращений, поступающих через «ящик доверия», возложить на </w:t>
      </w:r>
      <w:r>
        <w:rPr>
          <w:color w:val="333333"/>
          <w:sz w:val="28"/>
          <w:szCs w:val="28"/>
        </w:rPr>
        <w:t>Юсупову Г.М</w:t>
      </w:r>
      <w:r w:rsidRPr="00434088">
        <w:rPr>
          <w:color w:val="333333"/>
          <w:sz w:val="28"/>
          <w:szCs w:val="28"/>
        </w:rPr>
        <w:t xml:space="preserve">., </w:t>
      </w:r>
      <w:r>
        <w:rPr>
          <w:color w:val="333333"/>
          <w:sz w:val="28"/>
          <w:szCs w:val="28"/>
        </w:rPr>
        <w:t>специалиста 1 категории администрации Новочеркасского сельсовета.</w:t>
      </w: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4. Утвердить Положение о работе "Горячей линии по вопросам противодействия коррупции" («телефон доверия») в муниципальном образовании </w:t>
      </w:r>
      <w:r>
        <w:rPr>
          <w:color w:val="333333"/>
          <w:sz w:val="28"/>
          <w:szCs w:val="28"/>
        </w:rPr>
        <w:t>Новочеркасский</w:t>
      </w:r>
      <w:r w:rsidRPr="00434088">
        <w:rPr>
          <w:color w:val="333333"/>
          <w:sz w:val="28"/>
          <w:szCs w:val="28"/>
        </w:rPr>
        <w:t xml:space="preserve"> сельсовет Саракташского района Оренбургской области согласно приложению № 3;</w:t>
      </w: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 xml:space="preserve">5. Прием, учет и регистрацию сообщений, поступающих на «телефон доверия», возложить на </w:t>
      </w:r>
      <w:r>
        <w:rPr>
          <w:color w:val="333333"/>
          <w:sz w:val="28"/>
          <w:szCs w:val="28"/>
        </w:rPr>
        <w:t>Юсупову Г.М</w:t>
      </w:r>
      <w:r w:rsidRPr="00434088">
        <w:rPr>
          <w:color w:val="333333"/>
          <w:sz w:val="28"/>
          <w:szCs w:val="28"/>
        </w:rPr>
        <w:t xml:space="preserve">., </w:t>
      </w:r>
      <w:r>
        <w:rPr>
          <w:color w:val="333333"/>
          <w:sz w:val="28"/>
          <w:szCs w:val="28"/>
        </w:rPr>
        <w:t>специалиста 1 категории администрации Новочеркасского сельсовета.</w:t>
      </w: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>6. Настоящее постановление вступает в силу со дня его подписания, подлежит официальному опубликованию и обнародованию.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lastRenderedPageBreak/>
        <w:t>7. Контроль за выполнением настоящего постановления возложить на </w:t>
      </w:r>
      <w:r w:rsidRPr="00434088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Д.М.Иксангалееваа</w:t>
      </w:r>
      <w:r w:rsidRPr="00434088">
        <w:rPr>
          <w:color w:val="333333"/>
          <w:sz w:val="28"/>
          <w:szCs w:val="28"/>
        </w:rPr>
        <w:t xml:space="preserve">, заместителя главы администрации </w:t>
      </w:r>
      <w:r>
        <w:rPr>
          <w:color w:val="333333"/>
          <w:sz w:val="28"/>
          <w:szCs w:val="28"/>
        </w:rPr>
        <w:t>Новочеркасского</w:t>
      </w:r>
      <w:r w:rsidRPr="00434088">
        <w:rPr>
          <w:color w:val="333333"/>
          <w:sz w:val="28"/>
          <w:szCs w:val="28"/>
        </w:rPr>
        <w:t xml:space="preserve"> сельсовета.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сельсовета                                                                       Н.Ф.Суюндуков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</w:p>
    <w:p w:rsidR="003745C9" w:rsidRPr="00434088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color w:val="333333"/>
          <w:sz w:val="28"/>
          <w:szCs w:val="28"/>
        </w:rPr>
      </w:pPr>
      <w:r w:rsidRPr="00434088">
        <w:rPr>
          <w:color w:val="333333"/>
          <w:sz w:val="28"/>
          <w:szCs w:val="28"/>
        </w:rPr>
        <w:t>Разослано: администрации района, прокуратуре района.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  <w:r w:rsidRPr="00434088">
        <w:rPr>
          <w:rFonts w:ascii="Arial" w:hAnsi="Arial" w:cs="Arial"/>
          <w:color w:val="333333"/>
          <w:sz w:val="21"/>
          <w:szCs w:val="21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rPr>
          <w:rFonts w:ascii="Arial" w:hAnsi="Arial" w:cs="Arial"/>
          <w:color w:val="333333"/>
          <w:sz w:val="21"/>
          <w:szCs w:val="21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br/>
        <w:t>Приложение №1 </w:t>
      </w:r>
      <w:r w:rsidRPr="00E828DC">
        <w:rPr>
          <w:sz w:val="28"/>
          <w:szCs w:val="28"/>
        </w:rPr>
        <w:br/>
        <w:t>к постановлению администрации </w:t>
      </w:r>
      <w:r w:rsidRPr="00E828DC">
        <w:rPr>
          <w:sz w:val="28"/>
          <w:szCs w:val="28"/>
        </w:rPr>
        <w:br/>
        <w:t>Новочеркасского сельсовета</w:t>
      </w:r>
      <w:r w:rsidRPr="00E828DC">
        <w:rPr>
          <w:sz w:val="28"/>
          <w:szCs w:val="28"/>
        </w:rPr>
        <w:br/>
        <w:t>от 2</w:t>
      </w:r>
      <w:r>
        <w:rPr>
          <w:sz w:val="28"/>
          <w:szCs w:val="28"/>
        </w:rPr>
        <w:t>7</w:t>
      </w:r>
      <w:r w:rsidRPr="00E828DC">
        <w:rPr>
          <w:sz w:val="28"/>
          <w:szCs w:val="28"/>
        </w:rPr>
        <w:t>.08.2019 №</w:t>
      </w:r>
      <w:r>
        <w:rPr>
          <w:sz w:val="28"/>
          <w:szCs w:val="28"/>
        </w:rPr>
        <w:t xml:space="preserve"> </w:t>
      </w:r>
      <w:r w:rsidRPr="00E828DC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E828DC">
        <w:rPr>
          <w:sz w:val="28"/>
          <w:szCs w:val="28"/>
        </w:rPr>
        <w:t>-п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br/>
        <w:t>Состав рабочей группы </w:t>
      </w:r>
      <w:r w:rsidRPr="00E828DC">
        <w:rPr>
          <w:sz w:val="28"/>
          <w:szCs w:val="28"/>
        </w:rPr>
        <w:br/>
        <w:t>по выемке обращений граждан из «ящика доверия» 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1. Юсупова Гульнара Мурзагалеевна - специалист 1 категории администрации Новочеркасского сельсовета;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 xml:space="preserve">2. Волохина Татьяна Ивановна - специалист 1 категории администрации </w:t>
      </w:r>
      <w:r>
        <w:rPr>
          <w:sz w:val="28"/>
          <w:szCs w:val="28"/>
        </w:rPr>
        <w:t xml:space="preserve">Новочеркасского </w:t>
      </w:r>
      <w:r w:rsidRPr="00E828DC">
        <w:rPr>
          <w:sz w:val="28"/>
          <w:szCs w:val="28"/>
        </w:rPr>
        <w:t xml:space="preserve"> сельсовета;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br/>
        <w:t>3. Золотых Надежда Анатольевна - специалист 1 категории администрации Новочеркасского сельсовета.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Приложение №2 </w:t>
      </w:r>
      <w:r w:rsidRPr="00E828DC">
        <w:rPr>
          <w:sz w:val="28"/>
          <w:szCs w:val="28"/>
        </w:rPr>
        <w:br/>
        <w:t>к постановлению администрации </w:t>
      </w:r>
      <w:r w:rsidRPr="00E828DC">
        <w:rPr>
          <w:sz w:val="28"/>
          <w:szCs w:val="28"/>
        </w:rPr>
        <w:br/>
        <w:t>Новочеркасского сельсовета</w:t>
      </w:r>
      <w:r w:rsidRPr="00E828DC">
        <w:rPr>
          <w:sz w:val="28"/>
          <w:szCs w:val="28"/>
        </w:rPr>
        <w:br/>
        <w:t>от 2</w:t>
      </w:r>
      <w:r>
        <w:rPr>
          <w:sz w:val="28"/>
          <w:szCs w:val="28"/>
        </w:rPr>
        <w:t>7</w:t>
      </w:r>
      <w:r w:rsidRPr="00E828DC">
        <w:rPr>
          <w:sz w:val="28"/>
          <w:szCs w:val="28"/>
        </w:rPr>
        <w:t>.08.2019  №</w:t>
      </w:r>
      <w:r>
        <w:rPr>
          <w:sz w:val="28"/>
          <w:szCs w:val="28"/>
        </w:rPr>
        <w:t xml:space="preserve"> </w:t>
      </w:r>
      <w:r w:rsidRPr="00E828DC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E828DC">
        <w:rPr>
          <w:sz w:val="28"/>
          <w:szCs w:val="28"/>
        </w:rPr>
        <w:t>-п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t>ПОЛОЖЕНИЕ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br/>
        <w:t xml:space="preserve">о порядке работы с обращениями граждан и организаций по вопросам профилактики и противодействия коррупции в администрации </w:t>
      </w:r>
      <w:r>
        <w:rPr>
          <w:sz w:val="28"/>
          <w:szCs w:val="28"/>
        </w:rPr>
        <w:t xml:space="preserve">муниципального образования Новочеркасский </w:t>
      </w:r>
      <w:r w:rsidRPr="00E828DC">
        <w:rPr>
          <w:sz w:val="28"/>
          <w:szCs w:val="28"/>
        </w:rPr>
        <w:t xml:space="preserve"> сельсовет Саракташского района Оренбургской области, полученными через ящик для сбора обращений («ящик доверия»)</w:t>
      </w: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</w:t>
      </w:r>
      <w:r>
        <w:rPr>
          <w:sz w:val="28"/>
          <w:szCs w:val="28"/>
        </w:rPr>
        <w:t xml:space="preserve">муниципального образования Новочеркасский </w:t>
      </w:r>
      <w:r w:rsidRPr="00E828DC">
        <w:rPr>
          <w:sz w:val="28"/>
          <w:szCs w:val="28"/>
        </w:rPr>
        <w:t xml:space="preserve"> сельсовет Саракташского района Оренбургской области (далее - администрация), полученными через ящик для сбора обращений (далее - «ящик доверия»).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- обращения) в целях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3. Основными целями функционирования «ящика доверия» являются: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вовлечение гражданского общества в реализацию антикоррупционной политики;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2) формирование нетерпимости по отношению к коррупционным проявлениям;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4. «Ящик доверия» устанавливается в фойе </w:t>
      </w:r>
      <w:r>
        <w:rPr>
          <w:sz w:val="28"/>
          <w:szCs w:val="28"/>
        </w:rPr>
        <w:t xml:space="preserve"> здания </w:t>
      </w:r>
      <w:r w:rsidRPr="00E828DC">
        <w:rPr>
          <w:sz w:val="28"/>
          <w:szCs w:val="28"/>
        </w:rPr>
        <w:t xml:space="preserve">по адресу: Оренбургская область, Саракташский район, село </w:t>
      </w:r>
      <w:r>
        <w:rPr>
          <w:sz w:val="28"/>
          <w:szCs w:val="28"/>
        </w:rPr>
        <w:t>Новочеркасск</w:t>
      </w:r>
      <w:r w:rsidRPr="00E828DC">
        <w:rPr>
          <w:sz w:val="28"/>
          <w:szCs w:val="28"/>
        </w:rPr>
        <w:t xml:space="preserve">, ул. Центральная, дом № </w:t>
      </w:r>
      <w:r>
        <w:rPr>
          <w:sz w:val="28"/>
          <w:szCs w:val="28"/>
        </w:rPr>
        <w:t>2</w:t>
      </w:r>
      <w:r w:rsidRPr="00E828DC">
        <w:rPr>
          <w:sz w:val="28"/>
          <w:szCs w:val="28"/>
        </w:rPr>
        <w:t>. Доступ к «ящику доверия» обеспечивается в рабочее время с 9.00. до 17.00.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у заместителя главы администрации сельсовета.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7. Обращения, поступившие через «ящик доверия», учитываются и регистрируются лицом, назначенным постановлением главы администрации,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  <w:r w:rsidRPr="00E828DC">
        <w:rPr>
          <w:sz w:val="28"/>
          <w:szCs w:val="28"/>
        </w:rPr>
        <w:br/>
        <w:t>Журнал хранится у лица, ответственного за регистрацию обращений.</w:t>
      </w:r>
      <w:r w:rsidRPr="00E828DC">
        <w:rPr>
          <w:sz w:val="28"/>
          <w:szCs w:val="28"/>
        </w:rPr>
        <w:br/>
        <w:t>Листы журнала регистрации обращений должны быть пронумерованы, прошнурованы и скреплены печатью администрации.</w:t>
      </w:r>
      <w:r w:rsidRPr="00E828DC">
        <w:rPr>
          <w:sz w:val="28"/>
          <w:szCs w:val="28"/>
        </w:rPr>
        <w:br/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9. Ежеквартально до 5 числа месяца, следующего за отчетным кварталом, лицо, ответственное за регистрацию обращений, поступивших через «ящик доверия», готовит аналитическую справку о поступивших обращениях через «ящик доверия» и передает в межведомственную комиссию по противодействию коррупции Саракташского района Оренбургской области для обсуждения на заседании комиссии.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10. Муниципальные служащие,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Приложение №1 </w:t>
      </w:r>
      <w:r w:rsidRPr="00E828DC">
        <w:rPr>
          <w:sz w:val="28"/>
          <w:szCs w:val="28"/>
        </w:rPr>
        <w:br/>
        <w:t>к Положению о порядке работы с </w:t>
      </w:r>
      <w:r w:rsidRPr="00E828DC">
        <w:rPr>
          <w:sz w:val="28"/>
          <w:szCs w:val="28"/>
        </w:rPr>
        <w:br/>
        <w:t>обращениями граждан и организаций по </w:t>
      </w:r>
      <w:r w:rsidRPr="00E828DC">
        <w:rPr>
          <w:sz w:val="28"/>
          <w:szCs w:val="28"/>
        </w:rPr>
        <w:br/>
        <w:t>вопросам профилактики и противодействия</w:t>
      </w:r>
      <w:r w:rsidRPr="00E828DC">
        <w:rPr>
          <w:sz w:val="28"/>
          <w:szCs w:val="28"/>
        </w:rPr>
        <w:br/>
        <w:t xml:space="preserve">коррупции в администрации </w:t>
      </w:r>
      <w:r>
        <w:rPr>
          <w:sz w:val="28"/>
          <w:szCs w:val="28"/>
        </w:rPr>
        <w:t xml:space="preserve">муниципального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Новочеркасский </w:t>
      </w:r>
      <w:r w:rsidRPr="00E828DC">
        <w:rPr>
          <w:sz w:val="28"/>
          <w:szCs w:val="28"/>
        </w:rPr>
        <w:t xml:space="preserve">сельсовет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t>Саракташского района Оренбургской </w:t>
      </w:r>
      <w:r w:rsidRPr="00E828DC">
        <w:rPr>
          <w:sz w:val="28"/>
          <w:szCs w:val="28"/>
        </w:rPr>
        <w:br/>
        <w:t>области, полученными через ящик для сбора </w:t>
      </w:r>
      <w:r w:rsidRPr="00E828DC">
        <w:rPr>
          <w:sz w:val="28"/>
          <w:szCs w:val="28"/>
        </w:rPr>
        <w:br/>
        <w:t>обращений («ящик доверия»)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br/>
        <w:t>АКТ </w:t>
      </w:r>
      <w:r w:rsidRPr="00E828DC">
        <w:rPr>
          <w:sz w:val="28"/>
          <w:szCs w:val="28"/>
        </w:rPr>
        <w:br/>
        <w:t>выемки обращений из «ящик</w:t>
      </w:r>
      <w:r>
        <w:rPr>
          <w:sz w:val="28"/>
          <w:szCs w:val="28"/>
        </w:rPr>
        <w:t>а доверия» </w:t>
      </w:r>
      <w:r>
        <w:rPr>
          <w:sz w:val="28"/>
          <w:szCs w:val="28"/>
        </w:rPr>
        <w:br/>
        <w:t xml:space="preserve">«____»_________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E828DC">
          <w:rPr>
            <w:sz w:val="28"/>
            <w:szCs w:val="28"/>
          </w:rPr>
          <w:t xml:space="preserve"> г</w:t>
        </w:r>
      </w:smartTag>
      <w:r w:rsidRPr="00E828DC">
        <w:rPr>
          <w:sz w:val="28"/>
          <w:szCs w:val="28"/>
        </w:rPr>
        <w:t>. «___» час. «____» мин.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В соответствии с Положением о порядке работы с обращениями граждан и организаций 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</w:t>
      </w:r>
      <w:r>
        <w:rPr>
          <w:sz w:val="28"/>
          <w:szCs w:val="28"/>
        </w:rPr>
        <w:t>муниципального образования 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</w:t>
      </w:r>
      <w:r>
        <w:rPr>
          <w:sz w:val="28"/>
          <w:szCs w:val="28"/>
        </w:rPr>
        <w:t>ргской области от ___________20__</w:t>
      </w:r>
      <w:r w:rsidRPr="00E828DC">
        <w:rPr>
          <w:sz w:val="28"/>
          <w:szCs w:val="28"/>
        </w:rPr>
        <w:t xml:space="preserve"> </w:t>
      </w:r>
      <w:r>
        <w:rPr>
          <w:sz w:val="28"/>
          <w:szCs w:val="28"/>
        </w:rPr>
        <w:t>г. №____-п , «______»________20__</w:t>
      </w:r>
      <w:r w:rsidRPr="00E828DC">
        <w:rPr>
          <w:sz w:val="28"/>
          <w:szCs w:val="28"/>
        </w:rPr>
        <w:t xml:space="preserve"> г. в «_____» час. «______» мин. рабочая группа произвела выемку обращений из «ящика доверия», расположенного по адресу, в результате которой установлено, что_____________________________________________________________</w:t>
      </w:r>
      <w:r w:rsidRPr="00E828DC">
        <w:rPr>
          <w:sz w:val="28"/>
          <w:szCs w:val="28"/>
        </w:rPr>
        <w:br/>
        <w:t>(наличие или отсутствие механических повреждений ящика, наличие обращений, их кол-во)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Список поступивших обращений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</w:r>
      <w:r w:rsidRPr="00905410">
        <w:rPr>
          <w:b/>
          <w:sz w:val="20"/>
          <w:szCs w:val="20"/>
          <w:u w:val="single"/>
        </w:rPr>
        <w:t>!№! п/п !От кого поступило обращение! Обратный адрес (электронный адрес)! Примечание !</w:t>
      </w:r>
      <w:r w:rsidRPr="00905410">
        <w:rPr>
          <w:b/>
          <w:sz w:val="20"/>
          <w:szCs w:val="20"/>
          <w:u w:val="single"/>
        </w:rPr>
        <w:br/>
      </w:r>
      <w:r w:rsidRPr="00E828DC">
        <w:rPr>
          <w:sz w:val="28"/>
          <w:szCs w:val="28"/>
        </w:rPr>
        <w:br/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Акт составлен на ______ страницах в _____ экземплярах.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Подписи членов рабочей группы: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28DC">
        <w:rPr>
          <w:sz w:val="28"/>
          <w:szCs w:val="28"/>
        </w:rPr>
        <w:br/>
        <w:t>_____________________/___________________________/ </w:t>
      </w:r>
      <w:r w:rsidRPr="00E828DC">
        <w:rPr>
          <w:sz w:val="28"/>
          <w:szCs w:val="28"/>
        </w:rPr>
        <w:br/>
        <w:t>_____________________/___________________________/ </w:t>
      </w:r>
      <w:r w:rsidRPr="00E828DC">
        <w:rPr>
          <w:sz w:val="28"/>
          <w:szCs w:val="28"/>
        </w:rPr>
        <w:br/>
        <w:t>_____________________/___________________________/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br/>
        <w:t>Приложение №2 </w:t>
      </w:r>
      <w:r w:rsidRPr="00E828DC">
        <w:rPr>
          <w:sz w:val="28"/>
          <w:szCs w:val="28"/>
        </w:rPr>
        <w:br/>
        <w:t>к Положению о порядке работы с </w:t>
      </w:r>
      <w:r w:rsidRPr="00E828DC">
        <w:rPr>
          <w:sz w:val="28"/>
          <w:szCs w:val="28"/>
        </w:rPr>
        <w:br/>
        <w:t>обращениями граждан и организаций по </w:t>
      </w:r>
      <w:r w:rsidRPr="00E828DC">
        <w:rPr>
          <w:sz w:val="28"/>
          <w:szCs w:val="28"/>
        </w:rPr>
        <w:br/>
        <w:t>вопросам профилактики и противодействия</w:t>
      </w:r>
      <w:r w:rsidRPr="00E828DC">
        <w:rPr>
          <w:sz w:val="28"/>
          <w:szCs w:val="28"/>
        </w:rPr>
        <w:br/>
        <w:t xml:space="preserve">коррупции в администрации </w:t>
      </w:r>
      <w:r>
        <w:rPr>
          <w:sz w:val="28"/>
          <w:szCs w:val="28"/>
        </w:rPr>
        <w:t xml:space="preserve">муниципального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Новочеркасский </w:t>
      </w:r>
      <w:r w:rsidRPr="00E828DC">
        <w:rPr>
          <w:sz w:val="28"/>
          <w:szCs w:val="28"/>
        </w:rPr>
        <w:t xml:space="preserve">сельсовет 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t>Саракташского района Оренбургской </w:t>
      </w:r>
      <w:r w:rsidRPr="00E828DC">
        <w:rPr>
          <w:sz w:val="28"/>
          <w:szCs w:val="28"/>
        </w:rPr>
        <w:br/>
        <w:t>области, полученными через ящик для сбора </w:t>
      </w:r>
      <w:r w:rsidRPr="00E828DC">
        <w:rPr>
          <w:sz w:val="28"/>
          <w:szCs w:val="28"/>
        </w:rPr>
        <w:br/>
        <w:t>обращений («ящик доверия»)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t>Журнал </w:t>
      </w:r>
      <w:r w:rsidRPr="00E828DC">
        <w:rPr>
          <w:sz w:val="28"/>
          <w:szCs w:val="28"/>
        </w:rPr>
        <w:br/>
        <w:t>регистрации обращений, поступивших через «ящик доверия»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1048"/>
        <w:gridCol w:w="1288"/>
        <w:gridCol w:w="1262"/>
        <w:gridCol w:w="1109"/>
        <w:gridCol w:w="1388"/>
        <w:gridCol w:w="1048"/>
        <w:gridCol w:w="2045"/>
      </w:tblGrid>
      <w:tr w:rsidR="003745C9" w:rsidRPr="001F508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№ п/п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Дата выемки обращения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 xml:space="preserve">Ф.И.О. заявителя/ наименование организации направившей обращение 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Почтовый (электронный адрес), номер телефона заявителя/ контактные данные организации, направившей обращение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краткое содержание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дат</w:t>
            </w:r>
            <w:r>
              <w:rPr>
                <w:sz w:val="22"/>
                <w:szCs w:val="22"/>
              </w:rPr>
              <w:t>а</w:t>
            </w:r>
            <w:r w:rsidRPr="001F508B">
              <w:rPr>
                <w:sz w:val="22"/>
                <w:szCs w:val="22"/>
              </w:rPr>
              <w:t xml:space="preserve"> передачи обращения главе администрации</w:t>
            </w:r>
          </w:p>
        </w:tc>
        <w:tc>
          <w:tcPr>
            <w:tcW w:w="991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Решение по существу обращения</w:t>
            </w:r>
          </w:p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3745C9" w:rsidRPr="001F508B" w:rsidRDefault="003745C9" w:rsidP="003745C9">
            <w:pPr>
              <w:pStyle w:val="a3"/>
              <w:shd w:val="clear" w:color="auto" w:fill="FFFFFF"/>
              <w:jc w:val="center"/>
              <w:rPr>
                <w:sz w:val="22"/>
                <w:szCs w:val="22"/>
              </w:rPr>
            </w:pPr>
            <w:r w:rsidRPr="001F508B">
              <w:rPr>
                <w:sz w:val="22"/>
                <w:szCs w:val="22"/>
              </w:rPr>
              <w:t>Дата отправления ответа заявителю/организации, исходящий номер</w:t>
            </w:r>
            <w:r w:rsidRPr="001F508B">
              <w:rPr>
                <w:sz w:val="22"/>
                <w:szCs w:val="22"/>
              </w:rPr>
              <w:br/>
            </w:r>
          </w:p>
        </w:tc>
      </w:tr>
    </w:tbl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21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Приложение №3 </w:t>
      </w:r>
      <w:r w:rsidRPr="00E828DC">
        <w:rPr>
          <w:sz w:val="28"/>
          <w:szCs w:val="28"/>
        </w:rPr>
        <w:br/>
        <w:t>к постановлению администрации </w:t>
      </w:r>
      <w:r w:rsidRPr="00E828DC">
        <w:rPr>
          <w:sz w:val="28"/>
          <w:szCs w:val="28"/>
        </w:rPr>
        <w:br/>
        <w:t>Новочеркасского сельсовета</w:t>
      </w:r>
      <w:r w:rsidRPr="00E828DC">
        <w:rPr>
          <w:sz w:val="28"/>
          <w:szCs w:val="28"/>
        </w:rPr>
        <w:br/>
        <w:t>от 2</w:t>
      </w:r>
      <w:r>
        <w:rPr>
          <w:sz w:val="28"/>
          <w:szCs w:val="28"/>
        </w:rPr>
        <w:t>7</w:t>
      </w:r>
      <w:r w:rsidRPr="00E828DC">
        <w:rPr>
          <w:sz w:val="28"/>
          <w:szCs w:val="28"/>
        </w:rPr>
        <w:t>.08.2019  №</w:t>
      </w:r>
      <w:r>
        <w:rPr>
          <w:sz w:val="28"/>
          <w:szCs w:val="28"/>
        </w:rPr>
        <w:t xml:space="preserve"> </w:t>
      </w:r>
      <w:r w:rsidRPr="00E828DC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E828DC">
        <w:rPr>
          <w:sz w:val="28"/>
          <w:szCs w:val="28"/>
        </w:rPr>
        <w:t>-п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br/>
        <w:t>ПОЛОЖЕНИЕ </w:t>
      </w:r>
      <w:r w:rsidRPr="00E828DC">
        <w:rPr>
          <w:sz w:val="28"/>
          <w:szCs w:val="28"/>
        </w:rPr>
        <w:br/>
        <w:t xml:space="preserve">о порядке работы «Горячей линии по противодействию коррупции» («телефон доверия») в муниципальном образовании </w:t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1. Настоящее Положение устанавливает порядок работы "Горячей линии по вопросам противодействий коррупции" в муниципальном образовании </w:t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Оренбургской обла</w:t>
      </w:r>
      <w:r>
        <w:rPr>
          <w:sz w:val="28"/>
          <w:szCs w:val="28"/>
        </w:rPr>
        <w:t>сти (далее - «телефон доверия»).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2. «Телефон доверия» создается в целях: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2)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3) обеспечения оперативного реагирования на факты коррупционных проявлений со стороны муниципальных служащих;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4) формирования нетерпимого отношения к проявлениям коррупции.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3. Основными задачами «телефона доверия» являются: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обеспечение приема, регистрации и рассмотрения сообщений граждан и организаций (далее - сообщения), поступивших по «телефону доверия»;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2) анализ сообщений, поступивших по «телефону доверия», их учет при разработке и реализации антикоррупционных мероприятий;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3) обобщение поступившей информации о фактах коррупционной направленности;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4) рассмотрение и принятие мер по противодействию коррупции, по поступившим сообщениям на «телефон доверия».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4. По «телефону доверия» принимаются сообщения: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1) о фактах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lastRenderedPageBreak/>
        <w:t>2) о фактах коррупции, вымогательства и волокиты со стороны лиц, замещающих муниципальные должности, ущемления ими прав и законных интересов граждан.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5. Анонимные сообщения рассматриваются, но остаются без ответа.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6. Организация работы «телефона доверия» обеспечивается администрацией муниципального образования </w:t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 Саракташского района Оренбургской области 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7. Прием сообщений граждан по «телефону доверия» осуществл</w:t>
      </w:r>
      <w:r>
        <w:rPr>
          <w:sz w:val="28"/>
          <w:szCs w:val="28"/>
        </w:rPr>
        <w:t>яется по телефону - 8 (35333) 25</w:t>
      </w:r>
      <w:r w:rsidRPr="00E828DC">
        <w:rPr>
          <w:sz w:val="28"/>
          <w:szCs w:val="28"/>
        </w:rPr>
        <w:t>-</w:t>
      </w:r>
      <w:r>
        <w:rPr>
          <w:sz w:val="28"/>
          <w:szCs w:val="28"/>
        </w:rPr>
        <w:t>4-34</w:t>
      </w:r>
      <w:r w:rsidRPr="00E828DC">
        <w:rPr>
          <w:sz w:val="28"/>
          <w:szCs w:val="28"/>
        </w:rPr>
        <w:t xml:space="preserve"> по следующему графику:</w:t>
      </w:r>
      <w:r w:rsidRPr="00E828DC">
        <w:rPr>
          <w:sz w:val="28"/>
          <w:szCs w:val="28"/>
        </w:rPr>
        <w:br/>
        <w:t>с понедельника по четверг - с 9-00 до 17-00 часов по местному времени; в пятницу - с 9.00 до 16.00 часов по местному, кроме праздничных дней.</w:t>
      </w:r>
    </w:p>
    <w:p w:rsidR="003745C9" w:rsidRP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9. Обращения могут быть продублированы в письменном виде и направлены по электронной почте </w:t>
      </w:r>
      <w:r>
        <w:rPr>
          <w:sz w:val="28"/>
          <w:szCs w:val="28"/>
          <w:lang w:val="en-US"/>
        </w:rPr>
        <w:t>snf</w:t>
      </w:r>
      <w:r w:rsidRPr="00E0368C">
        <w:rPr>
          <w:sz w:val="28"/>
          <w:szCs w:val="28"/>
        </w:rPr>
        <w:t>_56@</w:t>
      </w:r>
      <w:r>
        <w:rPr>
          <w:sz w:val="28"/>
          <w:szCs w:val="28"/>
          <w:lang w:val="en-US"/>
        </w:rPr>
        <w:t>mail</w:t>
      </w:r>
      <w:r w:rsidRPr="00E0368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828DC">
        <w:rPr>
          <w:sz w:val="28"/>
          <w:szCs w:val="28"/>
        </w:rPr>
        <w:t>. Прием сообщений, поступающих на «телефон доверия», возлагается на лицо, определенное постановлением главы администрации.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11. Учет и регистрация сообщений, поступивших по «телефону доверия», ведется в журнале учета сообщений (далее - журнал), в котором указываются:</w:t>
      </w:r>
    </w:p>
    <w:p w:rsidR="003745C9" w:rsidRP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порядковый номер сообщения;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дата и время поступления сообщения;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фамилия, имя, отчество позвонившего, его адрес, номер телефона;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краткое содержание сообщения;</w:t>
      </w:r>
    </w:p>
    <w:p w:rsidR="003745C9" w:rsidRPr="00E0368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- отметка, кому направлены для принятия мер полученные сведения.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12. Журнал хранится у лица, ответственного за приём сообщений.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13. По поступившим и зарегистрированным сообщениям ежедневно в </w:t>
      </w:r>
      <w:r>
        <w:rPr>
          <w:sz w:val="28"/>
          <w:szCs w:val="28"/>
        </w:rPr>
        <w:t>т</w:t>
      </w:r>
      <w:r w:rsidRPr="00E828DC">
        <w:rPr>
          <w:sz w:val="28"/>
          <w:szCs w:val="28"/>
        </w:rPr>
        <w:t>ечение рабочего дня формирует карточки учета сообщений согласно приложению к настоящему Положению и направляет их главе администрации, который рассматривает их и дает соответствующие поручения должностным лицам органов местного самоуправления.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14. Карточки учета сообщений, поступивших по «телефону доверия», после определения исполнителя направляются для организации исполнения и контроля.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15. При наличии в поступившем по «телефону доверия»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главы администрации направляется в правоохранительные органы в соответствии с их компетенцией.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>16. Муниципальные служащие, работающие с сообщениями,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28DC">
        <w:rPr>
          <w:sz w:val="28"/>
          <w:szCs w:val="28"/>
        </w:rPr>
        <w:t xml:space="preserve">17. Ежеквартально до 5 числа месяца, следующего за отчетным кварталом, лицо, ответственного за приём сообщений, готовит </w:t>
      </w:r>
      <w:r w:rsidRPr="00E828DC">
        <w:rPr>
          <w:sz w:val="28"/>
          <w:szCs w:val="28"/>
        </w:rPr>
        <w:lastRenderedPageBreak/>
        <w:t>аналитическую справку о сообщениях, поступивших по «телефону доверия» и передает в межведомственную комиссию по противодействию коррупции Саракташского района Оренбургской области для обсуждения на заседании комиссии.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 </w:t>
      </w: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745C9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E828DC">
        <w:rPr>
          <w:sz w:val="28"/>
          <w:szCs w:val="28"/>
        </w:rPr>
        <w:t>Приложение</w:t>
      </w:r>
      <w:r w:rsidRPr="00E828DC">
        <w:rPr>
          <w:sz w:val="28"/>
          <w:szCs w:val="28"/>
        </w:rPr>
        <w:br/>
        <w:t>к Положению о работе "Горячей линии</w:t>
      </w:r>
      <w:r w:rsidRPr="00E828DC">
        <w:rPr>
          <w:sz w:val="28"/>
          <w:szCs w:val="28"/>
        </w:rPr>
        <w:br/>
        <w:t>по вопросам противодействия коррупции"</w:t>
      </w:r>
      <w:r w:rsidRPr="00E828DC">
        <w:rPr>
          <w:sz w:val="28"/>
          <w:szCs w:val="28"/>
        </w:rPr>
        <w:br/>
        <w:t>в муниципальном образовании</w:t>
      </w:r>
      <w:r w:rsidRPr="00E828DC">
        <w:rPr>
          <w:sz w:val="28"/>
          <w:szCs w:val="28"/>
        </w:rPr>
        <w:br/>
      </w:r>
      <w:r>
        <w:rPr>
          <w:sz w:val="28"/>
          <w:szCs w:val="28"/>
        </w:rPr>
        <w:t>Новочеркасский</w:t>
      </w:r>
      <w:r w:rsidRPr="00E828DC">
        <w:rPr>
          <w:sz w:val="28"/>
          <w:szCs w:val="28"/>
        </w:rPr>
        <w:t xml:space="preserve"> сельсовет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828DC">
        <w:rPr>
          <w:sz w:val="28"/>
          <w:szCs w:val="28"/>
        </w:rPr>
        <w:t>Карточка</w:t>
      </w:r>
      <w:r w:rsidRPr="00E828DC">
        <w:rPr>
          <w:sz w:val="28"/>
          <w:szCs w:val="28"/>
        </w:rPr>
        <w:br/>
        <w:t>учета обращения, поступившего на "телефон доверия"</w:t>
      </w:r>
      <w:r w:rsidRPr="00E828DC">
        <w:rPr>
          <w:sz w:val="28"/>
          <w:szCs w:val="28"/>
        </w:rPr>
        <w:br/>
        <w:t>по вопросам противодействия коррупции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Дата, время: 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(указывается дата, время поступления обращения на "телефон доверия")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Фамилия, имя, отчество, название организации: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(указывается Ф.И.О. гражданина, название организации либо делается запись о том, что гражданин не сообщил данные)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Место проживания гражданина, юридический адрес организации: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(указывается адрес, который сообщил гражданин, либо делается запись о том, что гражданин адрес не сообщил)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Контактный телефон: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Содержание обращения: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  <w:r w:rsidRPr="00E828DC">
        <w:rPr>
          <w:sz w:val="28"/>
          <w:szCs w:val="28"/>
        </w:rPr>
        <w:br/>
        <w:t>__________________________________________________________________</w:t>
      </w:r>
    </w:p>
    <w:p w:rsidR="003745C9" w:rsidRPr="00E828DC" w:rsidRDefault="003745C9" w:rsidP="003745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28DC">
        <w:rPr>
          <w:sz w:val="28"/>
          <w:szCs w:val="28"/>
        </w:rPr>
        <w:t>Обращение принял:</w:t>
      </w:r>
      <w:r w:rsidRPr="00E828DC"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  <w:r w:rsidRPr="00E828DC">
        <w:rPr>
          <w:sz w:val="28"/>
          <w:szCs w:val="28"/>
        </w:rPr>
        <w:br/>
        <w:t>(должность, фамилия и инициалы, подпись лица, принявшего сообщение)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9"/>
    <w:rsid w:val="003745C9"/>
    <w:rsid w:val="003E41C0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5B23F-53E3-459F-B414-F46563F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C9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3745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374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2019-09-04T04:19:00Z</dcterms:created>
  <dcterms:modified xsi:type="dcterms:W3CDTF">2019-09-04T04:19:00Z</dcterms:modified>
</cp:coreProperties>
</file>