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73" w:rsidRPr="00196273" w:rsidRDefault="00196273" w:rsidP="00196273">
      <w:pPr>
        <w:widowControl w:val="0"/>
        <w:autoSpaceDE w:val="0"/>
        <w:autoSpaceDN w:val="0"/>
        <w:adjustRightInd w:val="0"/>
        <w:spacing w:after="0" w:line="240" w:lineRule="auto"/>
        <w:jc w:val="center"/>
        <w:rPr>
          <w:rFonts w:ascii="Arial" w:eastAsia="Times New Roman" w:hAnsi="Arial" w:cs="Arial"/>
          <w:b/>
          <w:caps/>
          <w:sz w:val="32"/>
          <w:szCs w:val="32"/>
        </w:rPr>
      </w:pPr>
      <w:bookmarkStart w:id="0" w:name="_GoBack"/>
      <w:bookmarkEnd w:id="0"/>
      <w:r w:rsidRPr="00196273">
        <w:rPr>
          <w:rFonts w:ascii="Arial" w:eastAsia="Times New Roman" w:hAnsi="Arial" w:cs="Arial"/>
          <w:b/>
          <w:bCs/>
          <w:sz w:val="32"/>
          <w:szCs w:val="32"/>
        </w:rPr>
        <w:t>АДМИНИСТРАЦИЯ МУНИЦИПАЛЬНОГО ОБРАЗОВАНИЯ НОВОЧЕРКАССКИЙ СЕЛЬСОВЕТ</w:t>
      </w:r>
      <w:r w:rsidRPr="00196273">
        <w:rPr>
          <w:rFonts w:ascii="Arial" w:eastAsia="Times New Roman" w:hAnsi="Arial" w:cs="Arial"/>
          <w:b/>
          <w:caps/>
          <w:sz w:val="32"/>
          <w:szCs w:val="32"/>
        </w:rPr>
        <w:t>САРАКТАШСКОГО РАЙОНА ОРЕНБУРГСКОЙ ОБЛАСТИ</w:t>
      </w:r>
    </w:p>
    <w:p w:rsidR="00196273" w:rsidRDefault="00196273" w:rsidP="00196273">
      <w:pPr>
        <w:widowControl w:val="0"/>
        <w:autoSpaceDE w:val="0"/>
        <w:autoSpaceDN w:val="0"/>
        <w:adjustRightInd w:val="0"/>
        <w:spacing w:after="0" w:line="240" w:lineRule="auto"/>
        <w:jc w:val="center"/>
        <w:rPr>
          <w:rFonts w:ascii="Arial" w:eastAsia="Times New Roman" w:hAnsi="Arial" w:cs="Arial"/>
          <w:b/>
          <w:caps/>
          <w:sz w:val="32"/>
          <w:szCs w:val="32"/>
        </w:rPr>
      </w:pPr>
    </w:p>
    <w:p w:rsidR="00196273" w:rsidRPr="00196273" w:rsidRDefault="00196273" w:rsidP="00196273">
      <w:pPr>
        <w:widowControl w:val="0"/>
        <w:autoSpaceDE w:val="0"/>
        <w:autoSpaceDN w:val="0"/>
        <w:adjustRightInd w:val="0"/>
        <w:spacing w:after="0" w:line="240" w:lineRule="auto"/>
        <w:jc w:val="center"/>
        <w:rPr>
          <w:rFonts w:ascii="Arial" w:eastAsia="Times New Roman" w:hAnsi="Arial" w:cs="Arial"/>
          <w:b/>
          <w:caps/>
          <w:sz w:val="32"/>
          <w:szCs w:val="32"/>
        </w:rPr>
      </w:pPr>
    </w:p>
    <w:p w:rsidR="00196273" w:rsidRPr="00196273" w:rsidRDefault="00196273" w:rsidP="00196273">
      <w:pPr>
        <w:spacing w:after="0" w:line="240" w:lineRule="auto"/>
        <w:jc w:val="center"/>
        <w:rPr>
          <w:rFonts w:ascii="Arial" w:eastAsia="Times New Roman" w:hAnsi="Arial" w:cs="Arial"/>
          <w:b/>
          <w:sz w:val="32"/>
          <w:szCs w:val="32"/>
        </w:rPr>
      </w:pPr>
      <w:r w:rsidRPr="00196273">
        <w:rPr>
          <w:rFonts w:ascii="Arial" w:eastAsia="Times New Roman" w:hAnsi="Arial" w:cs="Arial"/>
          <w:b/>
          <w:sz w:val="32"/>
          <w:szCs w:val="32"/>
        </w:rPr>
        <w:t xml:space="preserve">ПОСТАНОВЛЕНИЕ </w:t>
      </w:r>
    </w:p>
    <w:p w:rsidR="00196273" w:rsidRPr="00196273" w:rsidRDefault="00196273" w:rsidP="00196273">
      <w:pPr>
        <w:widowControl w:val="0"/>
        <w:tabs>
          <w:tab w:val="left" w:pos="708"/>
          <w:tab w:val="center" w:pos="4677"/>
          <w:tab w:val="right" w:pos="9355"/>
        </w:tabs>
        <w:autoSpaceDE w:val="0"/>
        <w:autoSpaceDN w:val="0"/>
        <w:adjustRightInd w:val="0"/>
        <w:spacing w:after="0" w:line="240" w:lineRule="auto"/>
        <w:ind w:right="-142"/>
        <w:rPr>
          <w:rFonts w:ascii="Arial" w:eastAsia="Times New Roman" w:hAnsi="Arial" w:cs="Arial"/>
          <w:b/>
          <w:sz w:val="32"/>
          <w:szCs w:val="32"/>
        </w:rPr>
      </w:pPr>
      <w:r w:rsidRPr="00196273">
        <w:rPr>
          <w:rFonts w:ascii="Arial" w:eastAsia="Times New Roman" w:hAnsi="Arial" w:cs="Arial"/>
          <w:b/>
          <w:sz w:val="32"/>
          <w:szCs w:val="32"/>
        </w:rPr>
        <w:t>01.11.2018                                                                          № 84-п</w:t>
      </w:r>
    </w:p>
    <w:p w:rsidR="00FD3987" w:rsidRDefault="00FD3987" w:rsidP="00196273">
      <w:pPr>
        <w:spacing w:after="0" w:line="240" w:lineRule="auto"/>
        <w:jc w:val="center"/>
        <w:rPr>
          <w:rFonts w:ascii="Arial" w:hAnsi="Arial" w:cs="Arial"/>
          <w:sz w:val="32"/>
          <w:szCs w:val="32"/>
          <w:u w:val="single"/>
        </w:rPr>
      </w:pPr>
    </w:p>
    <w:p w:rsidR="00196273" w:rsidRPr="00196273" w:rsidRDefault="00196273" w:rsidP="00196273">
      <w:pPr>
        <w:spacing w:after="0" w:line="240" w:lineRule="auto"/>
        <w:jc w:val="center"/>
        <w:rPr>
          <w:rFonts w:ascii="Arial" w:hAnsi="Arial" w:cs="Arial"/>
          <w:sz w:val="32"/>
          <w:szCs w:val="32"/>
          <w:u w:val="single"/>
        </w:rPr>
      </w:pPr>
    </w:p>
    <w:p w:rsidR="00196273" w:rsidRPr="00196273" w:rsidRDefault="00FD3987" w:rsidP="00196273">
      <w:pPr>
        <w:spacing w:after="0" w:line="240" w:lineRule="auto"/>
        <w:jc w:val="center"/>
        <w:rPr>
          <w:rFonts w:ascii="Arial" w:hAnsi="Arial" w:cs="Arial"/>
          <w:b/>
          <w:sz w:val="32"/>
          <w:szCs w:val="32"/>
        </w:rPr>
      </w:pPr>
      <w:r w:rsidRPr="00196273">
        <w:rPr>
          <w:rFonts w:ascii="Arial" w:hAnsi="Arial" w:cs="Arial"/>
          <w:b/>
          <w:sz w:val="32"/>
          <w:szCs w:val="32"/>
        </w:rPr>
        <w:t xml:space="preserve">О внесении изменений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w:t>
      </w:r>
    </w:p>
    <w:p w:rsidR="00FD3987" w:rsidRPr="00196273" w:rsidRDefault="00FD3987" w:rsidP="00196273">
      <w:pPr>
        <w:spacing w:after="0" w:line="240" w:lineRule="auto"/>
        <w:jc w:val="center"/>
        <w:rPr>
          <w:rFonts w:ascii="Arial" w:hAnsi="Arial" w:cs="Arial"/>
          <w:b/>
          <w:sz w:val="32"/>
          <w:szCs w:val="32"/>
        </w:rPr>
      </w:pPr>
      <w:r w:rsidRPr="00196273">
        <w:rPr>
          <w:rFonts w:ascii="Arial" w:hAnsi="Arial" w:cs="Arial"/>
          <w:b/>
          <w:sz w:val="32"/>
          <w:szCs w:val="32"/>
        </w:rPr>
        <w:t>на 2018-2022 годы"</w:t>
      </w:r>
    </w:p>
    <w:p w:rsidR="00FD3987" w:rsidRDefault="00FD3987" w:rsidP="00196273">
      <w:pPr>
        <w:widowControl w:val="0"/>
        <w:autoSpaceDE w:val="0"/>
        <w:autoSpaceDN w:val="0"/>
        <w:adjustRightInd w:val="0"/>
        <w:spacing w:after="0" w:line="240" w:lineRule="auto"/>
        <w:jc w:val="center"/>
        <w:rPr>
          <w:rFonts w:ascii="Arial" w:hAnsi="Arial" w:cs="Arial"/>
          <w:sz w:val="32"/>
          <w:szCs w:val="32"/>
        </w:rPr>
      </w:pPr>
    </w:p>
    <w:p w:rsidR="00196273" w:rsidRPr="00196273" w:rsidRDefault="00196273" w:rsidP="00196273">
      <w:pPr>
        <w:widowControl w:val="0"/>
        <w:autoSpaceDE w:val="0"/>
        <w:autoSpaceDN w:val="0"/>
        <w:adjustRightInd w:val="0"/>
        <w:spacing w:after="0" w:line="240" w:lineRule="auto"/>
        <w:jc w:val="center"/>
        <w:rPr>
          <w:rFonts w:ascii="Arial" w:hAnsi="Arial" w:cs="Arial"/>
          <w:sz w:val="32"/>
          <w:szCs w:val="32"/>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           В соответствии со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w:t>
      </w:r>
      <w:r w:rsidR="004C3B26" w:rsidRPr="00196273">
        <w:rPr>
          <w:rFonts w:ascii="Arial" w:hAnsi="Arial" w:cs="Arial"/>
          <w:sz w:val="24"/>
          <w:szCs w:val="24"/>
        </w:rPr>
        <w:t>ной городской среды»,  Уставом муниципального образования</w:t>
      </w:r>
      <w:r w:rsidRPr="00196273">
        <w:rPr>
          <w:rFonts w:ascii="Arial" w:hAnsi="Arial" w:cs="Arial"/>
          <w:sz w:val="24"/>
          <w:szCs w:val="24"/>
        </w:rPr>
        <w:t xml:space="preserve"> Новочеркасского сельсовета Саракташского района Оренбургской области:</w:t>
      </w:r>
    </w:p>
    <w:p w:rsidR="00FD3987" w:rsidRPr="00196273" w:rsidRDefault="00FD3987" w:rsidP="00196273">
      <w:pPr>
        <w:pStyle w:val="NoSpacing1"/>
        <w:ind w:firstLine="660"/>
        <w:jc w:val="both"/>
        <w:rPr>
          <w:rFonts w:ascii="Arial" w:hAnsi="Arial" w:cs="Arial"/>
          <w:sz w:val="24"/>
          <w:szCs w:val="24"/>
        </w:rPr>
      </w:pPr>
    </w:p>
    <w:p w:rsidR="00FD3987" w:rsidRPr="00196273" w:rsidRDefault="00FD3987" w:rsidP="00196273">
      <w:pPr>
        <w:pStyle w:val="NoSpacing1"/>
        <w:ind w:firstLine="660"/>
        <w:jc w:val="both"/>
        <w:rPr>
          <w:rFonts w:ascii="Arial" w:hAnsi="Arial" w:cs="Arial"/>
          <w:sz w:val="24"/>
          <w:szCs w:val="24"/>
        </w:rPr>
      </w:pPr>
      <w:r w:rsidRPr="00196273">
        <w:rPr>
          <w:rFonts w:ascii="Arial" w:hAnsi="Arial" w:cs="Arial"/>
          <w:sz w:val="24"/>
          <w:szCs w:val="24"/>
        </w:rPr>
        <w:t>1. Внести изменения и утвердить в новой редакции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утвержденную постановлением администрации Новочеркасского сельсовета Саракташского района Оренбургской области № 94-п от 22.12.201</w:t>
      </w:r>
      <w:r w:rsidR="003247BF" w:rsidRPr="00196273">
        <w:rPr>
          <w:rFonts w:ascii="Arial" w:hAnsi="Arial" w:cs="Arial"/>
          <w:sz w:val="24"/>
          <w:szCs w:val="24"/>
        </w:rPr>
        <w:t>7</w:t>
      </w:r>
      <w:r w:rsidRPr="00196273">
        <w:rPr>
          <w:rFonts w:ascii="Arial" w:hAnsi="Arial" w:cs="Arial"/>
          <w:sz w:val="24"/>
          <w:szCs w:val="24"/>
        </w:rPr>
        <w:t xml:space="preserve"> года  согласно приложению</w:t>
      </w:r>
      <w:r w:rsidR="004C3B26" w:rsidRPr="00196273">
        <w:rPr>
          <w:rFonts w:ascii="Arial" w:hAnsi="Arial" w:cs="Arial"/>
          <w:sz w:val="24"/>
          <w:szCs w:val="24"/>
        </w:rPr>
        <w:t xml:space="preserve"> № 1</w:t>
      </w:r>
      <w:r w:rsidRPr="00196273">
        <w:rPr>
          <w:rFonts w:ascii="Arial" w:hAnsi="Arial" w:cs="Arial"/>
          <w:sz w:val="24"/>
          <w:szCs w:val="24"/>
        </w:rPr>
        <w:t>.</w:t>
      </w:r>
    </w:p>
    <w:p w:rsidR="00FD3987" w:rsidRPr="00196273" w:rsidRDefault="00FD3987" w:rsidP="00196273">
      <w:pPr>
        <w:pStyle w:val="NoSpacing1"/>
        <w:ind w:firstLine="660"/>
        <w:jc w:val="both"/>
        <w:rPr>
          <w:rFonts w:ascii="Arial" w:hAnsi="Arial" w:cs="Arial"/>
          <w:sz w:val="24"/>
          <w:szCs w:val="24"/>
        </w:rPr>
      </w:pPr>
      <w:r w:rsidRPr="00196273">
        <w:rPr>
          <w:rFonts w:ascii="Arial" w:hAnsi="Arial" w:cs="Arial"/>
          <w:sz w:val="24"/>
          <w:szCs w:val="24"/>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FD3987" w:rsidRPr="00196273" w:rsidRDefault="00FD3987" w:rsidP="00196273">
      <w:pPr>
        <w:pStyle w:val="NoSpacing1"/>
        <w:ind w:firstLine="660"/>
        <w:jc w:val="both"/>
        <w:rPr>
          <w:rFonts w:ascii="Arial" w:hAnsi="Arial" w:cs="Arial"/>
          <w:sz w:val="24"/>
          <w:szCs w:val="24"/>
        </w:rPr>
      </w:pPr>
      <w:r w:rsidRPr="00196273">
        <w:rPr>
          <w:rFonts w:ascii="Arial" w:hAnsi="Arial" w:cs="Arial"/>
          <w:sz w:val="24"/>
          <w:szCs w:val="24"/>
        </w:rPr>
        <w:t>3. Контроль за выполнением настоящего постановления оставляю за собой.</w:t>
      </w:r>
    </w:p>
    <w:p w:rsidR="00FD3987" w:rsidRPr="00196273" w:rsidRDefault="00FD3987" w:rsidP="00196273">
      <w:pPr>
        <w:pStyle w:val="NoSpacing1"/>
        <w:ind w:firstLine="660"/>
        <w:jc w:val="both"/>
        <w:rPr>
          <w:rFonts w:ascii="Arial" w:hAnsi="Arial" w:cs="Arial"/>
          <w:sz w:val="24"/>
          <w:szCs w:val="24"/>
        </w:rPr>
      </w:pPr>
      <w:r w:rsidRPr="00196273">
        <w:rPr>
          <w:rFonts w:ascii="Arial" w:hAnsi="Arial" w:cs="Arial"/>
          <w:sz w:val="24"/>
          <w:szCs w:val="24"/>
        </w:rPr>
        <w:t xml:space="preserve">4. Настоящее постановление вступает в силу со дня его официального опубликования на официальном сайте администрации Новочеркасского сельсовета.  </w:t>
      </w:r>
    </w:p>
    <w:p w:rsidR="00FD3987" w:rsidRDefault="00FD3987" w:rsidP="00196273">
      <w:pPr>
        <w:pStyle w:val="NoSpacing1"/>
        <w:ind w:firstLine="660"/>
        <w:jc w:val="both"/>
        <w:rPr>
          <w:rFonts w:ascii="Arial" w:hAnsi="Arial" w:cs="Arial"/>
          <w:sz w:val="24"/>
          <w:szCs w:val="24"/>
        </w:rPr>
      </w:pPr>
    </w:p>
    <w:p w:rsidR="00196273" w:rsidRDefault="00196273" w:rsidP="00196273">
      <w:pPr>
        <w:pStyle w:val="NoSpacing1"/>
        <w:ind w:firstLine="660"/>
        <w:jc w:val="both"/>
        <w:rPr>
          <w:rFonts w:ascii="Arial" w:hAnsi="Arial" w:cs="Arial"/>
          <w:sz w:val="24"/>
          <w:szCs w:val="24"/>
        </w:rPr>
      </w:pPr>
    </w:p>
    <w:p w:rsidR="00196273" w:rsidRPr="00196273" w:rsidRDefault="00196273" w:rsidP="00196273">
      <w:pPr>
        <w:pStyle w:val="NoSpacing1"/>
        <w:ind w:firstLine="660"/>
        <w:jc w:val="both"/>
        <w:rPr>
          <w:rFonts w:ascii="Arial" w:hAnsi="Arial" w:cs="Arial"/>
          <w:sz w:val="24"/>
          <w:szCs w:val="24"/>
        </w:rPr>
      </w:pPr>
    </w:p>
    <w:p w:rsidR="00FD3987" w:rsidRPr="00196273" w:rsidRDefault="00FD3987" w:rsidP="00196273">
      <w:pPr>
        <w:pStyle w:val="NoSpacing1"/>
        <w:jc w:val="both"/>
        <w:rPr>
          <w:rFonts w:ascii="Arial" w:hAnsi="Arial" w:cs="Arial"/>
          <w:sz w:val="24"/>
          <w:szCs w:val="24"/>
        </w:rPr>
      </w:pPr>
      <w:r w:rsidRPr="00196273">
        <w:rPr>
          <w:rFonts w:ascii="Arial" w:hAnsi="Arial" w:cs="Arial"/>
          <w:sz w:val="24"/>
          <w:szCs w:val="24"/>
        </w:rPr>
        <w:t xml:space="preserve">Глава </w:t>
      </w:r>
      <w:r w:rsidR="00196273">
        <w:rPr>
          <w:rFonts w:ascii="Arial" w:hAnsi="Arial" w:cs="Arial"/>
          <w:sz w:val="24"/>
          <w:szCs w:val="24"/>
        </w:rPr>
        <w:t xml:space="preserve">сельсовета                                                                                   </w:t>
      </w:r>
      <w:r w:rsidRPr="00196273">
        <w:rPr>
          <w:rFonts w:ascii="Arial" w:hAnsi="Arial" w:cs="Arial"/>
          <w:sz w:val="24"/>
          <w:szCs w:val="24"/>
        </w:rPr>
        <w:t>Н.Ф. Суюндуков</w:t>
      </w:r>
    </w:p>
    <w:p w:rsidR="003A65DD" w:rsidRPr="00196273" w:rsidRDefault="003A65DD" w:rsidP="00196273">
      <w:pPr>
        <w:pStyle w:val="NoSpacing1"/>
        <w:ind w:firstLine="660"/>
        <w:jc w:val="both"/>
        <w:rPr>
          <w:rFonts w:ascii="Arial" w:hAnsi="Arial" w:cs="Arial"/>
          <w:sz w:val="24"/>
          <w:szCs w:val="24"/>
        </w:rPr>
      </w:pPr>
    </w:p>
    <w:p w:rsidR="00FD3987" w:rsidRPr="00196273" w:rsidRDefault="00FD3987" w:rsidP="00196273">
      <w:pPr>
        <w:pStyle w:val="NoSpacing1"/>
        <w:ind w:firstLine="660"/>
        <w:jc w:val="both"/>
        <w:rPr>
          <w:rFonts w:ascii="Arial" w:hAnsi="Arial" w:cs="Arial"/>
          <w:sz w:val="24"/>
          <w:szCs w:val="24"/>
        </w:rPr>
      </w:pPr>
    </w:p>
    <w:p w:rsidR="003A65DD" w:rsidRPr="00196273" w:rsidRDefault="003A65DD" w:rsidP="00196273">
      <w:pPr>
        <w:pStyle w:val="NoSpacing1"/>
        <w:tabs>
          <w:tab w:val="left" w:pos="7530"/>
        </w:tabs>
        <w:ind w:firstLine="660"/>
        <w:jc w:val="right"/>
        <w:rPr>
          <w:rFonts w:ascii="Arial" w:hAnsi="Arial" w:cs="Arial"/>
          <w:sz w:val="24"/>
          <w:szCs w:val="24"/>
        </w:rPr>
      </w:pPr>
    </w:p>
    <w:p w:rsidR="00FD3987" w:rsidRPr="00196273" w:rsidRDefault="00FD3987" w:rsidP="00196273">
      <w:pPr>
        <w:pStyle w:val="NoSpacing1"/>
        <w:tabs>
          <w:tab w:val="left" w:pos="7530"/>
        </w:tabs>
        <w:ind w:firstLine="660"/>
        <w:jc w:val="right"/>
        <w:rPr>
          <w:rFonts w:ascii="Arial" w:hAnsi="Arial" w:cs="Arial"/>
          <w:b/>
          <w:sz w:val="32"/>
          <w:szCs w:val="32"/>
        </w:rPr>
      </w:pPr>
      <w:r w:rsidRPr="00196273">
        <w:rPr>
          <w:rFonts w:ascii="Arial" w:hAnsi="Arial" w:cs="Arial"/>
          <w:b/>
          <w:sz w:val="32"/>
          <w:szCs w:val="32"/>
        </w:rPr>
        <w:t xml:space="preserve">Приложение </w:t>
      </w:r>
      <w:r w:rsidR="004C3B26" w:rsidRPr="00196273">
        <w:rPr>
          <w:rFonts w:ascii="Arial" w:hAnsi="Arial" w:cs="Arial"/>
          <w:b/>
          <w:sz w:val="32"/>
          <w:szCs w:val="32"/>
        </w:rPr>
        <w:t>№ 1</w:t>
      </w:r>
    </w:p>
    <w:p w:rsidR="00196273" w:rsidRDefault="00FD3987" w:rsidP="00196273">
      <w:pPr>
        <w:pStyle w:val="NoSpacing1"/>
        <w:tabs>
          <w:tab w:val="left" w:pos="7530"/>
        </w:tabs>
        <w:ind w:firstLine="660"/>
        <w:jc w:val="right"/>
        <w:rPr>
          <w:rFonts w:ascii="Arial" w:hAnsi="Arial" w:cs="Arial"/>
          <w:b/>
          <w:sz w:val="32"/>
          <w:szCs w:val="32"/>
        </w:rPr>
      </w:pPr>
      <w:r w:rsidRPr="00196273">
        <w:rPr>
          <w:rFonts w:ascii="Arial" w:hAnsi="Arial" w:cs="Arial"/>
          <w:b/>
          <w:sz w:val="32"/>
          <w:szCs w:val="32"/>
        </w:rPr>
        <w:lastRenderedPageBreak/>
        <w:t>к постановлению администрации</w:t>
      </w:r>
    </w:p>
    <w:p w:rsidR="004C3B26" w:rsidRPr="00196273" w:rsidRDefault="004C3B26" w:rsidP="00196273">
      <w:pPr>
        <w:pStyle w:val="NoSpacing1"/>
        <w:tabs>
          <w:tab w:val="left" w:pos="7530"/>
        </w:tabs>
        <w:ind w:firstLine="660"/>
        <w:jc w:val="right"/>
        <w:rPr>
          <w:rFonts w:ascii="Arial" w:hAnsi="Arial" w:cs="Arial"/>
          <w:b/>
          <w:sz w:val="32"/>
          <w:szCs w:val="32"/>
        </w:rPr>
      </w:pPr>
      <w:r w:rsidRPr="00196273">
        <w:rPr>
          <w:rFonts w:ascii="Arial" w:hAnsi="Arial" w:cs="Arial"/>
          <w:b/>
          <w:sz w:val="32"/>
          <w:szCs w:val="32"/>
        </w:rPr>
        <w:t>Новочеркасского сельсовета</w:t>
      </w:r>
    </w:p>
    <w:p w:rsidR="00FD3987" w:rsidRPr="00196273" w:rsidRDefault="00496E68" w:rsidP="00196273">
      <w:pPr>
        <w:pStyle w:val="NoSpacing1"/>
        <w:tabs>
          <w:tab w:val="left" w:pos="7530"/>
        </w:tabs>
        <w:ind w:firstLine="660"/>
        <w:jc w:val="right"/>
        <w:rPr>
          <w:rFonts w:ascii="Arial" w:hAnsi="Arial" w:cs="Arial"/>
          <w:b/>
          <w:sz w:val="32"/>
          <w:szCs w:val="32"/>
        </w:rPr>
      </w:pPr>
      <w:r w:rsidRPr="00196273">
        <w:rPr>
          <w:rFonts w:ascii="Arial" w:hAnsi="Arial" w:cs="Arial"/>
          <w:b/>
          <w:sz w:val="32"/>
          <w:szCs w:val="32"/>
        </w:rPr>
        <w:t>от 01</w:t>
      </w:r>
      <w:r w:rsidR="004C3B26" w:rsidRPr="00196273">
        <w:rPr>
          <w:rFonts w:ascii="Arial" w:hAnsi="Arial" w:cs="Arial"/>
          <w:b/>
          <w:sz w:val="32"/>
          <w:szCs w:val="32"/>
        </w:rPr>
        <w:t>.</w:t>
      </w:r>
      <w:r w:rsidRPr="00196273">
        <w:rPr>
          <w:rFonts w:ascii="Arial" w:hAnsi="Arial" w:cs="Arial"/>
          <w:b/>
          <w:sz w:val="32"/>
          <w:szCs w:val="32"/>
        </w:rPr>
        <w:t>11</w:t>
      </w:r>
      <w:r w:rsidR="004C3B26" w:rsidRPr="00196273">
        <w:rPr>
          <w:rFonts w:ascii="Arial" w:hAnsi="Arial" w:cs="Arial"/>
          <w:b/>
          <w:sz w:val="32"/>
          <w:szCs w:val="32"/>
        </w:rPr>
        <w:t xml:space="preserve">.2018 г. </w:t>
      </w:r>
      <w:r w:rsidR="00FD3987" w:rsidRPr="00196273">
        <w:rPr>
          <w:rFonts w:ascii="Arial" w:hAnsi="Arial" w:cs="Arial"/>
          <w:b/>
          <w:sz w:val="32"/>
          <w:szCs w:val="32"/>
        </w:rPr>
        <w:t xml:space="preserve">№ </w:t>
      </w:r>
      <w:r w:rsidRPr="00196273">
        <w:rPr>
          <w:rFonts w:ascii="Arial" w:hAnsi="Arial" w:cs="Arial"/>
          <w:b/>
          <w:sz w:val="32"/>
          <w:szCs w:val="32"/>
        </w:rPr>
        <w:t>84-п</w:t>
      </w:r>
      <w:r w:rsidR="00FD3987" w:rsidRPr="00196273">
        <w:rPr>
          <w:rFonts w:ascii="Arial" w:hAnsi="Arial" w:cs="Arial"/>
          <w:b/>
          <w:sz w:val="32"/>
          <w:szCs w:val="32"/>
        </w:rPr>
        <w:t xml:space="preserve"> </w:t>
      </w:r>
    </w:p>
    <w:p w:rsidR="00FD3987" w:rsidRDefault="00FD3987" w:rsidP="00196273">
      <w:pPr>
        <w:spacing w:after="0" w:line="240" w:lineRule="auto"/>
        <w:ind w:firstLine="660"/>
        <w:jc w:val="center"/>
        <w:rPr>
          <w:rFonts w:ascii="Arial" w:hAnsi="Arial" w:cs="Arial"/>
          <w:b/>
          <w:bCs/>
          <w:sz w:val="32"/>
          <w:szCs w:val="32"/>
        </w:rPr>
      </w:pPr>
    </w:p>
    <w:p w:rsidR="00196273" w:rsidRPr="00196273" w:rsidRDefault="00196273" w:rsidP="00196273">
      <w:pPr>
        <w:spacing w:after="0" w:line="240" w:lineRule="auto"/>
        <w:ind w:firstLine="660"/>
        <w:jc w:val="center"/>
        <w:rPr>
          <w:rFonts w:ascii="Arial" w:hAnsi="Arial" w:cs="Arial"/>
          <w:b/>
          <w:bCs/>
          <w:sz w:val="32"/>
          <w:szCs w:val="32"/>
        </w:rPr>
      </w:pPr>
    </w:p>
    <w:p w:rsidR="00FD3987" w:rsidRPr="00196273" w:rsidRDefault="00FD3987" w:rsidP="00196273">
      <w:pPr>
        <w:autoSpaceDE w:val="0"/>
        <w:autoSpaceDN w:val="0"/>
        <w:adjustRightInd w:val="0"/>
        <w:spacing w:after="0" w:line="240" w:lineRule="auto"/>
        <w:ind w:firstLine="660"/>
        <w:jc w:val="center"/>
        <w:outlineLvl w:val="1"/>
        <w:rPr>
          <w:rFonts w:ascii="Arial" w:hAnsi="Arial" w:cs="Arial"/>
          <w:b/>
          <w:sz w:val="32"/>
          <w:szCs w:val="32"/>
        </w:rPr>
      </w:pPr>
      <w:r w:rsidRPr="00196273">
        <w:rPr>
          <w:rFonts w:ascii="Arial" w:hAnsi="Arial" w:cs="Arial"/>
          <w:b/>
          <w:sz w:val="32"/>
          <w:szCs w:val="32"/>
        </w:rPr>
        <w:t>Паспорт</w:t>
      </w:r>
    </w:p>
    <w:p w:rsidR="00FD3987" w:rsidRPr="00196273" w:rsidRDefault="00FD3987" w:rsidP="00196273">
      <w:pPr>
        <w:autoSpaceDE w:val="0"/>
        <w:autoSpaceDN w:val="0"/>
        <w:adjustRightInd w:val="0"/>
        <w:spacing w:after="0" w:line="240" w:lineRule="auto"/>
        <w:ind w:firstLine="660"/>
        <w:jc w:val="center"/>
        <w:rPr>
          <w:rFonts w:ascii="Arial" w:hAnsi="Arial" w:cs="Arial"/>
          <w:b/>
          <w:sz w:val="32"/>
          <w:szCs w:val="32"/>
        </w:rPr>
      </w:pPr>
      <w:r w:rsidRPr="00196273">
        <w:rPr>
          <w:rFonts w:ascii="Arial" w:hAnsi="Arial" w:cs="Arial"/>
          <w:b/>
          <w:sz w:val="32"/>
          <w:szCs w:val="32"/>
        </w:rPr>
        <w:t>муниципальной программы</w:t>
      </w:r>
    </w:p>
    <w:p w:rsidR="00196273" w:rsidRDefault="00FD3987" w:rsidP="00196273">
      <w:pPr>
        <w:spacing w:after="0" w:line="240" w:lineRule="auto"/>
        <w:ind w:firstLine="660"/>
        <w:jc w:val="center"/>
        <w:rPr>
          <w:rFonts w:ascii="Arial" w:hAnsi="Arial" w:cs="Arial"/>
          <w:b/>
          <w:bCs/>
          <w:sz w:val="32"/>
          <w:szCs w:val="32"/>
        </w:rPr>
      </w:pPr>
      <w:r w:rsidRPr="00196273">
        <w:rPr>
          <w:rFonts w:ascii="Arial" w:hAnsi="Arial" w:cs="Arial"/>
          <w:b/>
          <w:bCs/>
          <w:sz w:val="32"/>
          <w:szCs w:val="32"/>
        </w:rPr>
        <w:t>«</w:t>
      </w:r>
      <w:r w:rsidR="003247BF" w:rsidRPr="00196273">
        <w:rPr>
          <w:rFonts w:ascii="Arial" w:hAnsi="Arial" w:cs="Arial"/>
          <w:b/>
          <w:bCs/>
          <w:sz w:val="32"/>
          <w:szCs w:val="32"/>
        </w:rPr>
        <w:t xml:space="preserve">Формирование комфортной городской среды муниципального образования Новочеркасский сельсовет Саракташского района Оренбургской области </w:t>
      </w:r>
    </w:p>
    <w:p w:rsidR="003247BF" w:rsidRPr="00196273" w:rsidRDefault="003247BF" w:rsidP="00196273">
      <w:pPr>
        <w:spacing w:after="0" w:line="240" w:lineRule="auto"/>
        <w:ind w:firstLine="660"/>
        <w:jc w:val="center"/>
        <w:rPr>
          <w:rFonts w:ascii="Arial" w:hAnsi="Arial" w:cs="Arial"/>
          <w:b/>
          <w:bCs/>
          <w:sz w:val="32"/>
          <w:szCs w:val="32"/>
        </w:rPr>
      </w:pPr>
      <w:r w:rsidRPr="00196273">
        <w:rPr>
          <w:rFonts w:ascii="Arial" w:hAnsi="Arial" w:cs="Arial"/>
          <w:b/>
          <w:bCs/>
          <w:sz w:val="32"/>
          <w:szCs w:val="32"/>
        </w:rPr>
        <w:t xml:space="preserve"> на 2018 - 2022 годы»</w:t>
      </w:r>
    </w:p>
    <w:p w:rsidR="003247BF" w:rsidRPr="00196273" w:rsidRDefault="003247BF" w:rsidP="00196273">
      <w:pPr>
        <w:spacing w:after="0" w:line="240" w:lineRule="auto"/>
        <w:ind w:firstLine="660"/>
        <w:jc w:val="center"/>
        <w:rPr>
          <w:rFonts w:ascii="Arial" w:hAnsi="Arial" w:cs="Arial"/>
          <w:b/>
          <w:bCs/>
          <w:sz w:val="32"/>
          <w:szCs w:val="32"/>
        </w:rPr>
      </w:pPr>
      <w:r w:rsidRPr="00196273">
        <w:rPr>
          <w:rFonts w:ascii="Arial" w:hAnsi="Arial" w:cs="Arial"/>
          <w:b/>
          <w:bCs/>
          <w:sz w:val="32"/>
          <w:szCs w:val="32"/>
        </w:rPr>
        <w:t>(далее Программа)</w:t>
      </w:r>
    </w:p>
    <w:p w:rsidR="00FD3987" w:rsidRPr="00196273" w:rsidRDefault="00FD3987" w:rsidP="00196273">
      <w:pPr>
        <w:spacing w:after="0" w:line="240" w:lineRule="auto"/>
        <w:ind w:firstLine="660"/>
        <w:jc w:val="cente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FD3987" w:rsidRPr="00196273">
        <w:tc>
          <w:tcPr>
            <w:tcW w:w="3168" w:type="dxa"/>
            <w:tcBorders>
              <w:top w:val="single" w:sz="4" w:space="0" w:color="auto"/>
              <w:left w:val="single" w:sz="4" w:space="0" w:color="auto"/>
              <w:bottom w:val="single" w:sz="4" w:space="0" w:color="auto"/>
              <w:right w:val="single" w:sz="4" w:space="0" w:color="auto"/>
            </w:tcBorders>
          </w:tcPr>
          <w:p w:rsidR="00FD3987" w:rsidRPr="00196273" w:rsidRDefault="00FD3987"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Ответственный исполнитель муниципальной программы</w:t>
            </w:r>
          </w:p>
        </w:tc>
        <w:tc>
          <w:tcPr>
            <w:tcW w:w="6402" w:type="dxa"/>
            <w:tcBorders>
              <w:top w:val="single" w:sz="4" w:space="0" w:color="auto"/>
              <w:left w:val="single" w:sz="4" w:space="0" w:color="auto"/>
              <w:bottom w:val="single" w:sz="4" w:space="0" w:color="auto"/>
              <w:right w:val="single" w:sz="4" w:space="0" w:color="auto"/>
            </w:tcBorders>
          </w:tcPr>
          <w:p w:rsidR="00FD3987" w:rsidRPr="00196273" w:rsidRDefault="00FD3987"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Администрация муниципального образования Новочеркасский сельсовет Саракташского района Оренбургской области</w:t>
            </w:r>
          </w:p>
        </w:tc>
      </w:tr>
      <w:tr w:rsidR="00FD3987" w:rsidRPr="00196273">
        <w:tc>
          <w:tcPr>
            <w:tcW w:w="3168" w:type="dxa"/>
            <w:tcBorders>
              <w:top w:val="single" w:sz="4" w:space="0" w:color="auto"/>
              <w:left w:val="single" w:sz="4" w:space="0" w:color="auto"/>
              <w:bottom w:val="single" w:sz="4" w:space="0" w:color="auto"/>
              <w:right w:val="single" w:sz="4" w:space="0" w:color="auto"/>
            </w:tcBorders>
          </w:tcPr>
          <w:p w:rsidR="00FD3987" w:rsidRPr="00196273" w:rsidRDefault="00D60896"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У</w:t>
            </w:r>
            <w:r w:rsidR="00FD3987" w:rsidRPr="00196273">
              <w:rPr>
                <w:rFonts w:ascii="Arial" w:hAnsi="Arial" w:cs="Arial"/>
                <w:sz w:val="24"/>
                <w:szCs w:val="24"/>
              </w:rPr>
              <w:t xml:space="preserve">частники </w:t>
            </w:r>
            <w:r w:rsidR="00320E05" w:rsidRPr="00196273">
              <w:rPr>
                <w:rFonts w:ascii="Arial" w:hAnsi="Arial" w:cs="Arial"/>
                <w:sz w:val="24"/>
                <w:szCs w:val="24"/>
              </w:rPr>
              <w:t>П</w:t>
            </w:r>
            <w:r w:rsidR="00FD3987" w:rsidRPr="00196273">
              <w:rPr>
                <w:rFonts w:ascii="Arial" w:hAnsi="Arial" w:cs="Arial"/>
                <w:sz w:val="24"/>
                <w:szCs w:val="24"/>
              </w:rPr>
              <w:t>рограммы</w:t>
            </w:r>
          </w:p>
        </w:tc>
        <w:tc>
          <w:tcPr>
            <w:tcW w:w="6402" w:type="dxa"/>
            <w:tcBorders>
              <w:top w:val="single" w:sz="4" w:space="0" w:color="auto"/>
              <w:left w:val="single" w:sz="4" w:space="0" w:color="auto"/>
              <w:bottom w:val="single" w:sz="4" w:space="0" w:color="auto"/>
              <w:right w:val="single" w:sz="4" w:space="0" w:color="auto"/>
            </w:tcBorders>
          </w:tcPr>
          <w:p w:rsidR="00FD3987" w:rsidRPr="00196273" w:rsidRDefault="00FD3987" w:rsidP="00196273">
            <w:pPr>
              <w:autoSpaceDE w:val="0"/>
              <w:autoSpaceDN w:val="0"/>
              <w:adjustRightInd w:val="0"/>
              <w:spacing w:after="0" w:line="240" w:lineRule="auto"/>
              <w:rPr>
                <w:rFonts w:ascii="Arial" w:hAnsi="Arial" w:cs="Arial"/>
                <w:sz w:val="24"/>
                <w:szCs w:val="24"/>
                <w:lang w:eastAsia="en-US"/>
              </w:rPr>
            </w:pPr>
            <w:r w:rsidRPr="00196273">
              <w:rPr>
                <w:rFonts w:ascii="Arial" w:hAnsi="Arial" w:cs="Arial"/>
                <w:sz w:val="24"/>
                <w:szCs w:val="24"/>
                <w:lang w:eastAsia="en-US"/>
              </w:rPr>
              <w:t>Физические лица и организации, привлекаемые для реализации Программы в порядке, установленным  действующим законодательством (по согласованию)</w:t>
            </w:r>
          </w:p>
          <w:p w:rsidR="00FD3987" w:rsidRPr="00196273" w:rsidRDefault="00FD3987" w:rsidP="00196273">
            <w:pPr>
              <w:autoSpaceDE w:val="0"/>
              <w:autoSpaceDN w:val="0"/>
              <w:adjustRightInd w:val="0"/>
              <w:spacing w:after="0" w:line="240" w:lineRule="auto"/>
              <w:rPr>
                <w:rFonts w:ascii="Arial" w:hAnsi="Arial" w:cs="Arial"/>
                <w:sz w:val="24"/>
                <w:szCs w:val="24"/>
              </w:rPr>
            </w:pPr>
          </w:p>
        </w:tc>
      </w:tr>
      <w:tr w:rsidR="00A817CB" w:rsidRPr="00196273">
        <w:tc>
          <w:tcPr>
            <w:tcW w:w="3168" w:type="dxa"/>
            <w:tcBorders>
              <w:top w:val="single" w:sz="4" w:space="0" w:color="auto"/>
              <w:left w:val="single" w:sz="4" w:space="0" w:color="auto"/>
              <w:bottom w:val="single" w:sz="4" w:space="0" w:color="auto"/>
              <w:right w:val="single" w:sz="4" w:space="0" w:color="auto"/>
            </w:tcBorders>
          </w:tcPr>
          <w:p w:rsidR="00A817CB" w:rsidRPr="00196273" w:rsidRDefault="00A817CB"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Подпрограммы Программы</w:t>
            </w:r>
          </w:p>
        </w:tc>
        <w:tc>
          <w:tcPr>
            <w:tcW w:w="6402" w:type="dxa"/>
            <w:tcBorders>
              <w:top w:val="single" w:sz="4" w:space="0" w:color="auto"/>
              <w:left w:val="single" w:sz="4" w:space="0" w:color="auto"/>
              <w:bottom w:val="single" w:sz="4" w:space="0" w:color="auto"/>
              <w:right w:val="single" w:sz="4" w:space="0" w:color="auto"/>
            </w:tcBorders>
          </w:tcPr>
          <w:p w:rsidR="00A817CB" w:rsidRPr="00196273" w:rsidRDefault="00A817CB" w:rsidP="00196273">
            <w:pPr>
              <w:autoSpaceDE w:val="0"/>
              <w:autoSpaceDN w:val="0"/>
              <w:adjustRightInd w:val="0"/>
              <w:spacing w:after="0" w:line="240" w:lineRule="auto"/>
              <w:rPr>
                <w:rFonts w:ascii="Arial" w:hAnsi="Arial" w:cs="Arial"/>
                <w:sz w:val="24"/>
                <w:szCs w:val="24"/>
                <w:lang w:eastAsia="en-US"/>
              </w:rPr>
            </w:pPr>
            <w:r w:rsidRPr="00196273">
              <w:rPr>
                <w:rFonts w:ascii="Arial" w:hAnsi="Arial" w:cs="Arial"/>
                <w:sz w:val="24"/>
                <w:szCs w:val="24"/>
                <w:lang w:eastAsia="en-US"/>
              </w:rPr>
              <w:t>Отсутствуют</w:t>
            </w:r>
          </w:p>
        </w:tc>
      </w:tr>
      <w:tr w:rsidR="00FD3987" w:rsidRPr="00196273">
        <w:trPr>
          <w:trHeight w:val="495"/>
        </w:trPr>
        <w:tc>
          <w:tcPr>
            <w:tcW w:w="3168" w:type="dxa"/>
            <w:tcBorders>
              <w:top w:val="single" w:sz="4" w:space="0" w:color="auto"/>
              <w:left w:val="single" w:sz="4" w:space="0" w:color="auto"/>
              <w:bottom w:val="single" w:sz="4" w:space="0" w:color="auto"/>
              <w:right w:val="single" w:sz="4" w:space="0" w:color="auto"/>
            </w:tcBorders>
          </w:tcPr>
          <w:p w:rsidR="00D60896" w:rsidRPr="00196273" w:rsidRDefault="00D60896"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 xml:space="preserve">Цель </w:t>
            </w:r>
            <w:r w:rsidR="00320E05" w:rsidRPr="00196273">
              <w:rPr>
                <w:rFonts w:ascii="Arial" w:hAnsi="Arial" w:cs="Arial"/>
                <w:sz w:val="24"/>
                <w:szCs w:val="24"/>
              </w:rPr>
              <w:t>П</w:t>
            </w:r>
            <w:r w:rsidRPr="00196273">
              <w:rPr>
                <w:rFonts w:ascii="Arial" w:hAnsi="Arial" w:cs="Arial"/>
                <w:sz w:val="24"/>
                <w:szCs w:val="24"/>
              </w:rPr>
              <w:t>рограммы</w:t>
            </w:r>
          </w:p>
          <w:p w:rsidR="00FD3987" w:rsidRPr="00196273" w:rsidRDefault="00FD3987" w:rsidP="00196273">
            <w:pPr>
              <w:autoSpaceDE w:val="0"/>
              <w:autoSpaceDN w:val="0"/>
              <w:adjustRightInd w:val="0"/>
              <w:spacing w:after="0" w:line="240" w:lineRule="auto"/>
              <w:rPr>
                <w:rFonts w:ascii="Arial" w:hAnsi="Arial" w:cs="Arial"/>
                <w:sz w:val="24"/>
                <w:szCs w:val="24"/>
              </w:rPr>
            </w:pPr>
          </w:p>
        </w:tc>
        <w:tc>
          <w:tcPr>
            <w:tcW w:w="6402" w:type="dxa"/>
            <w:tcBorders>
              <w:top w:val="single" w:sz="4" w:space="0" w:color="auto"/>
              <w:left w:val="single" w:sz="4" w:space="0" w:color="auto"/>
              <w:bottom w:val="single" w:sz="4" w:space="0" w:color="auto"/>
              <w:right w:val="single" w:sz="4" w:space="0" w:color="auto"/>
            </w:tcBorders>
          </w:tcPr>
          <w:p w:rsidR="00FD3987" w:rsidRPr="00196273" w:rsidRDefault="00FD3987" w:rsidP="00196273">
            <w:pPr>
              <w:widowControl w:val="0"/>
              <w:autoSpaceDE w:val="0"/>
              <w:autoSpaceDN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Создание комфортной городской среды </w:t>
            </w:r>
            <w:r w:rsidR="00D60896" w:rsidRPr="00196273">
              <w:rPr>
                <w:rFonts w:ascii="Arial" w:eastAsia="Times New Roman" w:hAnsi="Arial" w:cs="Arial"/>
                <w:sz w:val="24"/>
                <w:szCs w:val="24"/>
              </w:rPr>
              <w:t xml:space="preserve">на территории муниципального образования Новочеркасский сельсовет </w:t>
            </w:r>
            <w:r w:rsidR="00D60896" w:rsidRPr="00196273">
              <w:rPr>
                <w:rFonts w:ascii="Arial" w:hAnsi="Arial" w:cs="Arial"/>
                <w:sz w:val="24"/>
                <w:szCs w:val="24"/>
              </w:rPr>
              <w:t>Саракташского района Оренбургской области</w:t>
            </w:r>
          </w:p>
        </w:tc>
      </w:tr>
      <w:tr w:rsidR="00D60896" w:rsidRPr="00196273">
        <w:trPr>
          <w:trHeight w:val="2475"/>
        </w:trPr>
        <w:tc>
          <w:tcPr>
            <w:tcW w:w="3168" w:type="dxa"/>
            <w:tcBorders>
              <w:top w:val="single" w:sz="4" w:space="0" w:color="auto"/>
              <w:left w:val="single" w:sz="4" w:space="0" w:color="auto"/>
              <w:bottom w:val="single" w:sz="4" w:space="0" w:color="auto"/>
              <w:right w:val="single" w:sz="4" w:space="0" w:color="auto"/>
            </w:tcBorders>
          </w:tcPr>
          <w:p w:rsidR="00D60896" w:rsidRPr="00196273" w:rsidRDefault="00D60896" w:rsidP="00196273">
            <w:pPr>
              <w:autoSpaceDE w:val="0"/>
              <w:autoSpaceDN w:val="0"/>
              <w:adjustRightInd w:val="0"/>
              <w:spacing w:after="0" w:line="240" w:lineRule="auto"/>
              <w:rPr>
                <w:rFonts w:ascii="Arial" w:hAnsi="Arial" w:cs="Arial"/>
                <w:sz w:val="24"/>
                <w:szCs w:val="24"/>
              </w:rPr>
            </w:pPr>
          </w:p>
          <w:p w:rsidR="00D60896" w:rsidRPr="00196273" w:rsidRDefault="00D60896" w:rsidP="00196273">
            <w:pPr>
              <w:autoSpaceDE w:val="0"/>
              <w:autoSpaceDN w:val="0"/>
              <w:adjustRightInd w:val="0"/>
              <w:spacing w:after="0" w:line="240" w:lineRule="auto"/>
              <w:rPr>
                <w:rFonts w:ascii="Arial" w:hAnsi="Arial" w:cs="Arial"/>
                <w:sz w:val="24"/>
                <w:szCs w:val="24"/>
              </w:rPr>
            </w:pPr>
          </w:p>
          <w:p w:rsidR="00D60896" w:rsidRPr="00196273" w:rsidRDefault="00D60896"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З</w:t>
            </w:r>
            <w:r w:rsidR="00320E05" w:rsidRPr="00196273">
              <w:rPr>
                <w:rFonts w:ascii="Arial" w:hAnsi="Arial" w:cs="Arial"/>
                <w:sz w:val="24"/>
                <w:szCs w:val="24"/>
              </w:rPr>
              <w:t>адачи П</w:t>
            </w:r>
            <w:r w:rsidRPr="00196273">
              <w:rPr>
                <w:rFonts w:ascii="Arial" w:hAnsi="Arial" w:cs="Arial"/>
                <w:sz w:val="24"/>
                <w:szCs w:val="24"/>
              </w:rPr>
              <w:t>рограммы</w:t>
            </w:r>
          </w:p>
        </w:tc>
        <w:tc>
          <w:tcPr>
            <w:tcW w:w="6402" w:type="dxa"/>
            <w:tcBorders>
              <w:top w:val="single" w:sz="4" w:space="0" w:color="auto"/>
              <w:left w:val="single" w:sz="4" w:space="0" w:color="auto"/>
              <w:bottom w:val="single" w:sz="4" w:space="0" w:color="auto"/>
              <w:right w:val="single" w:sz="4" w:space="0" w:color="auto"/>
            </w:tcBorders>
          </w:tcPr>
          <w:tbl>
            <w:tblPr>
              <w:tblW w:w="0" w:type="auto"/>
              <w:tblCellMar>
                <w:top w:w="102" w:type="dxa"/>
                <w:left w:w="62" w:type="dxa"/>
                <w:bottom w:w="102" w:type="dxa"/>
                <w:right w:w="62" w:type="dxa"/>
              </w:tblCellMar>
              <w:tblLook w:val="00A0" w:firstRow="1" w:lastRow="0" w:firstColumn="1" w:lastColumn="0" w:noHBand="0" w:noVBand="0"/>
            </w:tblPr>
            <w:tblGrid>
              <w:gridCol w:w="6186"/>
            </w:tblGrid>
            <w:tr w:rsidR="00D60896" w:rsidRPr="00196273">
              <w:tc>
                <w:tcPr>
                  <w:tcW w:w="6186" w:type="dxa"/>
                </w:tcPr>
                <w:p w:rsidR="00D60896" w:rsidRPr="00196273" w:rsidRDefault="00D60896"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1. </w:t>
                  </w:r>
                  <w:r w:rsidR="008904A5" w:rsidRPr="00196273">
                    <w:rPr>
                      <w:rFonts w:ascii="Arial" w:hAnsi="Arial" w:cs="Arial"/>
                      <w:sz w:val="24"/>
                      <w:szCs w:val="24"/>
                    </w:rPr>
                    <w:t>Повышение уровня вовлеченности заинтересованных граждан, организаций в реализацию мероприятий по благоустройству территорий;</w:t>
                  </w:r>
                </w:p>
                <w:p w:rsidR="00D60896" w:rsidRPr="00196273" w:rsidRDefault="00D60896"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2. </w:t>
                  </w:r>
                  <w:r w:rsidR="008904A5" w:rsidRPr="00196273">
                    <w:rPr>
                      <w:rFonts w:ascii="Arial" w:hAnsi="Arial" w:cs="Arial"/>
                      <w:sz w:val="24"/>
                      <w:szCs w:val="24"/>
                    </w:rPr>
                    <w:t>Повышение уровня благоустройства дворовых территорий;</w:t>
                  </w:r>
                </w:p>
                <w:p w:rsidR="00D60896" w:rsidRPr="00196273" w:rsidRDefault="00D60896" w:rsidP="00196273">
                  <w:pPr>
                    <w:autoSpaceDE w:val="0"/>
                    <w:autoSpaceDN w:val="0"/>
                    <w:adjustRightInd w:val="0"/>
                    <w:spacing w:after="0" w:line="240" w:lineRule="auto"/>
                    <w:rPr>
                      <w:rFonts w:ascii="Arial" w:hAnsi="Arial" w:cs="Arial"/>
                      <w:sz w:val="24"/>
                      <w:szCs w:val="24"/>
                      <w:lang w:eastAsia="en-US"/>
                    </w:rPr>
                  </w:pPr>
                  <w:r w:rsidRPr="00196273">
                    <w:rPr>
                      <w:rFonts w:ascii="Arial" w:hAnsi="Arial" w:cs="Arial"/>
                      <w:sz w:val="24"/>
                      <w:szCs w:val="24"/>
                    </w:rPr>
                    <w:t>3. </w:t>
                  </w:r>
                  <w:r w:rsidR="008904A5" w:rsidRPr="00196273">
                    <w:rPr>
                      <w:rFonts w:ascii="Arial" w:hAnsi="Arial" w:cs="Arial"/>
                      <w:sz w:val="24"/>
                      <w:szCs w:val="24"/>
                    </w:rPr>
                    <w:t>Повышение уровня благоустройства общественных территорий (парков, скверов, набережных и т.д.).</w:t>
                  </w:r>
                </w:p>
              </w:tc>
            </w:tr>
          </w:tbl>
          <w:p w:rsidR="00D60896" w:rsidRPr="00196273" w:rsidRDefault="00D60896" w:rsidP="00196273">
            <w:pPr>
              <w:autoSpaceDE w:val="0"/>
              <w:autoSpaceDN w:val="0"/>
              <w:adjustRightInd w:val="0"/>
              <w:spacing w:after="0" w:line="240" w:lineRule="auto"/>
              <w:rPr>
                <w:rFonts w:ascii="Arial" w:hAnsi="Arial" w:cs="Arial"/>
                <w:b/>
                <w:sz w:val="24"/>
                <w:szCs w:val="24"/>
              </w:rPr>
            </w:pPr>
          </w:p>
        </w:tc>
      </w:tr>
      <w:tr w:rsidR="00FD3987" w:rsidRPr="00196273">
        <w:tc>
          <w:tcPr>
            <w:tcW w:w="3168" w:type="dxa"/>
            <w:tcBorders>
              <w:top w:val="single" w:sz="4" w:space="0" w:color="auto"/>
              <w:left w:val="single" w:sz="4" w:space="0" w:color="auto"/>
              <w:bottom w:val="single" w:sz="4" w:space="0" w:color="auto"/>
              <w:right w:val="single" w:sz="4" w:space="0" w:color="auto"/>
            </w:tcBorders>
          </w:tcPr>
          <w:p w:rsidR="00FD3987" w:rsidRPr="00196273" w:rsidRDefault="00167C79"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 xml:space="preserve">Целевые индикаторы и показатели </w:t>
            </w:r>
            <w:r w:rsidR="00320E05" w:rsidRPr="00196273">
              <w:rPr>
                <w:rFonts w:ascii="Arial" w:hAnsi="Arial" w:cs="Arial"/>
                <w:sz w:val="24"/>
                <w:szCs w:val="24"/>
              </w:rPr>
              <w:t>П</w:t>
            </w:r>
            <w:r w:rsidRPr="00196273">
              <w:rPr>
                <w:rFonts w:ascii="Arial" w:hAnsi="Arial" w:cs="Arial"/>
                <w:sz w:val="24"/>
                <w:szCs w:val="24"/>
              </w:rPr>
              <w:t>рограммы</w:t>
            </w:r>
            <w:r w:rsidR="00FD3987" w:rsidRPr="00196273">
              <w:rPr>
                <w:rFonts w:ascii="Arial" w:hAnsi="Arial" w:cs="Arial"/>
                <w:sz w:val="24"/>
                <w:szCs w:val="24"/>
              </w:rPr>
              <w:t xml:space="preserve"> </w:t>
            </w:r>
          </w:p>
        </w:tc>
        <w:tc>
          <w:tcPr>
            <w:tcW w:w="6402" w:type="dxa"/>
            <w:tcBorders>
              <w:top w:val="single" w:sz="4" w:space="0" w:color="auto"/>
              <w:left w:val="single" w:sz="4" w:space="0" w:color="auto"/>
              <w:bottom w:val="single" w:sz="4" w:space="0" w:color="auto"/>
              <w:right w:val="single" w:sz="4" w:space="0" w:color="auto"/>
            </w:tcBorders>
          </w:tcPr>
          <w:p w:rsidR="00FD3987" w:rsidRPr="00196273" w:rsidRDefault="00FD3987" w:rsidP="00196273">
            <w:pPr>
              <w:spacing w:after="0" w:line="240" w:lineRule="auto"/>
              <w:rPr>
                <w:rFonts w:ascii="Arial" w:hAnsi="Arial" w:cs="Arial"/>
                <w:sz w:val="24"/>
                <w:szCs w:val="24"/>
              </w:rPr>
            </w:pPr>
            <w:r w:rsidRPr="00196273">
              <w:rPr>
                <w:rFonts w:ascii="Arial" w:hAnsi="Arial" w:cs="Arial"/>
                <w:sz w:val="24"/>
                <w:szCs w:val="24"/>
              </w:rPr>
              <w:t>1. </w:t>
            </w:r>
            <w:r w:rsidR="004266EC" w:rsidRPr="00196273">
              <w:rPr>
                <w:rFonts w:ascii="Arial" w:hAnsi="Arial" w:cs="Arial"/>
                <w:sz w:val="24"/>
                <w:szCs w:val="24"/>
              </w:rPr>
              <w:t>Д</w:t>
            </w:r>
            <w:r w:rsidRPr="00196273">
              <w:rPr>
                <w:rFonts w:ascii="Arial" w:hAnsi="Arial" w:cs="Arial"/>
                <w:sz w:val="24"/>
                <w:szCs w:val="24"/>
              </w:rPr>
              <w:t>ол</w:t>
            </w:r>
            <w:r w:rsidR="004266EC" w:rsidRPr="00196273">
              <w:rPr>
                <w:rFonts w:ascii="Arial" w:hAnsi="Arial" w:cs="Arial"/>
                <w:sz w:val="24"/>
                <w:szCs w:val="24"/>
              </w:rPr>
              <w:t>я</w:t>
            </w:r>
            <w:r w:rsidRPr="00196273">
              <w:rPr>
                <w:rFonts w:ascii="Arial" w:hAnsi="Arial" w:cs="Arial"/>
                <w:sz w:val="24"/>
                <w:szCs w:val="24"/>
              </w:rPr>
              <w:t xml:space="preserve"> благоустроенных дворовых территорий;</w:t>
            </w:r>
          </w:p>
          <w:p w:rsidR="00FD3987" w:rsidRPr="00196273" w:rsidRDefault="00FD3987" w:rsidP="00196273">
            <w:pPr>
              <w:spacing w:after="0" w:line="240" w:lineRule="auto"/>
              <w:rPr>
                <w:rFonts w:ascii="Arial" w:hAnsi="Arial" w:cs="Arial"/>
                <w:sz w:val="24"/>
                <w:szCs w:val="24"/>
              </w:rPr>
            </w:pPr>
            <w:r w:rsidRPr="00196273">
              <w:rPr>
                <w:rFonts w:ascii="Arial" w:hAnsi="Arial" w:cs="Arial"/>
                <w:sz w:val="24"/>
                <w:szCs w:val="24"/>
              </w:rPr>
              <w:t>2. </w:t>
            </w:r>
            <w:r w:rsidR="004266EC" w:rsidRPr="00196273">
              <w:rPr>
                <w:rFonts w:ascii="Arial" w:hAnsi="Arial" w:cs="Arial"/>
                <w:sz w:val="24"/>
                <w:szCs w:val="24"/>
              </w:rPr>
              <w:t>Д</w:t>
            </w:r>
            <w:r w:rsidRPr="00196273">
              <w:rPr>
                <w:rFonts w:ascii="Arial" w:hAnsi="Arial" w:cs="Arial"/>
                <w:sz w:val="24"/>
                <w:szCs w:val="24"/>
              </w:rPr>
              <w:t>ол</w:t>
            </w:r>
            <w:r w:rsidR="004266EC" w:rsidRPr="00196273">
              <w:rPr>
                <w:rFonts w:ascii="Arial" w:hAnsi="Arial" w:cs="Arial"/>
                <w:sz w:val="24"/>
                <w:szCs w:val="24"/>
              </w:rPr>
              <w:t>я</w:t>
            </w:r>
            <w:r w:rsidRPr="00196273">
              <w:rPr>
                <w:rFonts w:ascii="Arial" w:hAnsi="Arial" w:cs="Arial"/>
                <w:sz w:val="24"/>
                <w:szCs w:val="24"/>
              </w:rPr>
              <w:t xml:space="preserve"> благоустроенных о</w:t>
            </w:r>
            <w:r w:rsidR="00A817CB" w:rsidRPr="00196273">
              <w:rPr>
                <w:rFonts w:ascii="Arial" w:hAnsi="Arial" w:cs="Arial"/>
                <w:sz w:val="24"/>
                <w:szCs w:val="24"/>
              </w:rPr>
              <w:t>бщественных территорий;</w:t>
            </w:r>
          </w:p>
          <w:p w:rsidR="00FD3987" w:rsidRPr="00196273" w:rsidRDefault="00FD3987" w:rsidP="00196273">
            <w:pPr>
              <w:widowControl w:val="0"/>
              <w:autoSpaceDE w:val="0"/>
              <w:autoSpaceDN w:val="0"/>
              <w:spacing w:after="0" w:line="240" w:lineRule="auto"/>
              <w:rPr>
                <w:rFonts w:ascii="Arial" w:eastAsia="Times New Roman" w:hAnsi="Arial" w:cs="Arial"/>
                <w:sz w:val="24"/>
                <w:szCs w:val="24"/>
              </w:rPr>
            </w:pPr>
            <w:r w:rsidRPr="00196273">
              <w:rPr>
                <w:rFonts w:ascii="Arial" w:eastAsia="Times New Roman" w:hAnsi="Arial" w:cs="Arial"/>
                <w:bCs/>
                <w:sz w:val="24"/>
                <w:szCs w:val="24"/>
                <w:lang w:eastAsia="ar-SA"/>
              </w:rPr>
              <w:t>3. </w:t>
            </w:r>
            <w:r w:rsidRPr="00196273">
              <w:rPr>
                <w:rFonts w:ascii="Arial" w:eastAsia="Times New Roman" w:hAnsi="Arial" w:cs="Arial"/>
                <w:sz w:val="24"/>
                <w:szCs w:val="24"/>
              </w:rPr>
              <w:t>Доля финансового участия заинтересованных лиц в выполнении дополнительного перечня ра</w:t>
            </w:r>
            <w:r w:rsidR="00A817CB" w:rsidRPr="00196273">
              <w:rPr>
                <w:rFonts w:ascii="Arial" w:eastAsia="Times New Roman" w:hAnsi="Arial" w:cs="Arial"/>
                <w:sz w:val="24"/>
                <w:szCs w:val="24"/>
              </w:rPr>
              <w:t>бот по благоустройству дворовых территорий;</w:t>
            </w:r>
          </w:p>
          <w:p w:rsidR="00FD3987" w:rsidRPr="00196273" w:rsidRDefault="00FD3987" w:rsidP="00196273">
            <w:pPr>
              <w:spacing w:after="0" w:line="240" w:lineRule="auto"/>
              <w:rPr>
                <w:rFonts w:ascii="Arial" w:hAnsi="Arial" w:cs="Arial"/>
                <w:sz w:val="24"/>
                <w:szCs w:val="24"/>
              </w:rPr>
            </w:pPr>
            <w:r w:rsidRPr="00196273">
              <w:rPr>
                <w:rFonts w:ascii="Arial" w:hAnsi="Arial" w:cs="Arial"/>
                <w:sz w:val="24"/>
                <w:szCs w:val="24"/>
              </w:rPr>
              <w:t>4. </w:t>
            </w:r>
            <w:r w:rsidR="00167C79" w:rsidRPr="00196273">
              <w:rPr>
                <w:rFonts w:ascii="Arial" w:hAnsi="Arial" w:cs="Arial"/>
                <w:sz w:val="24"/>
                <w:szCs w:val="24"/>
              </w:rPr>
              <w:t>Объем</w:t>
            </w:r>
            <w:r w:rsidRPr="00196273">
              <w:rPr>
                <w:rFonts w:ascii="Arial" w:hAnsi="Arial" w:cs="Arial"/>
                <w:sz w:val="24"/>
                <w:szCs w:val="24"/>
              </w:rPr>
              <w:t xml:space="preserve"> трудового участия </w:t>
            </w:r>
            <w:r w:rsidR="00FE2D81" w:rsidRPr="00196273">
              <w:rPr>
                <w:rFonts w:ascii="Arial" w:hAnsi="Arial" w:cs="Arial"/>
                <w:sz w:val="24"/>
                <w:szCs w:val="24"/>
              </w:rPr>
              <w:t xml:space="preserve">заинтересованных лиц </w:t>
            </w:r>
            <w:r w:rsidRPr="00196273">
              <w:rPr>
                <w:rFonts w:ascii="Arial" w:hAnsi="Arial" w:cs="Arial"/>
                <w:sz w:val="24"/>
                <w:szCs w:val="24"/>
              </w:rPr>
              <w:t>в выполнении дополнительного перечня работ по благоустройству дворовых территорий.</w:t>
            </w:r>
          </w:p>
        </w:tc>
      </w:tr>
      <w:tr w:rsidR="00167C79" w:rsidRPr="00196273">
        <w:tc>
          <w:tcPr>
            <w:tcW w:w="3168" w:type="dxa"/>
            <w:tcBorders>
              <w:top w:val="single" w:sz="4" w:space="0" w:color="auto"/>
              <w:left w:val="single" w:sz="4" w:space="0" w:color="auto"/>
              <w:bottom w:val="single" w:sz="4" w:space="0" w:color="auto"/>
              <w:right w:val="single" w:sz="4" w:space="0" w:color="auto"/>
            </w:tcBorders>
          </w:tcPr>
          <w:p w:rsidR="00167C79" w:rsidRPr="00196273" w:rsidRDefault="00320E05"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Сроки и этапы реализации П</w:t>
            </w:r>
            <w:r w:rsidR="00167C79" w:rsidRPr="00196273">
              <w:rPr>
                <w:rFonts w:ascii="Arial" w:hAnsi="Arial" w:cs="Arial"/>
                <w:sz w:val="24"/>
                <w:szCs w:val="24"/>
              </w:rPr>
              <w:t>рограммы</w:t>
            </w:r>
          </w:p>
        </w:tc>
        <w:tc>
          <w:tcPr>
            <w:tcW w:w="6402" w:type="dxa"/>
            <w:tcBorders>
              <w:top w:val="single" w:sz="4" w:space="0" w:color="auto"/>
              <w:left w:val="single" w:sz="4" w:space="0" w:color="auto"/>
              <w:bottom w:val="single" w:sz="4" w:space="0" w:color="auto"/>
              <w:right w:val="single" w:sz="4" w:space="0" w:color="auto"/>
            </w:tcBorders>
          </w:tcPr>
          <w:p w:rsidR="00167C79" w:rsidRPr="00196273" w:rsidRDefault="00167C79"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С 2018 по 2022 годы, этапы не выделяются</w:t>
            </w:r>
          </w:p>
        </w:tc>
      </w:tr>
      <w:tr w:rsidR="00167C79" w:rsidRPr="00196273">
        <w:tc>
          <w:tcPr>
            <w:tcW w:w="3168" w:type="dxa"/>
            <w:tcBorders>
              <w:top w:val="single" w:sz="4" w:space="0" w:color="auto"/>
              <w:left w:val="single" w:sz="4" w:space="0" w:color="auto"/>
              <w:bottom w:val="single" w:sz="4" w:space="0" w:color="auto"/>
              <w:right w:val="single" w:sz="4" w:space="0" w:color="auto"/>
            </w:tcBorders>
          </w:tcPr>
          <w:p w:rsidR="00167C79" w:rsidRPr="00196273" w:rsidRDefault="00320E05" w:rsidP="00196273">
            <w:pPr>
              <w:autoSpaceDE w:val="0"/>
              <w:autoSpaceDN w:val="0"/>
              <w:adjustRightInd w:val="0"/>
              <w:spacing w:after="0" w:line="240" w:lineRule="auto"/>
              <w:rPr>
                <w:rFonts w:ascii="Arial" w:hAnsi="Arial" w:cs="Arial"/>
                <w:sz w:val="24"/>
                <w:szCs w:val="24"/>
              </w:rPr>
            </w:pPr>
            <w:r w:rsidRPr="00196273">
              <w:rPr>
                <w:rFonts w:ascii="Arial" w:eastAsia="SimSun" w:hAnsi="Arial" w:cs="Arial"/>
                <w:kern w:val="1"/>
                <w:sz w:val="24"/>
                <w:szCs w:val="24"/>
                <w:lang w:eastAsia="ar-SA"/>
              </w:rPr>
              <w:t xml:space="preserve">Объемы бюджетных </w:t>
            </w:r>
            <w:r w:rsidRPr="00196273">
              <w:rPr>
                <w:rFonts w:ascii="Arial" w:eastAsia="SimSun" w:hAnsi="Arial" w:cs="Arial"/>
                <w:kern w:val="1"/>
                <w:sz w:val="24"/>
                <w:szCs w:val="24"/>
                <w:lang w:eastAsia="ar-SA"/>
              </w:rPr>
              <w:lastRenderedPageBreak/>
              <w:t>ассигнований Программы</w:t>
            </w:r>
            <w:r w:rsidRPr="00196273">
              <w:rPr>
                <w:rFonts w:ascii="Arial" w:hAnsi="Arial" w:cs="Arial"/>
                <w:sz w:val="24"/>
                <w:szCs w:val="24"/>
              </w:rPr>
              <w:t xml:space="preserve"> </w:t>
            </w:r>
          </w:p>
        </w:tc>
        <w:tc>
          <w:tcPr>
            <w:tcW w:w="6402" w:type="dxa"/>
            <w:tcBorders>
              <w:top w:val="single" w:sz="4" w:space="0" w:color="auto"/>
              <w:left w:val="single" w:sz="4" w:space="0" w:color="auto"/>
              <w:bottom w:val="single" w:sz="4" w:space="0" w:color="auto"/>
              <w:right w:val="single" w:sz="4" w:space="0" w:color="auto"/>
            </w:tcBorders>
          </w:tcPr>
          <w:p w:rsidR="00167C79" w:rsidRPr="00196273" w:rsidRDefault="00167C79" w:rsidP="00196273">
            <w:pPr>
              <w:spacing w:after="0" w:line="240" w:lineRule="auto"/>
              <w:rPr>
                <w:rFonts w:ascii="Arial" w:hAnsi="Arial" w:cs="Arial"/>
                <w:sz w:val="24"/>
                <w:szCs w:val="24"/>
              </w:rPr>
            </w:pPr>
            <w:r w:rsidRPr="00196273">
              <w:rPr>
                <w:rFonts w:ascii="Arial" w:hAnsi="Arial" w:cs="Arial"/>
                <w:b/>
                <w:sz w:val="24"/>
                <w:szCs w:val="24"/>
              </w:rPr>
              <w:lastRenderedPageBreak/>
              <w:t xml:space="preserve">ВСЕГО: </w:t>
            </w:r>
            <w:r w:rsidR="00360B69" w:rsidRPr="00196273">
              <w:rPr>
                <w:rFonts w:ascii="Arial" w:hAnsi="Arial" w:cs="Arial"/>
                <w:b/>
                <w:sz w:val="24"/>
                <w:szCs w:val="24"/>
              </w:rPr>
              <w:t>6776,153</w:t>
            </w:r>
            <w:r w:rsidRPr="00196273">
              <w:rPr>
                <w:rFonts w:ascii="Arial" w:hAnsi="Arial" w:cs="Arial"/>
                <w:b/>
                <w:sz w:val="24"/>
                <w:szCs w:val="24"/>
              </w:rPr>
              <w:t xml:space="preserve"> тыс.руб.</w:t>
            </w:r>
            <w:r w:rsidR="00360B69" w:rsidRPr="00196273">
              <w:rPr>
                <w:rFonts w:ascii="Arial" w:hAnsi="Arial" w:cs="Arial"/>
                <w:sz w:val="24"/>
                <w:szCs w:val="24"/>
              </w:rPr>
              <w:t xml:space="preserve"> *</w:t>
            </w:r>
          </w:p>
          <w:p w:rsidR="00167C79" w:rsidRPr="00196273" w:rsidRDefault="00167C79" w:rsidP="00196273">
            <w:pPr>
              <w:spacing w:after="0" w:line="240" w:lineRule="auto"/>
              <w:rPr>
                <w:rFonts w:ascii="Arial" w:hAnsi="Arial" w:cs="Arial"/>
                <w:b/>
                <w:sz w:val="24"/>
                <w:szCs w:val="24"/>
              </w:rPr>
            </w:pPr>
            <w:r w:rsidRPr="00196273">
              <w:rPr>
                <w:rFonts w:ascii="Arial" w:hAnsi="Arial" w:cs="Arial"/>
                <w:sz w:val="24"/>
                <w:szCs w:val="24"/>
              </w:rPr>
              <w:lastRenderedPageBreak/>
              <w:t>В том числе</w:t>
            </w:r>
            <w:r w:rsidR="003247BF" w:rsidRPr="00196273">
              <w:rPr>
                <w:rFonts w:ascii="Arial" w:hAnsi="Arial" w:cs="Arial"/>
                <w:sz w:val="24"/>
                <w:szCs w:val="24"/>
              </w:rPr>
              <w:t xml:space="preserve"> на</w:t>
            </w:r>
            <w:r w:rsidRPr="00196273">
              <w:rPr>
                <w:rFonts w:ascii="Arial" w:hAnsi="Arial" w:cs="Arial"/>
                <w:sz w:val="24"/>
                <w:szCs w:val="24"/>
              </w:rPr>
              <w:t>:</w:t>
            </w:r>
            <w:r w:rsidRPr="00196273">
              <w:rPr>
                <w:rFonts w:ascii="Arial" w:hAnsi="Arial" w:cs="Arial"/>
                <w:b/>
                <w:sz w:val="24"/>
                <w:szCs w:val="24"/>
              </w:rPr>
              <w:t xml:space="preserve"> </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2018 год-0 тыс.руб.</w:t>
            </w:r>
          </w:p>
          <w:p w:rsidR="003247BF"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2019 год</w:t>
            </w:r>
            <w:r w:rsidR="003247BF" w:rsidRPr="00196273">
              <w:rPr>
                <w:rFonts w:ascii="Arial" w:hAnsi="Arial" w:cs="Arial"/>
                <w:b/>
                <w:sz w:val="24"/>
                <w:szCs w:val="24"/>
              </w:rPr>
              <w:t xml:space="preserve"> - 6776,153 тыс.руб. , из них:</w:t>
            </w:r>
          </w:p>
          <w:p w:rsidR="00167C79" w:rsidRPr="00196273" w:rsidRDefault="003247BF" w:rsidP="00196273">
            <w:pPr>
              <w:spacing w:after="0" w:line="240" w:lineRule="auto"/>
              <w:rPr>
                <w:rFonts w:ascii="Arial" w:hAnsi="Arial" w:cs="Arial"/>
                <w:b/>
                <w:sz w:val="24"/>
                <w:szCs w:val="24"/>
              </w:rPr>
            </w:pPr>
            <w:r w:rsidRPr="00196273">
              <w:rPr>
                <w:rFonts w:ascii="Arial" w:hAnsi="Arial" w:cs="Arial"/>
                <w:b/>
                <w:sz w:val="24"/>
                <w:szCs w:val="24"/>
              </w:rPr>
              <w:t xml:space="preserve">               </w:t>
            </w:r>
            <w:r w:rsidR="00167C79" w:rsidRPr="00196273">
              <w:rPr>
                <w:rFonts w:ascii="Arial" w:hAnsi="Arial" w:cs="Arial"/>
                <w:b/>
                <w:sz w:val="24"/>
                <w:szCs w:val="24"/>
              </w:rPr>
              <w:t xml:space="preserve">  федеральный бюджет – 0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 xml:space="preserve">                 областной бюджет –</w:t>
            </w:r>
            <w:r w:rsidR="00360B69" w:rsidRPr="00196273">
              <w:rPr>
                <w:rFonts w:ascii="Arial" w:hAnsi="Arial" w:cs="Arial"/>
                <w:b/>
                <w:sz w:val="24"/>
                <w:szCs w:val="24"/>
              </w:rPr>
              <w:t xml:space="preserve"> 6437,345</w:t>
            </w:r>
            <w:r w:rsidRPr="00196273">
              <w:rPr>
                <w:rFonts w:ascii="Arial" w:hAnsi="Arial" w:cs="Arial"/>
                <w:b/>
                <w:sz w:val="24"/>
                <w:szCs w:val="24"/>
              </w:rPr>
              <w:t xml:space="preserve">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 xml:space="preserve">                 местный бюджет – 338,808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 xml:space="preserve">                 внебюджетные источники – 0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2020 год – 0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2021 год – 0 тыс.руб.</w:t>
            </w:r>
          </w:p>
          <w:p w:rsidR="00167C79" w:rsidRPr="00196273" w:rsidRDefault="00167C79" w:rsidP="00196273">
            <w:pPr>
              <w:spacing w:after="0" w:line="240" w:lineRule="auto"/>
              <w:rPr>
                <w:rFonts w:ascii="Arial" w:hAnsi="Arial" w:cs="Arial"/>
                <w:b/>
                <w:sz w:val="24"/>
                <w:szCs w:val="24"/>
              </w:rPr>
            </w:pPr>
            <w:r w:rsidRPr="00196273">
              <w:rPr>
                <w:rFonts w:ascii="Arial" w:hAnsi="Arial" w:cs="Arial"/>
                <w:b/>
                <w:sz w:val="24"/>
                <w:szCs w:val="24"/>
              </w:rPr>
              <w:t>2022 год – 0 тыс. руб.</w:t>
            </w:r>
          </w:p>
          <w:p w:rsidR="00167C79" w:rsidRPr="00196273" w:rsidRDefault="00167C79" w:rsidP="00196273">
            <w:pPr>
              <w:spacing w:after="0" w:line="240" w:lineRule="auto"/>
              <w:rPr>
                <w:rFonts w:ascii="Arial" w:hAnsi="Arial" w:cs="Arial"/>
                <w:b/>
                <w:sz w:val="24"/>
                <w:szCs w:val="24"/>
              </w:rPr>
            </w:pPr>
          </w:p>
          <w:p w:rsidR="00167C79" w:rsidRPr="00196273" w:rsidRDefault="00167C79" w:rsidP="00196273">
            <w:pPr>
              <w:spacing w:after="0" w:line="240" w:lineRule="auto"/>
              <w:rPr>
                <w:rFonts w:ascii="Arial" w:hAnsi="Arial" w:cs="Arial"/>
                <w:sz w:val="24"/>
                <w:szCs w:val="24"/>
              </w:rPr>
            </w:pPr>
          </w:p>
        </w:tc>
      </w:tr>
      <w:tr w:rsidR="00167C79" w:rsidRPr="00196273">
        <w:tc>
          <w:tcPr>
            <w:tcW w:w="3168" w:type="dxa"/>
            <w:tcBorders>
              <w:top w:val="single" w:sz="4" w:space="0" w:color="auto"/>
              <w:left w:val="single" w:sz="4" w:space="0" w:color="auto"/>
              <w:bottom w:val="single" w:sz="4" w:space="0" w:color="auto"/>
              <w:right w:val="single" w:sz="4" w:space="0" w:color="auto"/>
            </w:tcBorders>
          </w:tcPr>
          <w:p w:rsidR="00167C79" w:rsidRPr="00196273" w:rsidRDefault="00360B69" w:rsidP="00196273">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lastRenderedPageBreak/>
              <w:t>Ожидаемые результаты Программы</w:t>
            </w:r>
          </w:p>
        </w:tc>
        <w:tc>
          <w:tcPr>
            <w:tcW w:w="6402" w:type="dxa"/>
            <w:tcBorders>
              <w:top w:val="single" w:sz="4" w:space="0" w:color="auto"/>
              <w:left w:val="single" w:sz="4" w:space="0" w:color="auto"/>
              <w:bottom w:val="single" w:sz="4" w:space="0" w:color="auto"/>
              <w:right w:val="single" w:sz="4" w:space="0" w:color="auto"/>
            </w:tcBorders>
          </w:tcPr>
          <w:p w:rsidR="00167C79" w:rsidRPr="00196273" w:rsidRDefault="00167C79" w:rsidP="00196273">
            <w:pPr>
              <w:widowControl w:val="0"/>
              <w:spacing w:after="0" w:line="240" w:lineRule="auto"/>
              <w:rPr>
                <w:rFonts w:ascii="Arial" w:hAnsi="Arial" w:cs="Arial"/>
                <w:bCs/>
                <w:sz w:val="24"/>
                <w:szCs w:val="24"/>
                <w:lang w:eastAsia="ar-SA"/>
              </w:rPr>
            </w:pPr>
            <w:r w:rsidRPr="00196273">
              <w:rPr>
                <w:rFonts w:ascii="Arial" w:hAnsi="Arial" w:cs="Arial"/>
                <w:bCs/>
                <w:sz w:val="24"/>
                <w:szCs w:val="24"/>
                <w:lang w:eastAsia="ar-SA"/>
              </w:rPr>
              <w:t>1. </w:t>
            </w:r>
            <w:r w:rsidR="00360B69" w:rsidRPr="00196273">
              <w:rPr>
                <w:rFonts w:ascii="Arial" w:hAnsi="Arial" w:cs="Arial"/>
                <w:bCs/>
                <w:sz w:val="24"/>
                <w:szCs w:val="24"/>
                <w:lang w:eastAsia="ar-SA"/>
              </w:rPr>
              <w:t>Приведение в нормативное состояние дворовых территорий и общественных территорий</w:t>
            </w:r>
            <w:r w:rsidR="000B3CEB" w:rsidRPr="00196273">
              <w:rPr>
                <w:rFonts w:ascii="Arial" w:hAnsi="Arial" w:cs="Arial"/>
                <w:bCs/>
                <w:sz w:val="24"/>
                <w:szCs w:val="24"/>
                <w:lang w:eastAsia="ar-SA"/>
              </w:rPr>
              <w:t>;</w:t>
            </w:r>
          </w:p>
          <w:p w:rsidR="00167C79" w:rsidRPr="00196273" w:rsidRDefault="00167C79" w:rsidP="00196273">
            <w:pPr>
              <w:widowControl w:val="0"/>
              <w:autoSpaceDE w:val="0"/>
              <w:autoSpaceDN w:val="0"/>
              <w:spacing w:after="0" w:line="240" w:lineRule="auto"/>
              <w:rPr>
                <w:rFonts w:ascii="Arial" w:eastAsia="Times New Roman" w:hAnsi="Arial" w:cs="Arial"/>
                <w:sz w:val="24"/>
                <w:szCs w:val="24"/>
              </w:rPr>
            </w:pPr>
            <w:r w:rsidRPr="00196273">
              <w:rPr>
                <w:rFonts w:ascii="Arial" w:eastAsia="Times New Roman" w:hAnsi="Arial" w:cs="Arial"/>
                <w:bCs/>
                <w:sz w:val="24"/>
                <w:szCs w:val="24"/>
                <w:lang w:eastAsia="ar-SA"/>
              </w:rPr>
              <w:t>2. </w:t>
            </w:r>
            <w:r w:rsidR="000B3CEB" w:rsidRPr="00196273">
              <w:rPr>
                <w:rFonts w:ascii="Arial" w:eastAsia="Times New Roman" w:hAnsi="Arial" w:cs="Arial"/>
                <w:bCs/>
                <w:sz w:val="24"/>
                <w:szCs w:val="24"/>
                <w:lang w:eastAsia="ar-SA"/>
              </w:rPr>
              <w:t>Повышение уровня заинтересованности граждан в благоустройстве дворовых территорий и общественных территорий</w:t>
            </w:r>
          </w:p>
        </w:tc>
      </w:tr>
    </w:tbl>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w:t>
      </w:r>
    </w:p>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autoSpaceDE w:val="0"/>
        <w:autoSpaceDN w:val="0"/>
        <w:adjustRightInd w:val="0"/>
        <w:spacing w:after="0" w:line="240" w:lineRule="auto"/>
        <w:ind w:firstLine="660"/>
        <w:jc w:val="center"/>
        <w:outlineLvl w:val="0"/>
        <w:rPr>
          <w:rFonts w:ascii="Arial" w:hAnsi="Arial" w:cs="Arial"/>
          <w:b/>
          <w:bCs/>
          <w:sz w:val="32"/>
          <w:szCs w:val="32"/>
        </w:rPr>
      </w:pPr>
      <w:smartTag w:uri="urn:schemas-microsoft-com:office:smarttags" w:element="place">
        <w:r w:rsidRPr="00196273">
          <w:rPr>
            <w:rFonts w:ascii="Arial" w:hAnsi="Arial" w:cs="Arial"/>
            <w:b/>
            <w:bCs/>
            <w:sz w:val="32"/>
            <w:szCs w:val="32"/>
            <w:lang w:val="en-US"/>
          </w:rPr>
          <w:t>I</w:t>
        </w:r>
        <w:r w:rsidRPr="00196273">
          <w:rPr>
            <w:rFonts w:ascii="Arial" w:hAnsi="Arial" w:cs="Arial"/>
            <w:b/>
            <w:bCs/>
            <w:sz w:val="32"/>
            <w:szCs w:val="32"/>
          </w:rPr>
          <w:t>.</w:t>
        </w:r>
      </w:smartTag>
      <w:r w:rsidRPr="00196273">
        <w:rPr>
          <w:rFonts w:ascii="Arial" w:hAnsi="Arial" w:cs="Arial"/>
          <w:b/>
          <w:bCs/>
          <w:sz w:val="32"/>
          <w:szCs w:val="32"/>
        </w:rPr>
        <w:t xml:space="preserve"> </w:t>
      </w:r>
      <w:r w:rsidRPr="00196273">
        <w:rPr>
          <w:rFonts w:ascii="Arial" w:hAnsi="Arial" w:cs="Arial"/>
          <w:b/>
          <w:sz w:val="32"/>
          <w:szCs w:val="32"/>
        </w:rPr>
        <w:t>Характеристика текущего состояния сферы реализации Программы</w:t>
      </w:r>
    </w:p>
    <w:p w:rsidR="00FD3987" w:rsidRPr="00196273" w:rsidRDefault="00FD3987"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Основным стратегическим направлением деятельности муниципального образования Новочеркасский сельсовет</w:t>
      </w:r>
      <w:r w:rsidR="00F917E9" w:rsidRPr="00196273">
        <w:rPr>
          <w:rFonts w:ascii="Arial" w:hAnsi="Arial" w:cs="Arial"/>
          <w:sz w:val="24"/>
          <w:szCs w:val="24"/>
        </w:rPr>
        <w:t xml:space="preserve"> Саракташского района Оренбургской области</w:t>
      </w:r>
      <w:r w:rsidRPr="00196273">
        <w:rPr>
          <w:rFonts w:ascii="Arial" w:hAnsi="Arial" w:cs="Arial"/>
          <w:sz w:val="24"/>
          <w:szCs w:val="24"/>
        </w:rPr>
        <w:t xml:space="preserve"> является обеспечение устойчивого развития территории </w:t>
      </w:r>
      <w:r w:rsidR="00F917E9" w:rsidRPr="00196273">
        <w:rPr>
          <w:rFonts w:ascii="Arial" w:hAnsi="Arial" w:cs="Arial"/>
          <w:sz w:val="24"/>
          <w:szCs w:val="24"/>
        </w:rPr>
        <w:t>муниципального образования</w:t>
      </w:r>
      <w:r w:rsidRPr="00196273">
        <w:rPr>
          <w:rFonts w:ascii="Arial" w:hAnsi="Arial" w:cs="Arial"/>
          <w:sz w:val="24"/>
          <w:szCs w:val="24"/>
        </w:rPr>
        <w:t xml:space="preserve"> Новочеркасский сельсовет</w:t>
      </w:r>
      <w:r w:rsidR="00F917E9" w:rsidRPr="00196273">
        <w:rPr>
          <w:rFonts w:ascii="Arial" w:hAnsi="Arial" w:cs="Arial"/>
          <w:sz w:val="24"/>
          <w:szCs w:val="24"/>
        </w:rPr>
        <w:t xml:space="preserve"> Саракташского района Оренбургской области</w:t>
      </w:r>
      <w:r w:rsidRPr="00196273">
        <w:rPr>
          <w:rFonts w:ascii="Arial" w:hAnsi="Arial" w:cs="Arial"/>
          <w:sz w:val="24"/>
          <w:szCs w:val="24"/>
        </w:rPr>
        <w:t>,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lastRenderedPageBreak/>
        <w:t xml:space="preserve">Территория </w:t>
      </w:r>
      <w:r w:rsidR="00F917E9" w:rsidRPr="00196273">
        <w:rPr>
          <w:rFonts w:ascii="Arial" w:hAnsi="Arial" w:cs="Arial"/>
          <w:sz w:val="24"/>
          <w:szCs w:val="24"/>
        </w:rPr>
        <w:t>муниципального образования</w:t>
      </w:r>
      <w:r w:rsidRPr="00196273">
        <w:rPr>
          <w:rFonts w:ascii="Arial" w:hAnsi="Arial" w:cs="Arial"/>
          <w:sz w:val="24"/>
          <w:szCs w:val="24"/>
        </w:rPr>
        <w:t xml:space="preserve"> Новочеркасский сельсовет</w:t>
      </w:r>
      <w:r w:rsidR="00F917E9" w:rsidRPr="00196273">
        <w:rPr>
          <w:rFonts w:ascii="Arial" w:hAnsi="Arial" w:cs="Arial"/>
          <w:sz w:val="24"/>
          <w:szCs w:val="24"/>
        </w:rPr>
        <w:t xml:space="preserve"> Саракташского района Оренбургской области</w:t>
      </w:r>
      <w:r w:rsidRPr="00196273">
        <w:rPr>
          <w:rFonts w:ascii="Arial" w:hAnsi="Arial" w:cs="Arial"/>
          <w:sz w:val="24"/>
          <w:szCs w:val="24"/>
        </w:rPr>
        <w:t xml:space="preserve">  составляет </w:t>
      </w:r>
      <w:smartTag w:uri="urn:schemas-microsoft-com:office:smarttags" w:element="metricconverter">
        <w:smartTagPr>
          <w:attr w:name="ProductID" w:val="56271 Га"/>
        </w:smartTagPr>
        <w:r w:rsidRPr="00196273">
          <w:rPr>
            <w:rFonts w:ascii="Arial" w:hAnsi="Arial" w:cs="Arial"/>
            <w:sz w:val="24"/>
            <w:szCs w:val="24"/>
          </w:rPr>
          <w:t>56271 Га</w:t>
        </w:r>
      </w:smartTag>
      <w:r w:rsidRPr="00196273">
        <w:rPr>
          <w:rFonts w:ascii="Arial" w:hAnsi="Arial" w:cs="Arial"/>
          <w:sz w:val="24"/>
          <w:szCs w:val="24"/>
        </w:rPr>
        <w:t>, численность населения по состоянию на 01.01.2017</w:t>
      </w:r>
      <w:r w:rsidR="000B3CEB" w:rsidRPr="00196273">
        <w:rPr>
          <w:rFonts w:ascii="Arial" w:hAnsi="Arial" w:cs="Arial"/>
          <w:sz w:val="24"/>
          <w:szCs w:val="24"/>
        </w:rPr>
        <w:t xml:space="preserve"> год </w:t>
      </w:r>
      <w:r w:rsidRPr="00196273">
        <w:rPr>
          <w:rFonts w:ascii="Arial" w:hAnsi="Arial" w:cs="Arial"/>
          <w:sz w:val="24"/>
          <w:szCs w:val="24"/>
        </w:rPr>
        <w:t xml:space="preserve"> </w:t>
      </w:r>
      <w:r w:rsidR="000B3CEB" w:rsidRPr="00196273">
        <w:rPr>
          <w:rFonts w:ascii="Arial" w:hAnsi="Arial" w:cs="Arial"/>
          <w:sz w:val="24"/>
          <w:szCs w:val="24"/>
        </w:rPr>
        <w:t>2463</w:t>
      </w:r>
      <w:r w:rsidRPr="00196273">
        <w:rPr>
          <w:rFonts w:ascii="Arial" w:hAnsi="Arial" w:cs="Arial"/>
          <w:sz w:val="24"/>
          <w:szCs w:val="24"/>
        </w:rPr>
        <w:t xml:space="preserve"> человек</w:t>
      </w:r>
      <w:r w:rsidR="000B3CEB" w:rsidRPr="00196273">
        <w:rPr>
          <w:rFonts w:ascii="Arial" w:hAnsi="Arial" w:cs="Arial"/>
          <w:sz w:val="24"/>
          <w:szCs w:val="24"/>
        </w:rPr>
        <w:t>а</w:t>
      </w:r>
      <w:r w:rsidRPr="00196273">
        <w:rPr>
          <w:rFonts w:ascii="Arial" w:hAnsi="Arial" w:cs="Arial"/>
          <w:sz w:val="24"/>
          <w:szCs w:val="24"/>
        </w:rPr>
        <w:t>.</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Важнейшей задачей органов местного самоуправления </w:t>
      </w:r>
      <w:r w:rsidR="00F917E9" w:rsidRPr="00196273">
        <w:rPr>
          <w:rFonts w:ascii="Arial" w:hAnsi="Arial" w:cs="Arial"/>
          <w:sz w:val="24"/>
          <w:szCs w:val="24"/>
        </w:rPr>
        <w:t xml:space="preserve">муниципального образования Новочеркасский сельсовет Саракташского района Оренбургской области  </w:t>
      </w:r>
      <w:r w:rsidRPr="00196273">
        <w:rPr>
          <w:rFonts w:ascii="Arial" w:hAnsi="Arial" w:cs="Arial"/>
          <w:sz w:val="24"/>
          <w:szCs w:val="24"/>
        </w:rPr>
        <w:t>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Для нормального функционирования </w:t>
      </w:r>
      <w:r w:rsidR="00F917E9" w:rsidRPr="00196273">
        <w:rPr>
          <w:rFonts w:ascii="Arial" w:hAnsi="Arial" w:cs="Arial"/>
          <w:sz w:val="24"/>
          <w:szCs w:val="24"/>
        </w:rPr>
        <w:t>муниципального образования</w:t>
      </w:r>
      <w:r w:rsidRPr="00196273">
        <w:rPr>
          <w:rFonts w:ascii="Arial" w:hAnsi="Arial" w:cs="Arial"/>
          <w:sz w:val="24"/>
          <w:szCs w:val="24"/>
        </w:rPr>
        <w:t xml:space="preserve"> большое значение имеет инженерное благоустройство дворовых территорий многоквартирных домов и общественных территорий</w:t>
      </w:r>
      <w:r w:rsidR="00F917E9" w:rsidRPr="00196273">
        <w:rPr>
          <w:rFonts w:ascii="Arial" w:hAnsi="Arial" w:cs="Arial"/>
          <w:sz w:val="24"/>
          <w:szCs w:val="24"/>
        </w:rPr>
        <w:t xml:space="preserve"> поселений</w:t>
      </w:r>
      <w:r w:rsidRPr="00196273">
        <w:rPr>
          <w:rFonts w:ascii="Arial" w:hAnsi="Arial" w:cs="Arial"/>
          <w:sz w:val="24"/>
          <w:szCs w:val="24"/>
        </w:rPr>
        <w:t>.</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Анализ существующего состояния </w:t>
      </w:r>
      <w:r w:rsidR="00B307B4" w:rsidRPr="00196273">
        <w:rPr>
          <w:rFonts w:ascii="Arial" w:hAnsi="Arial" w:cs="Arial"/>
          <w:sz w:val="24"/>
          <w:szCs w:val="24"/>
        </w:rPr>
        <w:t>благоустройства</w:t>
      </w:r>
      <w:r w:rsidRPr="00196273">
        <w:rPr>
          <w:rFonts w:ascii="Arial" w:hAnsi="Arial" w:cs="Arial"/>
          <w:sz w:val="24"/>
          <w:szCs w:val="24"/>
        </w:rPr>
        <w:t xml:space="preserve"> общественных и дворовых территорий показал, что уровень их комфортности не отвечает современным требованиям.</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В  дворовых территориях имеется ряд недостатков: отсутствуют скамейки, урны, беседки, дорожное покрытие разрушено.</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Общественные территории требуют комплексного благоустройства, включающего в себя установку элементов малых архитектурных форм, устройство пешеходных дорожек, реконструкцию элементов озеленения (газоны, клумбы) и освещения.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Территории дворов превращаются в автостоянки и вызывают негодование жителей.</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Дворовые территории многоквартирных домов и проезды к дворовым территориям являются важнейшей составной частью транспортной системы.</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От уровня транспортно-эксплуатационного состояния дворовых территорий и проездов во многом зависит качество жизни населения.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Благоустройство должно обеспечивать интересы пользователей каждого участка жилой и общественной территории. Еще одно важное условие,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Без благоустройства дворов и общественных территорий благоустройство населенного пункта не может носить комплексный характер и эффективно влиять на повышение качества жизни населения.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Поэтому необходимо продолжать целенаправленную работу по благоустройству дворовых и общественных территорий.</w:t>
      </w:r>
    </w:p>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Значения показателей состояния сферы реализации Программы</w:t>
      </w:r>
    </w:p>
    <w:p w:rsidR="00FD3987" w:rsidRPr="00196273" w:rsidRDefault="00FD3987" w:rsidP="00196273">
      <w:pPr>
        <w:spacing w:after="0" w:line="240" w:lineRule="auto"/>
        <w:ind w:firstLine="66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5215"/>
        <w:gridCol w:w="1143"/>
        <w:gridCol w:w="835"/>
        <w:gridCol w:w="835"/>
        <w:gridCol w:w="835"/>
      </w:tblGrid>
      <w:tr w:rsidR="008C4850" w:rsidRPr="00196273">
        <w:tc>
          <w:tcPr>
            <w:tcW w:w="601" w:type="dxa"/>
            <w:vMerge w:val="restart"/>
          </w:tcPr>
          <w:p w:rsidR="008C4850" w:rsidRPr="00196273" w:rsidRDefault="008C4850"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 п/п</w:t>
            </w:r>
          </w:p>
        </w:tc>
        <w:tc>
          <w:tcPr>
            <w:tcW w:w="0" w:type="auto"/>
            <w:vMerge w:val="restart"/>
          </w:tcPr>
          <w:p w:rsidR="008C4850" w:rsidRPr="00196273" w:rsidRDefault="008C4850"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Наименование показателя</w:t>
            </w:r>
          </w:p>
        </w:tc>
        <w:tc>
          <w:tcPr>
            <w:tcW w:w="0" w:type="auto"/>
            <w:vMerge w:val="restart"/>
          </w:tcPr>
          <w:p w:rsidR="008C4850" w:rsidRPr="00196273" w:rsidRDefault="008C4850"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Ед. изм.</w:t>
            </w:r>
          </w:p>
        </w:tc>
        <w:tc>
          <w:tcPr>
            <w:tcW w:w="0" w:type="auto"/>
            <w:gridSpan w:val="3"/>
          </w:tcPr>
          <w:p w:rsidR="008C4850" w:rsidRPr="00196273" w:rsidRDefault="008C4850"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Значения показателей</w:t>
            </w:r>
          </w:p>
        </w:tc>
      </w:tr>
      <w:tr w:rsidR="00867ECF" w:rsidRPr="00196273">
        <w:tc>
          <w:tcPr>
            <w:tcW w:w="601" w:type="dxa"/>
            <w:vMerge/>
          </w:tcPr>
          <w:p w:rsidR="00867ECF" w:rsidRPr="00196273" w:rsidRDefault="00867ECF" w:rsidP="00196273">
            <w:pPr>
              <w:spacing w:after="0" w:line="240" w:lineRule="auto"/>
              <w:jc w:val="center"/>
              <w:rPr>
                <w:rFonts w:ascii="Arial" w:eastAsia="Times New Roman" w:hAnsi="Arial" w:cs="Arial"/>
                <w:color w:val="000000"/>
                <w:sz w:val="24"/>
                <w:szCs w:val="24"/>
              </w:rPr>
            </w:pPr>
          </w:p>
        </w:tc>
        <w:tc>
          <w:tcPr>
            <w:tcW w:w="0" w:type="auto"/>
            <w:vMerge/>
          </w:tcPr>
          <w:p w:rsidR="00867ECF" w:rsidRPr="00196273" w:rsidRDefault="00867ECF" w:rsidP="00196273">
            <w:pPr>
              <w:spacing w:after="0" w:line="240" w:lineRule="auto"/>
              <w:jc w:val="center"/>
              <w:rPr>
                <w:rFonts w:ascii="Arial" w:eastAsia="Times New Roman" w:hAnsi="Arial" w:cs="Arial"/>
                <w:color w:val="000000"/>
                <w:sz w:val="24"/>
                <w:szCs w:val="24"/>
              </w:rPr>
            </w:pPr>
          </w:p>
        </w:tc>
        <w:tc>
          <w:tcPr>
            <w:tcW w:w="0" w:type="auto"/>
            <w:vMerge/>
          </w:tcPr>
          <w:p w:rsidR="00867ECF" w:rsidRPr="00196273" w:rsidRDefault="00867ECF" w:rsidP="00196273">
            <w:pPr>
              <w:spacing w:after="0" w:line="240" w:lineRule="auto"/>
              <w:jc w:val="center"/>
              <w:rPr>
                <w:rFonts w:ascii="Arial" w:eastAsia="Times New Roman" w:hAnsi="Arial" w:cs="Arial"/>
                <w:color w:val="000000"/>
                <w:sz w:val="24"/>
                <w:szCs w:val="24"/>
              </w:rPr>
            </w:pP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2015</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2016</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2017</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 xml:space="preserve">Общее количество дворовых территорий </w:t>
            </w:r>
            <w:r w:rsidRPr="00196273">
              <w:rPr>
                <w:rFonts w:ascii="Arial" w:eastAsia="Times New Roman" w:hAnsi="Arial" w:cs="Arial"/>
                <w:sz w:val="24"/>
                <w:szCs w:val="24"/>
              </w:rPr>
              <w:lastRenderedPageBreak/>
              <w:t>многоквартирных домов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lastRenderedPageBreak/>
              <w:t>ед.</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5</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5</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5</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lastRenderedPageBreak/>
              <w:t>2</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Площадь дворовых территорий многоквартирных домов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vertAlign w:val="superscript"/>
              </w:rPr>
            </w:pPr>
            <w:r w:rsidRPr="00196273">
              <w:rPr>
                <w:rFonts w:ascii="Arial" w:eastAsia="Times New Roman" w:hAnsi="Arial" w:cs="Arial"/>
                <w:sz w:val="24"/>
                <w:szCs w:val="24"/>
              </w:rPr>
              <w:t>тыс.м</w:t>
            </w:r>
            <w:r w:rsidRPr="00196273">
              <w:rPr>
                <w:rFonts w:ascii="Arial" w:eastAsia="Times New Roman" w:hAnsi="Arial" w:cs="Arial"/>
                <w:sz w:val="24"/>
                <w:szCs w:val="24"/>
                <w:vertAlign w:val="superscript"/>
              </w:rPr>
              <w:t>2</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9,7</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9,7</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9,7</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3</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Количество благоустроенных дворовых территорий многоквартирных домов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vertAlign w:val="superscript"/>
              </w:rPr>
            </w:pPr>
            <w:r w:rsidRPr="00196273">
              <w:rPr>
                <w:rFonts w:ascii="Arial" w:eastAsia="Times New Roman" w:hAnsi="Arial" w:cs="Arial"/>
                <w:sz w:val="24"/>
                <w:szCs w:val="24"/>
              </w:rPr>
              <w:t>Ед.</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4</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Площадь благоустроенных дворовых территорий многоквартирных домов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тыс.м</w:t>
            </w:r>
            <w:r w:rsidRPr="00196273">
              <w:rPr>
                <w:rFonts w:ascii="Arial" w:eastAsia="Times New Roman" w:hAnsi="Arial" w:cs="Arial"/>
                <w:sz w:val="24"/>
                <w:szCs w:val="24"/>
                <w:vertAlign w:val="superscript"/>
              </w:rPr>
              <w:t>2</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3,203</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3,203</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3,203</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5</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Доля благоустроенных дворовых территорий от общего количества дворовых территорий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40</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40</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40</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6</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Общая численность населения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тыс. чел.</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1,186</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1,219</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1,228</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7</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 xml:space="preserve">Общая численность населения, проживающих в многоквартирных домах </w:t>
            </w:r>
            <w:r w:rsidR="00A1160C" w:rsidRPr="00196273">
              <w:rPr>
                <w:rFonts w:ascii="Arial" w:eastAsia="Times New Roman" w:hAnsi="Arial" w:cs="Arial"/>
                <w:sz w:val="24"/>
                <w:szCs w:val="24"/>
              </w:rPr>
              <w:t xml:space="preserve"> в </w:t>
            </w:r>
            <w:r w:rsidRPr="00196273">
              <w:rPr>
                <w:rFonts w:ascii="Arial" w:eastAsia="Times New Roman" w:hAnsi="Arial" w:cs="Arial"/>
                <w:sz w:val="24"/>
                <w:szCs w:val="24"/>
              </w:rPr>
              <w:t>сел</w:t>
            </w:r>
            <w:r w:rsidR="00A1160C" w:rsidRPr="00196273">
              <w:rPr>
                <w:rFonts w:ascii="Arial" w:eastAsia="Times New Roman" w:hAnsi="Arial" w:cs="Arial"/>
                <w:sz w:val="24"/>
                <w:szCs w:val="24"/>
              </w:rPr>
              <w:t>е</w:t>
            </w:r>
            <w:r w:rsidRPr="00196273">
              <w:rPr>
                <w:rFonts w:ascii="Arial" w:eastAsia="Times New Roman" w:hAnsi="Arial" w:cs="Arial"/>
                <w:sz w:val="24"/>
                <w:szCs w:val="24"/>
              </w:rPr>
              <w:t xml:space="preserve">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тыс. чел.</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0,259</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0,262</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0,274</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8</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Доля населения, проживающего в многоквартирных домах с благоустроенными дворовыми территориями от общей численности населения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22</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21</w:t>
            </w:r>
          </w:p>
        </w:tc>
        <w:tc>
          <w:tcPr>
            <w:tcW w:w="0" w:type="auto"/>
          </w:tcPr>
          <w:p w:rsidR="00867ECF" w:rsidRPr="00196273" w:rsidRDefault="00684C9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22</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9</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Общее количество муниципальных территорий общего пользования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vertAlign w:val="superscript"/>
              </w:rPr>
            </w:pPr>
            <w:r w:rsidRPr="00196273">
              <w:rPr>
                <w:rFonts w:ascii="Arial" w:eastAsia="Times New Roman" w:hAnsi="Arial" w:cs="Arial"/>
                <w:sz w:val="24"/>
                <w:szCs w:val="24"/>
              </w:rPr>
              <w:t>Ед.</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c>
          <w:tcPr>
            <w:tcW w:w="0" w:type="auto"/>
          </w:tcPr>
          <w:p w:rsidR="00867ECF" w:rsidRPr="00196273" w:rsidRDefault="00867ECF" w:rsidP="00196273">
            <w:pPr>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10</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Площадь муниципальных территорий общего пользования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vertAlign w:val="superscript"/>
              </w:rPr>
            </w:pPr>
            <w:r w:rsidRPr="00196273">
              <w:rPr>
                <w:rFonts w:ascii="Arial" w:eastAsia="Times New Roman" w:hAnsi="Arial" w:cs="Arial"/>
                <w:sz w:val="24"/>
                <w:szCs w:val="24"/>
              </w:rPr>
              <w:t>Га</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12,5</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12,5</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12,5</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11</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Количество благоустроенных муниципальных территорий общего пользования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Ед.</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0</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0</w:t>
            </w:r>
          </w:p>
        </w:tc>
        <w:tc>
          <w:tcPr>
            <w:tcW w:w="0" w:type="auto"/>
          </w:tcPr>
          <w:p w:rsidR="00867ECF" w:rsidRPr="00196273" w:rsidRDefault="00684C9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w:t>
            </w:r>
          </w:p>
        </w:tc>
      </w:tr>
      <w:tr w:rsidR="00867ECF" w:rsidRPr="00196273">
        <w:tc>
          <w:tcPr>
            <w:tcW w:w="601" w:type="dxa"/>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12</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Площадь благоустроенных муниципальных территорий общего пользования села Новочеркасск</w:t>
            </w:r>
          </w:p>
        </w:tc>
        <w:tc>
          <w:tcPr>
            <w:tcW w:w="0" w:type="auto"/>
          </w:tcPr>
          <w:p w:rsidR="00867ECF" w:rsidRPr="00196273" w:rsidRDefault="00867ECF" w:rsidP="00196273">
            <w:pPr>
              <w:spacing w:after="0" w:line="240" w:lineRule="auto"/>
              <w:jc w:val="both"/>
              <w:rPr>
                <w:rFonts w:ascii="Arial" w:eastAsia="Times New Roman" w:hAnsi="Arial" w:cs="Arial"/>
                <w:sz w:val="24"/>
                <w:szCs w:val="24"/>
              </w:rPr>
            </w:pPr>
            <w:r w:rsidRPr="00196273">
              <w:rPr>
                <w:rFonts w:ascii="Arial" w:eastAsia="Times New Roman" w:hAnsi="Arial" w:cs="Arial"/>
                <w:sz w:val="24"/>
                <w:szCs w:val="24"/>
              </w:rPr>
              <w:t>Га</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0</w:t>
            </w:r>
          </w:p>
        </w:tc>
        <w:tc>
          <w:tcPr>
            <w:tcW w:w="0" w:type="auto"/>
          </w:tcPr>
          <w:p w:rsidR="00867ECF" w:rsidRPr="00196273" w:rsidRDefault="00867ECF"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0</w:t>
            </w:r>
          </w:p>
        </w:tc>
        <w:tc>
          <w:tcPr>
            <w:tcW w:w="0" w:type="auto"/>
          </w:tcPr>
          <w:p w:rsidR="00867ECF" w:rsidRPr="00196273" w:rsidRDefault="00D45A83" w:rsidP="00196273">
            <w:pPr>
              <w:spacing w:after="0" w:line="240" w:lineRule="auto"/>
              <w:jc w:val="center"/>
              <w:rPr>
                <w:rFonts w:ascii="Arial" w:eastAsia="Times New Roman" w:hAnsi="Arial" w:cs="Arial"/>
                <w:color w:val="000000"/>
                <w:sz w:val="24"/>
                <w:szCs w:val="24"/>
              </w:rPr>
            </w:pPr>
            <w:r w:rsidRPr="00196273">
              <w:rPr>
                <w:rFonts w:ascii="Arial" w:eastAsia="Times New Roman" w:hAnsi="Arial" w:cs="Arial"/>
                <w:color w:val="000000"/>
                <w:sz w:val="24"/>
                <w:szCs w:val="24"/>
              </w:rPr>
              <w:t>3,2</w:t>
            </w:r>
          </w:p>
        </w:tc>
      </w:tr>
    </w:tbl>
    <w:p w:rsidR="00DC582F" w:rsidRPr="00196273" w:rsidRDefault="00DC582F" w:rsidP="00196273">
      <w:pPr>
        <w:spacing w:after="0" w:line="240" w:lineRule="auto"/>
        <w:ind w:firstLine="660"/>
        <w:jc w:val="center"/>
        <w:rPr>
          <w:rFonts w:ascii="Arial" w:hAnsi="Arial" w:cs="Arial"/>
          <w:sz w:val="24"/>
          <w:szCs w:val="24"/>
        </w:rPr>
      </w:pPr>
    </w:p>
    <w:p w:rsidR="00BA3CFE"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Адресный перечень</w:t>
      </w:r>
      <w:r w:rsidR="00BA3CFE" w:rsidRPr="00196273">
        <w:rPr>
          <w:rFonts w:ascii="Arial" w:hAnsi="Arial" w:cs="Arial"/>
          <w:b/>
          <w:sz w:val="32"/>
          <w:szCs w:val="32"/>
        </w:rPr>
        <w:t xml:space="preserve"> всех </w:t>
      </w:r>
      <w:r w:rsidRPr="00196273">
        <w:rPr>
          <w:rFonts w:ascii="Arial" w:hAnsi="Arial" w:cs="Arial"/>
          <w:b/>
          <w:sz w:val="32"/>
          <w:szCs w:val="32"/>
        </w:rPr>
        <w:t xml:space="preserve"> </w:t>
      </w:r>
      <w:r w:rsidR="00972037" w:rsidRPr="00196273">
        <w:rPr>
          <w:rFonts w:ascii="Arial" w:hAnsi="Arial" w:cs="Arial"/>
          <w:b/>
          <w:sz w:val="32"/>
          <w:szCs w:val="32"/>
        </w:rPr>
        <w:t>дворо</w:t>
      </w:r>
      <w:r w:rsidR="00BA3CFE" w:rsidRPr="00196273">
        <w:rPr>
          <w:rFonts w:ascii="Arial" w:hAnsi="Arial" w:cs="Arial"/>
          <w:b/>
          <w:sz w:val="32"/>
          <w:szCs w:val="32"/>
        </w:rPr>
        <w:t>в</w:t>
      </w:r>
      <w:r w:rsidR="00972037" w:rsidRPr="00196273">
        <w:rPr>
          <w:rFonts w:ascii="Arial" w:hAnsi="Arial" w:cs="Arial"/>
          <w:b/>
          <w:sz w:val="32"/>
          <w:szCs w:val="32"/>
        </w:rPr>
        <w:t>ых терр</w:t>
      </w:r>
      <w:r w:rsidR="00BA3CFE" w:rsidRPr="00196273">
        <w:rPr>
          <w:rFonts w:ascii="Arial" w:hAnsi="Arial" w:cs="Arial"/>
          <w:b/>
          <w:sz w:val="32"/>
          <w:szCs w:val="32"/>
        </w:rPr>
        <w:t>и</w:t>
      </w:r>
      <w:r w:rsidR="00972037" w:rsidRPr="00196273">
        <w:rPr>
          <w:rFonts w:ascii="Arial" w:hAnsi="Arial" w:cs="Arial"/>
          <w:b/>
          <w:sz w:val="32"/>
          <w:szCs w:val="32"/>
        </w:rPr>
        <w:t>т</w:t>
      </w:r>
      <w:r w:rsidR="00BA3CFE" w:rsidRPr="00196273">
        <w:rPr>
          <w:rFonts w:ascii="Arial" w:hAnsi="Arial" w:cs="Arial"/>
          <w:b/>
          <w:sz w:val="32"/>
          <w:szCs w:val="32"/>
        </w:rPr>
        <w:t>ор</w:t>
      </w:r>
      <w:r w:rsidR="00972037" w:rsidRPr="00196273">
        <w:rPr>
          <w:rFonts w:ascii="Arial" w:hAnsi="Arial" w:cs="Arial"/>
          <w:b/>
          <w:sz w:val="32"/>
          <w:szCs w:val="32"/>
        </w:rPr>
        <w:t>и</w:t>
      </w:r>
      <w:r w:rsidR="00BA3CFE" w:rsidRPr="00196273">
        <w:rPr>
          <w:rFonts w:ascii="Arial" w:hAnsi="Arial" w:cs="Arial"/>
          <w:b/>
          <w:sz w:val="32"/>
          <w:szCs w:val="32"/>
        </w:rPr>
        <w:t xml:space="preserve">й, нуждающихся в благоустройстве (с учетом их физического состояния)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505"/>
      </w:tblGrid>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№п/п</w:t>
            </w:r>
          </w:p>
        </w:tc>
        <w:tc>
          <w:tcPr>
            <w:tcW w:w="8505"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Адресный перечень</w:t>
            </w:r>
          </w:p>
          <w:p w:rsidR="008C4850" w:rsidRPr="00196273" w:rsidRDefault="008C4850" w:rsidP="00196273">
            <w:pPr>
              <w:spacing w:after="0" w:line="240" w:lineRule="auto"/>
              <w:jc w:val="both"/>
              <w:rPr>
                <w:rFonts w:ascii="Arial" w:hAnsi="Arial" w:cs="Arial"/>
                <w:sz w:val="24"/>
                <w:szCs w:val="24"/>
              </w:rPr>
            </w:pP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1</w:t>
            </w:r>
          </w:p>
        </w:tc>
        <w:tc>
          <w:tcPr>
            <w:tcW w:w="8505"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с. Новочеркасск ул. Парковая, 5,7</w:t>
            </w:r>
          </w:p>
          <w:p w:rsidR="008C4850" w:rsidRPr="00196273" w:rsidRDefault="008C4850" w:rsidP="00196273">
            <w:pPr>
              <w:spacing w:after="0" w:line="240" w:lineRule="auto"/>
              <w:jc w:val="both"/>
              <w:rPr>
                <w:rFonts w:ascii="Arial" w:hAnsi="Arial" w:cs="Arial"/>
                <w:sz w:val="24"/>
                <w:szCs w:val="24"/>
              </w:rPr>
            </w:pP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2</w:t>
            </w:r>
          </w:p>
        </w:tc>
        <w:tc>
          <w:tcPr>
            <w:tcW w:w="8505" w:type="dxa"/>
            <w:shd w:val="clear" w:color="auto" w:fill="auto"/>
          </w:tcPr>
          <w:p w:rsidR="00BA3CFE" w:rsidRPr="00196273" w:rsidRDefault="00BA3CFE" w:rsidP="00196273">
            <w:pPr>
              <w:spacing w:after="0" w:line="240" w:lineRule="auto"/>
              <w:rPr>
                <w:rFonts w:ascii="Arial" w:hAnsi="Arial" w:cs="Arial"/>
                <w:sz w:val="24"/>
                <w:szCs w:val="24"/>
              </w:rPr>
            </w:pPr>
            <w:r w:rsidRPr="00196273">
              <w:rPr>
                <w:rFonts w:ascii="Arial" w:hAnsi="Arial" w:cs="Arial"/>
                <w:sz w:val="24"/>
                <w:szCs w:val="24"/>
              </w:rPr>
              <w:t>с. Новочеркасск ул. Парковая, 9,11</w:t>
            </w: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3</w:t>
            </w:r>
          </w:p>
        </w:tc>
        <w:tc>
          <w:tcPr>
            <w:tcW w:w="8505" w:type="dxa"/>
            <w:shd w:val="clear" w:color="auto" w:fill="auto"/>
          </w:tcPr>
          <w:p w:rsidR="00BA3CFE" w:rsidRPr="00196273" w:rsidRDefault="00BA3CFE" w:rsidP="00196273">
            <w:pPr>
              <w:spacing w:after="0" w:line="240" w:lineRule="auto"/>
              <w:rPr>
                <w:rFonts w:ascii="Arial" w:hAnsi="Arial" w:cs="Arial"/>
                <w:sz w:val="24"/>
                <w:szCs w:val="24"/>
              </w:rPr>
            </w:pPr>
            <w:r w:rsidRPr="00196273">
              <w:rPr>
                <w:rFonts w:ascii="Arial" w:hAnsi="Arial" w:cs="Arial"/>
                <w:sz w:val="24"/>
                <w:szCs w:val="24"/>
              </w:rPr>
              <w:t>с. Новочеркасск ул. Парковая, 6,8</w:t>
            </w: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4</w:t>
            </w:r>
          </w:p>
        </w:tc>
        <w:tc>
          <w:tcPr>
            <w:tcW w:w="8505" w:type="dxa"/>
            <w:shd w:val="clear" w:color="auto" w:fill="auto"/>
          </w:tcPr>
          <w:p w:rsidR="00BA3CFE" w:rsidRPr="00196273" w:rsidRDefault="00BA3CFE" w:rsidP="00196273">
            <w:pPr>
              <w:spacing w:after="0" w:line="240" w:lineRule="auto"/>
              <w:rPr>
                <w:rFonts w:ascii="Arial" w:hAnsi="Arial" w:cs="Arial"/>
                <w:sz w:val="24"/>
                <w:szCs w:val="24"/>
              </w:rPr>
            </w:pPr>
            <w:r w:rsidRPr="00196273">
              <w:rPr>
                <w:rFonts w:ascii="Arial" w:hAnsi="Arial" w:cs="Arial"/>
                <w:sz w:val="24"/>
                <w:szCs w:val="24"/>
              </w:rPr>
              <w:t>с. Новочеркасск ул. Парковая, 10,12</w:t>
            </w: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5</w:t>
            </w:r>
          </w:p>
        </w:tc>
        <w:tc>
          <w:tcPr>
            <w:tcW w:w="8505" w:type="dxa"/>
            <w:shd w:val="clear" w:color="auto" w:fill="auto"/>
          </w:tcPr>
          <w:p w:rsidR="00BA3CFE" w:rsidRPr="00196273" w:rsidRDefault="00BA3CFE" w:rsidP="00196273">
            <w:pPr>
              <w:spacing w:after="0" w:line="240" w:lineRule="auto"/>
              <w:rPr>
                <w:rFonts w:ascii="Arial" w:hAnsi="Arial" w:cs="Arial"/>
                <w:sz w:val="24"/>
                <w:szCs w:val="24"/>
              </w:rPr>
            </w:pPr>
            <w:r w:rsidRPr="00196273">
              <w:rPr>
                <w:rFonts w:ascii="Arial" w:hAnsi="Arial" w:cs="Arial"/>
                <w:sz w:val="24"/>
                <w:szCs w:val="24"/>
              </w:rPr>
              <w:t>с.Новочеркасск ул. Кольцевая, 2</w:t>
            </w:r>
          </w:p>
        </w:tc>
      </w:tr>
    </w:tbl>
    <w:p w:rsidR="00196273" w:rsidRDefault="00196273" w:rsidP="00196273">
      <w:pPr>
        <w:spacing w:after="0" w:line="240" w:lineRule="auto"/>
        <w:ind w:firstLine="660"/>
        <w:jc w:val="center"/>
        <w:rPr>
          <w:rFonts w:ascii="Arial" w:hAnsi="Arial" w:cs="Arial"/>
          <w:b/>
          <w:sz w:val="32"/>
          <w:szCs w:val="32"/>
        </w:rPr>
      </w:pP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Адресный перечень</w:t>
      </w:r>
      <w:r w:rsidR="00BA3CFE" w:rsidRPr="00196273">
        <w:rPr>
          <w:rFonts w:ascii="Arial" w:hAnsi="Arial" w:cs="Arial"/>
          <w:b/>
          <w:sz w:val="32"/>
          <w:szCs w:val="32"/>
        </w:rPr>
        <w:t xml:space="preserve"> всех общественных территорий, нуждающийся в благоустройстве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505"/>
      </w:tblGrid>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№п/п</w:t>
            </w:r>
          </w:p>
        </w:tc>
        <w:tc>
          <w:tcPr>
            <w:tcW w:w="8505"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Адресный перечень</w:t>
            </w:r>
          </w:p>
          <w:p w:rsidR="008C4850" w:rsidRPr="00196273" w:rsidRDefault="008C4850" w:rsidP="00196273">
            <w:pPr>
              <w:spacing w:after="0" w:line="240" w:lineRule="auto"/>
              <w:jc w:val="both"/>
              <w:rPr>
                <w:rFonts w:ascii="Arial" w:hAnsi="Arial" w:cs="Arial"/>
                <w:sz w:val="24"/>
                <w:szCs w:val="24"/>
              </w:rPr>
            </w:pP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lastRenderedPageBreak/>
              <w:t>1</w:t>
            </w:r>
          </w:p>
        </w:tc>
        <w:tc>
          <w:tcPr>
            <w:tcW w:w="8505"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с. Новочеркасск ул. Парковая</w:t>
            </w:r>
            <w:r w:rsidR="00B23068" w:rsidRPr="00196273">
              <w:rPr>
                <w:rFonts w:ascii="Arial" w:hAnsi="Arial" w:cs="Arial"/>
                <w:sz w:val="24"/>
                <w:szCs w:val="24"/>
              </w:rPr>
              <w:t>, 5А</w:t>
            </w:r>
          </w:p>
          <w:p w:rsidR="008C4850" w:rsidRPr="00196273" w:rsidRDefault="008C4850" w:rsidP="00196273">
            <w:pPr>
              <w:spacing w:after="0" w:line="240" w:lineRule="auto"/>
              <w:jc w:val="both"/>
              <w:rPr>
                <w:rFonts w:ascii="Arial" w:hAnsi="Arial" w:cs="Arial"/>
                <w:sz w:val="24"/>
                <w:szCs w:val="24"/>
              </w:rPr>
            </w:pPr>
          </w:p>
        </w:tc>
      </w:tr>
      <w:tr w:rsidR="00BA3CFE" w:rsidRPr="00196273">
        <w:tc>
          <w:tcPr>
            <w:tcW w:w="861" w:type="dxa"/>
            <w:shd w:val="clear" w:color="auto" w:fill="auto"/>
          </w:tcPr>
          <w:p w:rsidR="00BA3CFE" w:rsidRPr="00196273" w:rsidRDefault="00BA3CFE" w:rsidP="00196273">
            <w:pPr>
              <w:spacing w:after="0" w:line="240" w:lineRule="auto"/>
              <w:jc w:val="both"/>
              <w:rPr>
                <w:rFonts w:ascii="Arial" w:hAnsi="Arial" w:cs="Arial"/>
                <w:sz w:val="24"/>
                <w:szCs w:val="24"/>
              </w:rPr>
            </w:pPr>
            <w:r w:rsidRPr="00196273">
              <w:rPr>
                <w:rFonts w:ascii="Arial" w:hAnsi="Arial" w:cs="Arial"/>
                <w:sz w:val="24"/>
                <w:szCs w:val="24"/>
              </w:rPr>
              <w:t>2</w:t>
            </w:r>
          </w:p>
        </w:tc>
        <w:tc>
          <w:tcPr>
            <w:tcW w:w="8505" w:type="dxa"/>
            <w:shd w:val="clear" w:color="auto" w:fill="auto"/>
          </w:tcPr>
          <w:p w:rsidR="00BA3CFE" w:rsidRPr="00196273" w:rsidRDefault="00BA3CFE" w:rsidP="00196273">
            <w:pPr>
              <w:spacing w:after="0" w:line="240" w:lineRule="auto"/>
              <w:rPr>
                <w:rFonts w:ascii="Arial" w:hAnsi="Arial" w:cs="Arial"/>
                <w:sz w:val="24"/>
                <w:szCs w:val="24"/>
              </w:rPr>
            </w:pPr>
            <w:r w:rsidRPr="00196273">
              <w:rPr>
                <w:rFonts w:ascii="Arial" w:hAnsi="Arial" w:cs="Arial"/>
                <w:sz w:val="24"/>
                <w:szCs w:val="24"/>
              </w:rPr>
              <w:t xml:space="preserve">с. Новочеркасск ул. Парковая, </w:t>
            </w:r>
            <w:r w:rsidR="00B23068" w:rsidRPr="00196273">
              <w:rPr>
                <w:rFonts w:ascii="Arial" w:hAnsi="Arial" w:cs="Arial"/>
                <w:sz w:val="24"/>
                <w:szCs w:val="24"/>
              </w:rPr>
              <w:t>10А</w:t>
            </w:r>
          </w:p>
          <w:p w:rsidR="003A65DD" w:rsidRPr="00196273" w:rsidRDefault="003A65DD" w:rsidP="00196273">
            <w:pPr>
              <w:spacing w:after="0" w:line="240" w:lineRule="auto"/>
              <w:rPr>
                <w:rFonts w:ascii="Arial" w:hAnsi="Arial" w:cs="Arial"/>
                <w:sz w:val="24"/>
                <w:szCs w:val="24"/>
              </w:rPr>
            </w:pPr>
          </w:p>
        </w:tc>
      </w:tr>
      <w:tr w:rsidR="00B23068" w:rsidRPr="00196273">
        <w:tc>
          <w:tcPr>
            <w:tcW w:w="861" w:type="dxa"/>
            <w:shd w:val="clear" w:color="auto" w:fill="auto"/>
          </w:tcPr>
          <w:p w:rsidR="00B23068" w:rsidRPr="00196273" w:rsidRDefault="00B23068" w:rsidP="00196273">
            <w:pPr>
              <w:spacing w:after="0" w:line="240" w:lineRule="auto"/>
              <w:jc w:val="both"/>
              <w:rPr>
                <w:rFonts w:ascii="Arial" w:hAnsi="Arial" w:cs="Arial"/>
                <w:sz w:val="24"/>
                <w:szCs w:val="24"/>
              </w:rPr>
            </w:pPr>
            <w:r w:rsidRPr="00196273">
              <w:rPr>
                <w:rFonts w:ascii="Arial" w:hAnsi="Arial" w:cs="Arial"/>
                <w:sz w:val="24"/>
                <w:szCs w:val="24"/>
              </w:rPr>
              <w:t>3.</w:t>
            </w:r>
          </w:p>
        </w:tc>
        <w:tc>
          <w:tcPr>
            <w:tcW w:w="8505" w:type="dxa"/>
            <w:shd w:val="clear" w:color="auto" w:fill="auto"/>
          </w:tcPr>
          <w:p w:rsidR="00B23068" w:rsidRPr="00196273" w:rsidRDefault="00B23068" w:rsidP="00196273">
            <w:pPr>
              <w:spacing w:after="0" w:line="240" w:lineRule="auto"/>
              <w:rPr>
                <w:rFonts w:ascii="Arial" w:hAnsi="Arial" w:cs="Arial"/>
                <w:sz w:val="24"/>
                <w:szCs w:val="24"/>
              </w:rPr>
            </w:pPr>
            <w:r w:rsidRPr="00196273">
              <w:rPr>
                <w:rFonts w:ascii="Arial" w:hAnsi="Arial" w:cs="Arial"/>
                <w:sz w:val="24"/>
                <w:szCs w:val="24"/>
              </w:rPr>
              <w:t>с. Новочеркасск на пересечении ул.Центральная и  ул.Мельникова</w:t>
            </w:r>
          </w:p>
          <w:p w:rsidR="003A65DD" w:rsidRPr="00196273" w:rsidRDefault="003A65DD" w:rsidP="00196273">
            <w:pPr>
              <w:spacing w:after="0" w:line="240" w:lineRule="auto"/>
              <w:rPr>
                <w:rFonts w:ascii="Arial" w:hAnsi="Arial" w:cs="Arial"/>
                <w:sz w:val="24"/>
                <w:szCs w:val="24"/>
              </w:rPr>
            </w:pPr>
          </w:p>
        </w:tc>
      </w:tr>
    </w:tbl>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Адресный перечень</w:t>
      </w:r>
      <w:r w:rsidR="00B23068" w:rsidRPr="00196273">
        <w:rPr>
          <w:rFonts w:ascii="Arial" w:hAnsi="Arial" w:cs="Arial"/>
          <w:b/>
          <w:sz w:val="32"/>
          <w:szCs w:val="32"/>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соглашениями, заключенными с органами местного самоуправления</w:t>
      </w:r>
    </w:p>
    <w:p w:rsidR="00B23068" w:rsidRPr="00196273" w:rsidRDefault="00B23068" w:rsidP="00196273">
      <w:pPr>
        <w:tabs>
          <w:tab w:val="left" w:pos="2640"/>
        </w:tabs>
        <w:spacing w:after="0" w:line="240" w:lineRule="auto"/>
        <w:ind w:firstLine="660"/>
        <w:jc w:val="both"/>
        <w:rPr>
          <w:rFonts w:ascii="Arial" w:hAnsi="Arial" w:cs="Arial"/>
          <w:sz w:val="24"/>
          <w:szCs w:val="24"/>
        </w:rPr>
      </w:pPr>
      <w:r w:rsidRPr="00196273">
        <w:rPr>
          <w:rFonts w:ascii="Arial" w:hAnsi="Arial" w:cs="Arial"/>
          <w:sz w:val="24"/>
          <w:szCs w:val="24"/>
        </w:rPr>
        <w:tab/>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30"/>
        <w:gridCol w:w="1875"/>
      </w:tblGrid>
      <w:tr w:rsidR="008C4850" w:rsidRPr="00196273">
        <w:tc>
          <w:tcPr>
            <w:tcW w:w="861" w:type="dxa"/>
            <w:shd w:val="clear" w:color="auto" w:fill="auto"/>
          </w:tcPr>
          <w:p w:rsidR="008C4850" w:rsidRPr="00196273" w:rsidRDefault="008C4850" w:rsidP="00196273">
            <w:pPr>
              <w:spacing w:after="0" w:line="240" w:lineRule="auto"/>
              <w:jc w:val="both"/>
              <w:rPr>
                <w:rFonts w:ascii="Arial" w:hAnsi="Arial" w:cs="Arial"/>
                <w:sz w:val="24"/>
                <w:szCs w:val="24"/>
              </w:rPr>
            </w:pPr>
            <w:r w:rsidRPr="00196273">
              <w:rPr>
                <w:rFonts w:ascii="Arial" w:hAnsi="Arial" w:cs="Arial"/>
                <w:sz w:val="24"/>
                <w:szCs w:val="24"/>
              </w:rPr>
              <w:t>№п/п</w:t>
            </w:r>
          </w:p>
        </w:tc>
        <w:tc>
          <w:tcPr>
            <w:tcW w:w="6630" w:type="dxa"/>
            <w:shd w:val="clear" w:color="auto" w:fill="auto"/>
          </w:tcPr>
          <w:p w:rsidR="008C4850" w:rsidRPr="00196273" w:rsidRDefault="008C4850" w:rsidP="00196273">
            <w:pPr>
              <w:spacing w:after="0" w:line="240" w:lineRule="auto"/>
              <w:jc w:val="both"/>
              <w:rPr>
                <w:rFonts w:ascii="Arial" w:hAnsi="Arial" w:cs="Arial"/>
                <w:sz w:val="24"/>
                <w:szCs w:val="24"/>
              </w:rPr>
            </w:pPr>
            <w:r w:rsidRPr="00196273">
              <w:rPr>
                <w:rFonts w:ascii="Arial" w:hAnsi="Arial" w:cs="Arial"/>
                <w:sz w:val="24"/>
                <w:szCs w:val="24"/>
              </w:rPr>
              <w:t>Адресный перечень</w:t>
            </w:r>
          </w:p>
          <w:p w:rsidR="008C4850" w:rsidRPr="00196273" w:rsidRDefault="008C4850" w:rsidP="00196273">
            <w:pPr>
              <w:spacing w:after="0" w:line="240" w:lineRule="auto"/>
              <w:jc w:val="both"/>
              <w:rPr>
                <w:rFonts w:ascii="Arial" w:hAnsi="Arial" w:cs="Arial"/>
                <w:sz w:val="24"/>
                <w:szCs w:val="24"/>
              </w:rPr>
            </w:pPr>
          </w:p>
        </w:tc>
        <w:tc>
          <w:tcPr>
            <w:tcW w:w="1875" w:type="dxa"/>
          </w:tcPr>
          <w:p w:rsidR="008C4850" w:rsidRPr="00196273" w:rsidRDefault="008C4850" w:rsidP="00196273">
            <w:pPr>
              <w:tabs>
                <w:tab w:val="left" w:pos="2430"/>
              </w:tabs>
              <w:suppressAutoHyphens/>
              <w:spacing w:after="0" w:line="240" w:lineRule="auto"/>
              <w:jc w:val="both"/>
              <w:rPr>
                <w:rFonts w:ascii="Arial" w:hAnsi="Arial" w:cs="Arial"/>
                <w:sz w:val="24"/>
                <w:szCs w:val="24"/>
              </w:rPr>
            </w:pPr>
            <w:r w:rsidRPr="00196273">
              <w:rPr>
                <w:rFonts w:ascii="Arial" w:hAnsi="Arial" w:cs="Arial"/>
                <w:sz w:val="24"/>
                <w:szCs w:val="24"/>
              </w:rPr>
              <w:t>Перечень мероприятий</w:t>
            </w:r>
          </w:p>
        </w:tc>
      </w:tr>
      <w:tr w:rsidR="008C4850" w:rsidRPr="00196273">
        <w:tc>
          <w:tcPr>
            <w:tcW w:w="861" w:type="dxa"/>
            <w:shd w:val="clear" w:color="auto" w:fill="auto"/>
          </w:tcPr>
          <w:p w:rsidR="008C4850" w:rsidRPr="00196273" w:rsidRDefault="008C4850" w:rsidP="00196273">
            <w:pPr>
              <w:spacing w:after="0" w:line="240" w:lineRule="auto"/>
              <w:jc w:val="both"/>
              <w:rPr>
                <w:rFonts w:ascii="Arial" w:hAnsi="Arial" w:cs="Arial"/>
                <w:sz w:val="24"/>
                <w:szCs w:val="24"/>
              </w:rPr>
            </w:pPr>
            <w:r w:rsidRPr="00196273">
              <w:rPr>
                <w:rFonts w:ascii="Arial" w:hAnsi="Arial" w:cs="Arial"/>
                <w:sz w:val="24"/>
                <w:szCs w:val="24"/>
              </w:rPr>
              <w:t>1</w:t>
            </w:r>
          </w:p>
        </w:tc>
        <w:tc>
          <w:tcPr>
            <w:tcW w:w="6630" w:type="dxa"/>
            <w:shd w:val="clear" w:color="auto" w:fill="auto"/>
          </w:tcPr>
          <w:p w:rsidR="008C4850" w:rsidRPr="00196273" w:rsidRDefault="008C4850" w:rsidP="00196273">
            <w:pPr>
              <w:spacing w:after="0" w:line="240" w:lineRule="auto"/>
              <w:jc w:val="both"/>
              <w:rPr>
                <w:rFonts w:ascii="Arial" w:hAnsi="Arial" w:cs="Arial"/>
                <w:sz w:val="24"/>
                <w:szCs w:val="24"/>
              </w:rPr>
            </w:pPr>
            <w:r w:rsidRPr="00196273">
              <w:rPr>
                <w:rFonts w:ascii="Arial" w:hAnsi="Arial" w:cs="Arial"/>
                <w:sz w:val="24"/>
                <w:szCs w:val="24"/>
              </w:rPr>
              <w:t>Прилегающая территория, расположенная по адресу: Оренбургская область, Саракташский район, с.Новочеркасск, ул.Озерная, д.2</w:t>
            </w:r>
          </w:p>
          <w:p w:rsidR="008C4850" w:rsidRPr="00196273" w:rsidRDefault="008C4850" w:rsidP="00196273">
            <w:pPr>
              <w:spacing w:after="0" w:line="240" w:lineRule="auto"/>
              <w:jc w:val="both"/>
              <w:rPr>
                <w:rFonts w:ascii="Arial" w:hAnsi="Arial" w:cs="Arial"/>
                <w:sz w:val="24"/>
                <w:szCs w:val="24"/>
              </w:rPr>
            </w:pPr>
          </w:p>
        </w:tc>
        <w:tc>
          <w:tcPr>
            <w:tcW w:w="1875" w:type="dxa"/>
          </w:tcPr>
          <w:p w:rsidR="008C4850" w:rsidRPr="00196273" w:rsidRDefault="008C4850" w:rsidP="00196273">
            <w:pPr>
              <w:tabs>
                <w:tab w:val="left" w:pos="2430"/>
              </w:tabs>
              <w:suppressAutoHyphens/>
              <w:spacing w:after="0" w:line="240" w:lineRule="auto"/>
              <w:jc w:val="both"/>
              <w:rPr>
                <w:rFonts w:ascii="Arial" w:hAnsi="Arial" w:cs="Arial"/>
                <w:sz w:val="24"/>
                <w:szCs w:val="24"/>
              </w:rPr>
            </w:pPr>
            <w:r w:rsidRPr="00196273">
              <w:rPr>
                <w:rFonts w:ascii="Arial" w:hAnsi="Arial" w:cs="Arial"/>
                <w:sz w:val="24"/>
                <w:szCs w:val="24"/>
              </w:rPr>
              <w:t>Определяется соглашением</w:t>
            </w:r>
          </w:p>
        </w:tc>
      </w:tr>
    </w:tbl>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села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городского поселения.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w:t>
      </w:r>
      <w:r w:rsidR="004266EC" w:rsidRPr="00196273">
        <w:rPr>
          <w:rFonts w:ascii="Arial" w:hAnsi="Arial" w:cs="Arial"/>
          <w:sz w:val="24"/>
          <w:szCs w:val="24"/>
        </w:rPr>
        <w:t>муниципального образования</w:t>
      </w:r>
      <w:r w:rsidRPr="00196273">
        <w:rPr>
          <w:rFonts w:ascii="Arial" w:hAnsi="Arial" w:cs="Arial"/>
          <w:sz w:val="24"/>
          <w:szCs w:val="24"/>
        </w:rPr>
        <w:t xml:space="preserve">, создания комфортных условий проживания населения будет осуществляться в рамках </w:t>
      </w:r>
      <w:r w:rsidR="00F917E9" w:rsidRPr="00196273">
        <w:rPr>
          <w:rFonts w:ascii="Arial" w:hAnsi="Arial" w:cs="Arial"/>
          <w:sz w:val="24"/>
          <w:szCs w:val="24"/>
        </w:rPr>
        <w:t>П</w:t>
      </w:r>
      <w:r w:rsidRPr="00196273">
        <w:rPr>
          <w:rFonts w:ascii="Arial" w:hAnsi="Arial" w:cs="Arial"/>
          <w:sz w:val="24"/>
          <w:szCs w:val="24"/>
        </w:rPr>
        <w:t>рограммы.</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lastRenderedPageBreak/>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 - запустит реализацию механизма поддержки мероприятий по благоустройству, инициированных гражданами;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запустит механизм финансового и трудового участия граждан и организаций в реализации мероприятий по благоустройству;</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 сформирует инструменты общественного контроля над реализацией мероприятий по благоустройству на территории </w:t>
      </w:r>
      <w:r w:rsidR="00E25BFB" w:rsidRPr="00196273">
        <w:rPr>
          <w:rFonts w:ascii="Arial" w:hAnsi="Arial" w:cs="Arial"/>
          <w:sz w:val="24"/>
          <w:szCs w:val="24"/>
        </w:rPr>
        <w:t xml:space="preserve">муниципального образования </w:t>
      </w:r>
      <w:r w:rsidRPr="00196273">
        <w:rPr>
          <w:rFonts w:ascii="Arial" w:hAnsi="Arial" w:cs="Arial"/>
          <w:sz w:val="24"/>
          <w:szCs w:val="24"/>
        </w:rPr>
        <w:t xml:space="preserve"> Новочеркасский сельсовет</w:t>
      </w:r>
      <w:r w:rsidR="00E25BFB" w:rsidRPr="00196273">
        <w:rPr>
          <w:rFonts w:ascii="Arial" w:hAnsi="Arial" w:cs="Arial"/>
          <w:sz w:val="24"/>
          <w:szCs w:val="24"/>
        </w:rPr>
        <w:t xml:space="preserve"> Саракташского района  Оренбургской области</w:t>
      </w:r>
      <w:r w:rsidRPr="00196273">
        <w:rPr>
          <w:rFonts w:ascii="Arial" w:hAnsi="Arial" w:cs="Arial"/>
          <w:sz w:val="24"/>
          <w:szCs w:val="24"/>
        </w:rPr>
        <w:t>.</w:t>
      </w:r>
    </w:p>
    <w:p w:rsidR="00FD3987" w:rsidRPr="00196273" w:rsidRDefault="00FD3987" w:rsidP="00196273">
      <w:pPr>
        <w:spacing w:after="0" w:line="240" w:lineRule="auto"/>
        <w:ind w:firstLine="660"/>
        <w:jc w:val="both"/>
        <w:rPr>
          <w:rFonts w:ascii="Arial" w:hAnsi="Arial" w:cs="Arial"/>
          <w:sz w:val="24"/>
          <w:szCs w:val="24"/>
          <w:lang w:val="en-US"/>
        </w:rPr>
      </w:pPr>
      <w:r w:rsidRPr="00196273">
        <w:rPr>
          <w:rFonts w:ascii="Arial" w:hAnsi="Arial" w:cs="Arial"/>
          <w:sz w:val="24"/>
          <w:szCs w:val="24"/>
        </w:rPr>
        <w:t>- обеспечит физическую, пространственную и информационную доступность  дворовых и общественных территорий для инвалидов и других маломобильных групп населения.</w:t>
      </w:r>
    </w:p>
    <w:p w:rsidR="0065665F" w:rsidRPr="00196273" w:rsidRDefault="0065665F" w:rsidP="00196273">
      <w:pPr>
        <w:spacing w:after="0" w:line="240" w:lineRule="auto"/>
        <w:ind w:firstLine="660"/>
        <w:jc w:val="both"/>
        <w:rPr>
          <w:rFonts w:ascii="Arial" w:hAnsi="Arial" w:cs="Arial"/>
          <w:sz w:val="32"/>
          <w:szCs w:val="32"/>
          <w:lang w:val="en-US"/>
        </w:rPr>
      </w:pPr>
    </w:p>
    <w:p w:rsidR="00EE1A79" w:rsidRPr="00196273" w:rsidRDefault="0065665F" w:rsidP="00196273">
      <w:pPr>
        <w:tabs>
          <w:tab w:val="left" w:pos="2430"/>
        </w:tabs>
        <w:suppressAutoHyphens/>
        <w:spacing w:after="0" w:line="240" w:lineRule="auto"/>
        <w:ind w:firstLine="660"/>
        <w:jc w:val="center"/>
        <w:rPr>
          <w:rFonts w:ascii="Arial" w:hAnsi="Arial" w:cs="Arial"/>
          <w:b/>
          <w:sz w:val="32"/>
          <w:szCs w:val="32"/>
        </w:rPr>
      </w:pPr>
      <w:r w:rsidRPr="00196273">
        <w:rPr>
          <w:rFonts w:ascii="Arial" w:hAnsi="Arial" w:cs="Arial"/>
          <w:b/>
          <w:sz w:val="32"/>
          <w:szCs w:val="32"/>
          <w:lang w:val="en-US"/>
        </w:rPr>
        <w:t>II</w:t>
      </w:r>
      <w:r w:rsidR="00EE1A79" w:rsidRPr="00196273">
        <w:rPr>
          <w:rFonts w:ascii="Arial" w:hAnsi="Arial" w:cs="Arial"/>
          <w:b/>
          <w:sz w:val="32"/>
          <w:szCs w:val="32"/>
        </w:rPr>
        <w:t xml:space="preserve">. Приоритеты муниципальной политики в сфере благоустройства муниципального образования </w:t>
      </w:r>
      <w:r w:rsidRPr="00196273">
        <w:rPr>
          <w:rFonts w:ascii="Arial" w:hAnsi="Arial" w:cs="Arial"/>
          <w:b/>
          <w:sz w:val="32"/>
          <w:szCs w:val="32"/>
        </w:rPr>
        <w:t xml:space="preserve"> Новочеркасский сельсовет Саракташского района</w:t>
      </w:r>
      <w:r w:rsidR="00EE1A79" w:rsidRPr="00196273">
        <w:rPr>
          <w:rFonts w:ascii="Arial" w:hAnsi="Arial" w:cs="Arial"/>
          <w:b/>
          <w:sz w:val="32"/>
          <w:szCs w:val="32"/>
        </w:rPr>
        <w:t xml:space="preserve"> Оренбургской области</w:t>
      </w:r>
      <w:r w:rsidR="00C80D11" w:rsidRPr="00196273">
        <w:rPr>
          <w:rFonts w:ascii="Arial" w:hAnsi="Arial" w:cs="Arial"/>
          <w:b/>
          <w:sz w:val="32"/>
          <w:szCs w:val="32"/>
        </w:rPr>
        <w:t>.</w:t>
      </w:r>
    </w:p>
    <w:p w:rsidR="00C80D11" w:rsidRPr="00196273" w:rsidRDefault="00C80D11"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сельсовета, комфортного проживания.</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rPr>
        <w:t xml:space="preserve">Приоритеты муниципальной политики в сфере благоустройства определены паспортом Приоритетного проекта «Формирование комфортной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196273">
          <w:rPr>
            <w:rFonts w:ascii="Arial" w:hAnsi="Arial" w:cs="Arial"/>
            <w:sz w:val="24"/>
            <w:szCs w:val="24"/>
          </w:rPr>
          <w:t>2017 г</w:t>
        </w:r>
      </w:smartTag>
      <w:r w:rsidRPr="00196273">
        <w:rPr>
          <w:rFonts w:ascii="Arial" w:hAnsi="Arial" w:cs="Arial"/>
          <w:sz w:val="24"/>
          <w:szCs w:val="24"/>
        </w:rPr>
        <w:t>. № 5),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стратегией развития Оренбургской области до 2020 года и на период до 2030 года, утвержденной постановлением Правительства Оренбургской области от 20.08.2010              № 551-пп.</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rPr>
        <w:t xml:space="preserve">Приоритетами муниципальной политики в области благоустройства городской среды являются: </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обеспечение надлежащего содержания и благоустройства </w:t>
      </w:r>
      <w:r w:rsidR="00C80D11" w:rsidRPr="00196273">
        <w:rPr>
          <w:rFonts w:ascii="Arial" w:hAnsi="Arial" w:cs="Arial"/>
          <w:sz w:val="24"/>
          <w:szCs w:val="24"/>
        </w:rPr>
        <w:t>дворовых</w:t>
      </w:r>
      <w:r w:rsidRPr="00196273">
        <w:rPr>
          <w:rFonts w:ascii="Arial" w:hAnsi="Arial" w:cs="Arial"/>
          <w:sz w:val="24"/>
          <w:szCs w:val="24"/>
        </w:rPr>
        <w:t xml:space="preserve"> территорий;</w:t>
      </w:r>
    </w:p>
    <w:p w:rsidR="00C80D11" w:rsidRPr="00196273" w:rsidRDefault="00C80D11"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обеспечение надлежащего содержания и благоустройства общественных территорий;</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обеспечение надлежащего содержания и ремонта объектов и элементов благоустройства городских территорий;</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создание новых общественных территорий, объектов и элементов благоустройства;</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создание условий для системного повышения качества и комфорта городской среды на всей территории муниципального образования </w:t>
      </w:r>
      <w:r w:rsidR="00C80D11" w:rsidRPr="00196273">
        <w:rPr>
          <w:rFonts w:ascii="Arial" w:hAnsi="Arial" w:cs="Arial"/>
          <w:sz w:val="24"/>
          <w:szCs w:val="24"/>
        </w:rPr>
        <w:t>Новочеркасский</w:t>
      </w:r>
      <w:r w:rsidRPr="00196273">
        <w:rPr>
          <w:rFonts w:ascii="Arial" w:hAnsi="Arial" w:cs="Arial"/>
          <w:sz w:val="24"/>
          <w:szCs w:val="24"/>
        </w:rPr>
        <w:t xml:space="preserve"> сельсовет </w:t>
      </w:r>
      <w:r w:rsidR="00C80D11" w:rsidRPr="00196273">
        <w:rPr>
          <w:rFonts w:ascii="Arial" w:hAnsi="Arial" w:cs="Arial"/>
          <w:sz w:val="24"/>
          <w:szCs w:val="24"/>
        </w:rPr>
        <w:t>Саракташского</w:t>
      </w:r>
      <w:r w:rsidRPr="00196273">
        <w:rPr>
          <w:rFonts w:ascii="Arial" w:hAnsi="Arial" w:cs="Arial"/>
          <w:sz w:val="24"/>
          <w:szCs w:val="24"/>
        </w:rPr>
        <w:t xml:space="preserve"> района Оренбургской области;</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EE1A79" w:rsidRPr="00196273" w:rsidRDefault="00EE1A79" w:rsidP="00196273">
      <w:pPr>
        <w:tabs>
          <w:tab w:val="left" w:pos="2430"/>
        </w:tabs>
        <w:suppressAutoHyphens/>
        <w:spacing w:after="0" w:line="240" w:lineRule="auto"/>
        <w:ind w:firstLine="660"/>
        <w:jc w:val="both"/>
        <w:rPr>
          <w:rFonts w:ascii="Arial" w:hAnsi="Arial" w:cs="Arial"/>
          <w:sz w:val="24"/>
          <w:szCs w:val="24"/>
        </w:rPr>
      </w:pPr>
      <w:r w:rsidRPr="00196273">
        <w:rPr>
          <w:rFonts w:ascii="Arial" w:hAnsi="Arial" w:cs="Arial"/>
          <w:sz w:val="24"/>
          <w:szCs w:val="24"/>
          <w:lang w:val="en-US"/>
        </w:rPr>
        <w:t></w:t>
      </w:r>
      <w:r w:rsidRPr="00196273">
        <w:rPr>
          <w:rFonts w:ascii="Arial" w:hAnsi="Arial" w:cs="Arial"/>
          <w:sz w:val="24"/>
          <w:szCs w:val="24"/>
        </w:rPr>
        <w:t xml:space="preserve"> формирование городской среды, сочетающей современное жилищное строительство и историко-архитектурное прошлое, обеспечивающей комфорт и </w:t>
      </w:r>
      <w:r w:rsidRPr="00196273">
        <w:rPr>
          <w:rFonts w:ascii="Arial" w:hAnsi="Arial" w:cs="Arial"/>
          <w:sz w:val="24"/>
          <w:szCs w:val="24"/>
        </w:rPr>
        <w:lastRenderedPageBreak/>
        <w:t>безопасность проживания, заинтересованность жителей вкладывать свои ресурсы и силы</w:t>
      </w:r>
      <w:r w:rsidR="002E5674" w:rsidRPr="00196273">
        <w:rPr>
          <w:rFonts w:ascii="Arial" w:hAnsi="Arial" w:cs="Arial"/>
          <w:sz w:val="24"/>
          <w:szCs w:val="24"/>
        </w:rPr>
        <w:t>,</w:t>
      </w:r>
      <w:r w:rsidRPr="00196273">
        <w:rPr>
          <w:rFonts w:ascii="Arial" w:hAnsi="Arial" w:cs="Arial"/>
          <w:sz w:val="24"/>
          <w:szCs w:val="24"/>
        </w:rPr>
        <w:t xml:space="preserve"> связывать  собственное благополучие с развитием </w:t>
      </w:r>
      <w:r w:rsidR="002E5674" w:rsidRPr="00196273">
        <w:rPr>
          <w:rFonts w:ascii="Arial" w:hAnsi="Arial" w:cs="Arial"/>
          <w:sz w:val="24"/>
          <w:szCs w:val="24"/>
        </w:rPr>
        <w:t>муниципального образования</w:t>
      </w:r>
      <w:r w:rsidRPr="00196273">
        <w:rPr>
          <w:rFonts w:ascii="Arial" w:hAnsi="Arial" w:cs="Arial"/>
          <w:sz w:val="24"/>
          <w:szCs w:val="24"/>
        </w:rPr>
        <w:t>.</w:t>
      </w:r>
    </w:p>
    <w:p w:rsidR="004266EC" w:rsidRPr="00196273" w:rsidRDefault="004266EC" w:rsidP="00196273">
      <w:pPr>
        <w:tabs>
          <w:tab w:val="left" w:pos="2430"/>
        </w:tabs>
        <w:suppressAutoHyphens/>
        <w:spacing w:after="0" w:line="240" w:lineRule="auto"/>
        <w:ind w:firstLine="660"/>
        <w:jc w:val="both"/>
        <w:rPr>
          <w:rFonts w:ascii="Arial" w:hAnsi="Arial" w:cs="Arial"/>
          <w:sz w:val="24"/>
          <w:szCs w:val="24"/>
        </w:rPr>
      </w:pPr>
    </w:p>
    <w:p w:rsidR="00FD3987" w:rsidRPr="00196273" w:rsidRDefault="00FD3987" w:rsidP="00196273">
      <w:pPr>
        <w:tabs>
          <w:tab w:val="left" w:pos="2430"/>
        </w:tabs>
        <w:suppressAutoHyphens/>
        <w:spacing w:after="0" w:line="240" w:lineRule="auto"/>
        <w:ind w:firstLine="660"/>
        <w:jc w:val="center"/>
        <w:rPr>
          <w:rFonts w:ascii="Arial" w:hAnsi="Arial" w:cs="Arial"/>
          <w:b/>
          <w:sz w:val="32"/>
          <w:szCs w:val="32"/>
        </w:rPr>
      </w:pPr>
      <w:r w:rsidRPr="00196273">
        <w:rPr>
          <w:rFonts w:ascii="Arial" w:hAnsi="Arial" w:cs="Arial"/>
          <w:b/>
          <w:sz w:val="32"/>
          <w:szCs w:val="32"/>
          <w:lang w:val="en-US"/>
        </w:rPr>
        <w:t>II</w:t>
      </w:r>
      <w:r w:rsidR="0065665F" w:rsidRPr="00196273">
        <w:rPr>
          <w:rFonts w:ascii="Arial" w:hAnsi="Arial" w:cs="Arial"/>
          <w:b/>
          <w:sz w:val="32"/>
          <w:szCs w:val="32"/>
          <w:lang w:val="en-US"/>
        </w:rPr>
        <w:t>I</w:t>
      </w:r>
      <w:r w:rsidRPr="00196273">
        <w:rPr>
          <w:rFonts w:ascii="Arial" w:hAnsi="Arial" w:cs="Arial"/>
          <w:b/>
          <w:sz w:val="32"/>
          <w:szCs w:val="32"/>
        </w:rPr>
        <w:t>. Основные цели, задачи и целевые показатели реализации муниципальной Программы</w:t>
      </w:r>
    </w:p>
    <w:p w:rsidR="00FD3987" w:rsidRPr="00196273" w:rsidRDefault="00FD3987" w:rsidP="00196273">
      <w:pPr>
        <w:widowControl w:val="0"/>
        <w:autoSpaceDE w:val="0"/>
        <w:autoSpaceDN w:val="0"/>
        <w:spacing w:after="0" w:line="240" w:lineRule="auto"/>
        <w:ind w:firstLine="660"/>
        <w:jc w:val="both"/>
        <w:textAlignment w:val="baseline"/>
        <w:rPr>
          <w:rFonts w:ascii="Arial" w:hAnsi="Arial" w:cs="Arial"/>
          <w:sz w:val="24"/>
          <w:szCs w:val="24"/>
        </w:rPr>
      </w:pPr>
      <w:r w:rsidRPr="00196273">
        <w:rPr>
          <w:rFonts w:ascii="Arial" w:hAnsi="Arial" w:cs="Arial"/>
          <w:sz w:val="24"/>
          <w:szCs w:val="24"/>
          <w:lang w:eastAsia="ja-JP"/>
        </w:rPr>
        <w:t>Целью Программы является</w:t>
      </w:r>
      <w:r w:rsidRPr="00196273">
        <w:rPr>
          <w:rFonts w:ascii="Arial" w:hAnsi="Arial" w:cs="Arial"/>
          <w:sz w:val="24"/>
          <w:szCs w:val="24"/>
        </w:rPr>
        <w:t xml:space="preserve"> </w:t>
      </w:r>
      <w:r w:rsidR="00B45E02" w:rsidRPr="00196273">
        <w:rPr>
          <w:rFonts w:ascii="Arial" w:hAnsi="Arial" w:cs="Arial"/>
          <w:sz w:val="24"/>
          <w:szCs w:val="24"/>
        </w:rPr>
        <w:t xml:space="preserve">создание комфортной городской среды </w:t>
      </w:r>
      <w:r w:rsidR="003247BF" w:rsidRPr="00196273">
        <w:rPr>
          <w:rFonts w:ascii="Arial" w:hAnsi="Arial" w:cs="Arial"/>
          <w:sz w:val="24"/>
          <w:szCs w:val="24"/>
        </w:rPr>
        <w:t>на территории</w:t>
      </w:r>
      <w:r w:rsidR="00B45E02" w:rsidRPr="00196273">
        <w:rPr>
          <w:rFonts w:ascii="Arial" w:hAnsi="Arial" w:cs="Arial"/>
          <w:sz w:val="24"/>
          <w:szCs w:val="24"/>
        </w:rPr>
        <w:t xml:space="preserve"> муниципально</w:t>
      </w:r>
      <w:r w:rsidR="003247BF" w:rsidRPr="00196273">
        <w:rPr>
          <w:rFonts w:ascii="Arial" w:hAnsi="Arial" w:cs="Arial"/>
          <w:sz w:val="24"/>
          <w:szCs w:val="24"/>
        </w:rPr>
        <w:t>го</w:t>
      </w:r>
      <w:r w:rsidR="00B45E02" w:rsidRPr="00196273">
        <w:rPr>
          <w:rFonts w:ascii="Arial" w:hAnsi="Arial" w:cs="Arial"/>
          <w:sz w:val="24"/>
          <w:szCs w:val="24"/>
        </w:rPr>
        <w:t xml:space="preserve"> образовани</w:t>
      </w:r>
      <w:r w:rsidR="003247BF" w:rsidRPr="00196273">
        <w:rPr>
          <w:rFonts w:ascii="Arial" w:hAnsi="Arial" w:cs="Arial"/>
          <w:sz w:val="24"/>
          <w:szCs w:val="24"/>
        </w:rPr>
        <w:t>я</w:t>
      </w:r>
      <w:r w:rsidRPr="00196273">
        <w:rPr>
          <w:rFonts w:ascii="Arial" w:hAnsi="Arial" w:cs="Arial"/>
          <w:sz w:val="24"/>
          <w:szCs w:val="24"/>
        </w:rPr>
        <w:t xml:space="preserve"> </w:t>
      </w:r>
      <w:r w:rsidR="00B45E02" w:rsidRPr="00196273">
        <w:rPr>
          <w:rFonts w:ascii="Arial" w:hAnsi="Arial" w:cs="Arial"/>
          <w:sz w:val="24"/>
          <w:szCs w:val="24"/>
        </w:rPr>
        <w:t>Н</w:t>
      </w:r>
      <w:r w:rsidRPr="00196273">
        <w:rPr>
          <w:rFonts w:ascii="Arial" w:hAnsi="Arial" w:cs="Arial"/>
          <w:sz w:val="24"/>
          <w:szCs w:val="24"/>
        </w:rPr>
        <w:t>овочеркасский сельсовет Саракташского района Оренбургской области.</w:t>
      </w:r>
    </w:p>
    <w:p w:rsidR="008C4850" w:rsidRPr="00196273" w:rsidRDefault="00FD3987" w:rsidP="00196273">
      <w:pPr>
        <w:widowControl w:val="0"/>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Для достижения поставленной цели необходимо решение следующих основных задач:</w:t>
      </w:r>
    </w:p>
    <w:p w:rsidR="008A726A" w:rsidRPr="00196273" w:rsidRDefault="008C4850" w:rsidP="00196273">
      <w:pPr>
        <w:widowControl w:val="0"/>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1. </w:t>
      </w:r>
      <w:r w:rsidR="008A726A" w:rsidRPr="00196273">
        <w:rPr>
          <w:rFonts w:ascii="Arial" w:hAnsi="Arial" w:cs="Arial"/>
          <w:sz w:val="24"/>
          <w:szCs w:val="24"/>
        </w:rPr>
        <w:t>Повышение уровня вовлеченности заинтересованных граждан, организаций в реализацию мероприятий по  благоустройству</w:t>
      </w:r>
      <w:r w:rsidR="003247BF" w:rsidRPr="00196273">
        <w:rPr>
          <w:rFonts w:ascii="Arial" w:hAnsi="Arial" w:cs="Arial"/>
          <w:sz w:val="24"/>
          <w:szCs w:val="24"/>
        </w:rPr>
        <w:t xml:space="preserve"> территорий</w:t>
      </w:r>
      <w:r w:rsidR="008A726A" w:rsidRPr="00196273">
        <w:rPr>
          <w:rFonts w:ascii="Arial" w:hAnsi="Arial" w:cs="Arial"/>
          <w:sz w:val="24"/>
          <w:szCs w:val="24"/>
        </w:rPr>
        <w:t>;</w:t>
      </w:r>
    </w:p>
    <w:p w:rsidR="004D10F6" w:rsidRPr="00196273" w:rsidRDefault="004D10F6" w:rsidP="00196273">
      <w:pPr>
        <w:widowControl w:val="0"/>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2. </w:t>
      </w:r>
      <w:r w:rsidR="008A726A" w:rsidRPr="00196273">
        <w:rPr>
          <w:rFonts w:ascii="Arial" w:hAnsi="Arial" w:cs="Arial"/>
          <w:sz w:val="24"/>
          <w:szCs w:val="24"/>
        </w:rPr>
        <w:t xml:space="preserve">  Повышение уровня благоустройства дворовых территорий;</w:t>
      </w:r>
    </w:p>
    <w:p w:rsidR="004D10F6" w:rsidRPr="00196273" w:rsidRDefault="004D10F6" w:rsidP="00196273">
      <w:pPr>
        <w:widowControl w:val="0"/>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3. </w:t>
      </w:r>
      <w:r w:rsidR="008A726A" w:rsidRPr="00196273">
        <w:rPr>
          <w:rFonts w:ascii="Arial" w:hAnsi="Arial" w:cs="Arial"/>
          <w:sz w:val="24"/>
          <w:szCs w:val="24"/>
        </w:rPr>
        <w:t>Повышение уровня благоустройства общественных территорий (парков, скверов, набережных и т.д.).</w:t>
      </w:r>
    </w:p>
    <w:p w:rsidR="00896770" w:rsidRPr="00196273" w:rsidRDefault="00896770" w:rsidP="00196273">
      <w:pPr>
        <w:pStyle w:val="ConsPlusNormal0"/>
        <w:ind w:firstLine="660"/>
        <w:jc w:val="center"/>
        <w:rPr>
          <w:rFonts w:ascii="Arial" w:hAnsi="Arial" w:cs="Arial"/>
          <w:sz w:val="24"/>
          <w:szCs w:val="24"/>
        </w:rPr>
      </w:pPr>
      <w:r w:rsidRPr="00196273">
        <w:rPr>
          <w:rFonts w:ascii="Arial" w:hAnsi="Arial" w:cs="Arial"/>
          <w:sz w:val="24"/>
          <w:szCs w:val="24"/>
        </w:rPr>
        <w:t>Показателями (индикаторами) достижения цели Программы являются:</w:t>
      </w:r>
    </w:p>
    <w:p w:rsidR="00896770" w:rsidRPr="00196273" w:rsidRDefault="00896770" w:rsidP="00196273">
      <w:pPr>
        <w:pStyle w:val="ConsPlusNormal0"/>
        <w:numPr>
          <w:ilvl w:val="0"/>
          <w:numId w:val="8"/>
        </w:numPr>
        <w:suppressAutoHyphens w:val="0"/>
        <w:autoSpaceDN w:val="0"/>
        <w:ind w:left="0" w:firstLine="660"/>
        <w:jc w:val="both"/>
        <w:rPr>
          <w:rFonts w:ascii="Arial" w:hAnsi="Arial" w:cs="Arial"/>
          <w:sz w:val="24"/>
          <w:szCs w:val="24"/>
        </w:rPr>
      </w:pPr>
      <w:r w:rsidRPr="00196273">
        <w:rPr>
          <w:rFonts w:ascii="Arial" w:hAnsi="Arial" w:cs="Arial"/>
          <w:sz w:val="24"/>
          <w:szCs w:val="24"/>
        </w:rPr>
        <w:t>Доля благоустроенных дворовых территорий</w:t>
      </w:r>
    </w:p>
    <w:p w:rsidR="00896770" w:rsidRPr="00196273" w:rsidRDefault="00E25BFB" w:rsidP="00196273">
      <w:pPr>
        <w:pStyle w:val="ConsPlusNormal0"/>
        <w:numPr>
          <w:ilvl w:val="0"/>
          <w:numId w:val="8"/>
        </w:numPr>
        <w:suppressAutoHyphens w:val="0"/>
        <w:autoSpaceDN w:val="0"/>
        <w:ind w:left="0" w:firstLine="660"/>
        <w:jc w:val="both"/>
        <w:rPr>
          <w:rFonts w:ascii="Arial" w:hAnsi="Arial" w:cs="Arial"/>
          <w:sz w:val="24"/>
          <w:szCs w:val="24"/>
        </w:rPr>
      </w:pPr>
      <w:r w:rsidRPr="00196273">
        <w:rPr>
          <w:rFonts w:ascii="Arial" w:hAnsi="Arial" w:cs="Arial"/>
          <w:sz w:val="24"/>
          <w:szCs w:val="24"/>
        </w:rPr>
        <w:t>Д</w:t>
      </w:r>
      <w:r w:rsidR="00896770" w:rsidRPr="00196273">
        <w:rPr>
          <w:rFonts w:ascii="Arial" w:hAnsi="Arial" w:cs="Arial"/>
          <w:sz w:val="24"/>
          <w:szCs w:val="24"/>
        </w:rPr>
        <w:t>оля благоустроенных общественных территорий</w:t>
      </w:r>
    </w:p>
    <w:p w:rsidR="00896770" w:rsidRPr="00196273" w:rsidRDefault="00896770" w:rsidP="00196273">
      <w:pPr>
        <w:pStyle w:val="ConsPlusNormal0"/>
        <w:numPr>
          <w:ilvl w:val="0"/>
          <w:numId w:val="8"/>
        </w:numPr>
        <w:suppressAutoHyphens w:val="0"/>
        <w:autoSpaceDN w:val="0"/>
        <w:ind w:left="0" w:firstLine="660"/>
        <w:jc w:val="both"/>
        <w:rPr>
          <w:rFonts w:ascii="Arial" w:hAnsi="Arial" w:cs="Arial"/>
          <w:sz w:val="24"/>
          <w:szCs w:val="24"/>
        </w:rPr>
      </w:pPr>
      <w:r w:rsidRPr="00196273">
        <w:rPr>
          <w:rFonts w:ascii="Arial" w:hAnsi="Arial" w:cs="Arial"/>
          <w:sz w:val="24"/>
          <w:szCs w:val="24"/>
        </w:rPr>
        <w:t>Доля финансового участия  заинтересованных лиц в выполнении дополнительного перечня  работ по благоустройству дворовых территорий</w:t>
      </w:r>
    </w:p>
    <w:p w:rsidR="00896770" w:rsidRPr="00196273" w:rsidRDefault="00896770" w:rsidP="00196273">
      <w:pPr>
        <w:pStyle w:val="ConsPlusNormal0"/>
        <w:numPr>
          <w:ilvl w:val="0"/>
          <w:numId w:val="8"/>
        </w:numPr>
        <w:suppressAutoHyphens w:val="0"/>
        <w:autoSpaceDN w:val="0"/>
        <w:ind w:left="0" w:firstLine="660"/>
        <w:jc w:val="both"/>
        <w:rPr>
          <w:rFonts w:ascii="Arial" w:hAnsi="Arial" w:cs="Arial"/>
          <w:sz w:val="24"/>
          <w:szCs w:val="24"/>
        </w:rPr>
      </w:pPr>
      <w:r w:rsidRPr="00196273">
        <w:rPr>
          <w:rFonts w:ascii="Arial" w:hAnsi="Arial" w:cs="Arial"/>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p w:rsidR="003247BF" w:rsidRDefault="00896770" w:rsidP="00196273">
      <w:pPr>
        <w:pStyle w:val="ConsPlusNormal0"/>
        <w:ind w:firstLine="660"/>
        <w:rPr>
          <w:rFonts w:ascii="Arial" w:hAnsi="Arial" w:cs="Arial"/>
          <w:sz w:val="24"/>
          <w:szCs w:val="24"/>
        </w:rPr>
      </w:pPr>
      <w:hyperlink r:id="rId5" w:history="1">
        <w:r w:rsidRPr="00196273">
          <w:rPr>
            <w:rFonts w:ascii="Arial" w:hAnsi="Arial" w:cs="Arial"/>
            <w:sz w:val="24"/>
            <w:szCs w:val="24"/>
          </w:rPr>
          <w:t>Сведения</w:t>
        </w:r>
      </w:hyperlink>
      <w:r w:rsidRPr="00196273">
        <w:rPr>
          <w:rFonts w:ascii="Arial" w:hAnsi="Arial" w:cs="Arial"/>
          <w:sz w:val="24"/>
          <w:szCs w:val="24"/>
        </w:rPr>
        <w:t xml:space="preserve"> о показателях (индикаторах) Программы и их значени</w:t>
      </w:r>
      <w:r w:rsidR="00B34220" w:rsidRPr="00196273">
        <w:rPr>
          <w:rFonts w:ascii="Arial" w:hAnsi="Arial" w:cs="Arial"/>
          <w:sz w:val="24"/>
          <w:szCs w:val="24"/>
        </w:rPr>
        <w:t>ях представлены в приложении № 3</w:t>
      </w:r>
      <w:r w:rsidRPr="00196273">
        <w:rPr>
          <w:rFonts w:ascii="Arial" w:hAnsi="Arial" w:cs="Arial"/>
          <w:sz w:val="24"/>
          <w:szCs w:val="24"/>
        </w:rPr>
        <w:t xml:space="preserve"> к Программе.</w:t>
      </w:r>
    </w:p>
    <w:p w:rsidR="00196273" w:rsidRPr="00196273" w:rsidRDefault="00196273" w:rsidP="00196273">
      <w:pPr>
        <w:pStyle w:val="ConsPlusNormal0"/>
        <w:ind w:firstLine="660"/>
        <w:rPr>
          <w:rFonts w:ascii="Arial" w:hAnsi="Arial" w:cs="Arial"/>
          <w:sz w:val="24"/>
          <w:szCs w:val="24"/>
        </w:rPr>
      </w:pPr>
    </w:p>
    <w:p w:rsidR="00FD3987" w:rsidRPr="00196273" w:rsidRDefault="00FD3987" w:rsidP="00196273">
      <w:pPr>
        <w:pStyle w:val="ConsPlusNormal0"/>
        <w:ind w:firstLine="660"/>
        <w:jc w:val="center"/>
        <w:rPr>
          <w:rFonts w:ascii="Arial" w:hAnsi="Arial" w:cs="Arial"/>
          <w:sz w:val="32"/>
          <w:szCs w:val="32"/>
        </w:rPr>
      </w:pPr>
      <w:r w:rsidRPr="00196273">
        <w:rPr>
          <w:rFonts w:ascii="Arial" w:hAnsi="Arial" w:cs="Arial"/>
          <w:b/>
          <w:sz w:val="32"/>
          <w:szCs w:val="32"/>
          <w:lang w:val="en-US"/>
        </w:rPr>
        <w:t>I</w:t>
      </w:r>
      <w:r w:rsidR="00896770" w:rsidRPr="00196273">
        <w:rPr>
          <w:rFonts w:ascii="Arial" w:hAnsi="Arial" w:cs="Arial"/>
          <w:b/>
          <w:sz w:val="32"/>
          <w:szCs w:val="32"/>
          <w:lang w:val="en-US"/>
        </w:rPr>
        <w:t>V</w:t>
      </w:r>
      <w:r w:rsidRPr="00196273">
        <w:rPr>
          <w:rFonts w:ascii="Arial" w:hAnsi="Arial" w:cs="Arial"/>
          <w:b/>
          <w:sz w:val="32"/>
          <w:szCs w:val="32"/>
        </w:rPr>
        <w:t>. Сроки реализации Программы</w:t>
      </w:r>
    </w:p>
    <w:p w:rsidR="00FD3987" w:rsidRPr="00196273" w:rsidRDefault="00FD3987"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Для достижения поставленных целей, решения задач необходимо реализовать мероприятия Программы в 5-летний период (2018-2022 годы)</w:t>
      </w:r>
    </w:p>
    <w:p w:rsidR="00FD3987" w:rsidRPr="00196273" w:rsidRDefault="00FD3987" w:rsidP="00196273">
      <w:pPr>
        <w:spacing w:after="0" w:line="240" w:lineRule="auto"/>
        <w:ind w:firstLine="660"/>
        <w:jc w:val="center"/>
        <w:rPr>
          <w:rFonts w:ascii="Arial" w:hAnsi="Arial" w:cs="Arial"/>
          <w:sz w:val="24"/>
          <w:szCs w:val="24"/>
        </w:rPr>
      </w:pPr>
      <w:r w:rsidRPr="00196273">
        <w:rPr>
          <w:rFonts w:ascii="Arial" w:hAnsi="Arial" w:cs="Arial"/>
          <w:sz w:val="24"/>
          <w:szCs w:val="24"/>
        </w:rPr>
        <w:t xml:space="preserve"> </w:t>
      </w: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lang w:val="en-US"/>
        </w:rPr>
        <w:t>V</w:t>
      </w:r>
      <w:r w:rsidRPr="00196273">
        <w:rPr>
          <w:rFonts w:ascii="Arial" w:hAnsi="Arial" w:cs="Arial"/>
          <w:b/>
          <w:sz w:val="32"/>
          <w:szCs w:val="32"/>
        </w:rPr>
        <w:t>. Перечень основных программных мероприятий</w:t>
      </w:r>
    </w:p>
    <w:p w:rsidR="0074052E" w:rsidRPr="00196273" w:rsidRDefault="0074052E"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Мероприятия муниципальной программы объединены в 3 раздела в соответствии с их содержанием и направленностью согласно задачам муниципальной программы.</w:t>
      </w:r>
    </w:p>
    <w:p w:rsidR="00DA1898" w:rsidRPr="00196273" w:rsidRDefault="005852B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Одним из важных критериев формир</w:t>
      </w:r>
      <w:r w:rsidR="00CA600E" w:rsidRPr="00196273">
        <w:rPr>
          <w:rFonts w:ascii="Arial" w:hAnsi="Arial" w:cs="Arial"/>
          <w:sz w:val="24"/>
          <w:szCs w:val="24"/>
        </w:rPr>
        <w:t>ования и реализации муниципальной</w:t>
      </w:r>
      <w:r w:rsidRPr="00196273">
        <w:rPr>
          <w:rFonts w:ascii="Arial" w:hAnsi="Arial" w:cs="Arial"/>
          <w:sz w:val="24"/>
          <w:szCs w:val="24"/>
        </w:rPr>
        <w:t xml:space="preserve"> программ</w:t>
      </w:r>
      <w:r w:rsidR="00CA600E" w:rsidRPr="00196273">
        <w:rPr>
          <w:rFonts w:ascii="Arial" w:hAnsi="Arial" w:cs="Arial"/>
          <w:sz w:val="24"/>
          <w:szCs w:val="24"/>
        </w:rPr>
        <w:t>ы</w:t>
      </w:r>
      <w:r w:rsidRPr="00196273">
        <w:rPr>
          <w:rFonts w:ascii="Arial" w:hAnsi="Arial" w:cs="Arial"/>
          <w:sz w:val="24"/>
          <w:szCs w:val="24"/>
        </w:rPr>
        <w:t xml:space="preserve">, а также одной из задач Программы является </w:t>
      </w:r>
      <w:r w:rsidR="00893CEF" w:rsidRPr="00196273">
        <w:rPr>
          <w:rFonts w:ascii="Arial" w:hAnsi="Arial" w:cs="Arial"/>
          <w:sz w:val="24"/>
          <w:szCs w:val="24"/>
        </w:rPr>
        <w:t>п</w:t>
      </w:r>
      <w:r w:rsidR="00671C98" w:rsidRPr="00196273">
        <w:rPr>
          <w:rFonts w:ascii="Arial" w:hAnsi="Arial" w:cs="Arial"/>
          <w:sz w:val="24"/>
          <w:szCs w:val="24"/>
        </w:rPr>
        <w:t>овышение уровня вовлеченности заинтересованных граждан, организаций</w:t>
      </w:r>
      <w:r w:rsidR="00671C98" w:rsidRPr="00196273">
        <w:rPr>
          <w:rFonts w:ascii="Arial" w:hAnsi="Arial" w:cs="Arial"/>
          <w:sz w:val="24"/>
          <w:szCs w:val="24"/>
        </w:rPr>
        <w:tab/>
        <w:t xml:space="preserve"> в реализацию мероприятий по благоустройству территорий.</w:t>
      </w:r>
    </w:p>
    <w:p w:rsidR="00D82BA4"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w:t>
      </w:r>
      <w:r w:rsidR="00CA600E" w:rsidRPr="00196273">
        <w:rPr>
          <w:rFonts w:ascii="Arial" w:hAnsi="Arial" w:cs="Arial"/>
          <w:sz w:val="24"/>
          <w:szCs w:val="24"/>
        </w:rPr>
        <w:t xml:space="preserve"> рамках  реализации  указанной  задачи  </w:t>
      </w:r>
      <w:r w:rsidR="008A102E" w:rsidRPr="00196273">
        <w:rPr>
          <w:rFonts w:ascii="Arial" w:hAnsi="Arial" w:cs="Arial"/>
          <w:sz w:val="24"/>
          <w:szCs w:val="24"/>
        </w:rPr>
        <w:t xml:space="preserve">предусматривается </w:t>
      </w:r>
      <w:r w:rsidR="00CA600E" w:rsidRPr="00196273">
        <w:rPr>
          <w:rFonts w:ascii="Arial" w:hAnsi="Arial" w:cs="Arial"/>
          <w:sz w:val="24"/>
          <w:szCs w:val="24"/>
        </w:rPr>
        <w:t xml:space="preserve">  мероприятие  </w:t>
      </w:r>
      <w:r w:rsidR="00057936" w:rsidRPr="00196273">
        <w:rPr>
          <w:rFonts w:ascii="Arial" w:hAnsi="Arial" w:cs="Arial"/>
          <w:sz w:val="24"/>
          <w:szCs w:val="24"/>
        </w:rPr>
        <w:t>1</w:t>
      </w:r>
      <w:r w:rsidR="00CA600E" w:rsidRPr="00196273">
        <w:rPr>
          <w:rFonts w:ascii="Arial" w:hAnsi="Arial" w:cs="Arial"/>
          <w:sz w:val="24"/>
          <w:szCs w:val="24"/>
        </w:rPr>
        <w:t xml:space="preserve">  «</w:t>
      </w:r>
      <w:r w:rsidR="00057936" w:rsidRPr="00196273">
        <w:rPr>
          <w:rFonts w:ascii="Arial" w:hAnsi="Arial" w:cs="Arial"/>
          <w:sz w:val="24"/>
          <w:szCs w:val="24"/>
        </w:rPr>
        <w:t>Вовлечение заинтересованных граждан,</w:t>
      </w:r>
      <w:r w:rsidR="00CA600E" w:rsidRPr="00196273">
        <w:rPr>
          <w:rFonts w:ascii="Arial" w:hAnsi="Arial" w:cs="Arial"/>
          <w:sz w:val="24"/>
          <w:szCs w:val="24"/>
        </w:rPr>
        <w:t xml:space="preserve">   организаций  </w:t>
      </w:r>
      <w:r w:rsidR="00057936" w:rsidRPr="00196273">
        <w:rPr>
          <w:rFonts w:ascii="Arial" w:hAnsi="Arial" w:cs="Arial"/>
          <w:sz w:val="24"/>
          <w:szCs w:val="24"/>
        </w:rPr>
        <w:t>в реализацию мероприятий по благоустройству территорий</w:t>
      </w:r>
      <w:r w:rsidR="00CA600E" w:rsidRPr="00196273">
        <w:rPr>
          <w:rFonts w:ascii="Arial" w:hAnsi="Arial" w:cs="Arial"/>
          <w:sz w:val="24"/>
          <w:szCs w:val="24"/>
        </w:rPr>
        <w:t>»</w:t>
      </w:r>
      <w:r w:rsidR="00D82BA4" w:rsidRPr="00196273">
        <w:rPr>
          <w:rFonts w:ascii="Arial" w:hAnsi="Arial" w:cs="Arial"/>
          <w:sz w:val="24"/>
          <w:szCs w:val="24"/>
        </w:rPr>
        <w:t>, которое включает в себя мероприятия  направленные на вовлечение населения в благоустройство дворовых территорий и общественных территорий (информационных компаний, «субботников», конкурсов среди жителей и т.д.), реализацию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w:t>
      </w:r>
    </w:p>
    <w:p w:rsidR="005852BA" w:rsidRPr="00196273" w:rsidRDefault="005852B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Вовлечение граждан и общественных организаций в процессы обсуждения проекта муниципальной программы, отбора дворовых территорий, общественных территорий для включения в муниципальную программу осуществляется в соответствии с пунктом 3.5 методических рекомендаций по подготовке </w:t>
      </w:r>
      <w:r w:rsidRPr="00196273">
        <w:rPr>
          <w:rFonts w:ascii="Arial" w:hAnsi="Arial" w:cs="Arial"/>
          <w:sz w:val="24"/>
          <w:szCs w:val="24"/>
        </w:rPr>
        <w:lastRenderedPageBreak/>
        <w:t xml:space="preserve">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w:t>
      </w:r>
      <w:r w:rsidR="00CA600E" w:rsidRPr="00196273">
        <w:rPr>
          <w:rFonts w:ascii="Arial" w:hAnsi="Arial" w:cs="Arial"/>
          <w:sz w:val="24"/>
          <w:szCs w:val="24"/>
        </w:rPr>
        <w:t>Минстроя</w:t>
      </w:r>
      <w:r w:rsidRPr="00196273">
        <w:rPr>
          <w:rFonts w:ascii="Arial" w:hAnsi="Arial" w:cs="Arial"/>
          <w:sz w:val="24"/>
          <w:szCs w:val="24"/>
        </w:rPr>
        <w:t xml:space="preserve"> России от 6 апреля 2017 года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5852BA" w:rsidRPr="00196273" w:rsidRDefault="005852B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Мероприятия по обеспечению вовлечения граждан, заинтересованных организаций в процесс обсуждения проектов муниципальных программ предполагают информирование граждан посредством проведения информационно-разъяснительной работы, размещения материалов в печатных и электронных средствах массовой информации, проведения конкурсов и т.п.</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Постановлением администрацией муниципального образования Новочеркасский сельсовет утверждаются Порядок общественного обсуждения проектов муниципальных программ, </w:t>
      </w:r>
      <w:r w:rsidR="000644F0" w:rsidRPr="00196273">
        <w:rPr>
          <w:rFonts w:ascii="Arial" w:hAnsi="Arial" w:cs="Arial"/>
          <w:sz w:val="24"/>
          <w:szCs w:val="24"/>
        </w:rPr>
        <w:t>П</w:t>
      </w:r>
      <w:r w:rsidRPr="00196273">
        <w:rPr>
          <w:rFonts w:ascii="Arial" w:hAnsi="Arial" w:cs="Arial"/>
          <w:sz w:val="24"/>
          <w:szCs w:val="24"/>
        </w:rPr>
        <w:t>оряд</w:t>
      </w:r>
      <w:r w:rsidR="000644F0" w:rsidRPr="00196273">
        <w:rPr>
          <w:rFonts w:ascii="Arial" w:hAnsi="Arial" w:cs="Arial"/>
          <w:sz w:val="24"/>
          <w:szCs w:val="24"/>
        </w:rPr>
        <w:t>о</w:t>
      </w:r>
      <w:r w:rsidRPr="00196273">
        <w:rPr>
          <w:rFonts w:ascii="Arial" w:hAnsi="Arial" w:cs="Arial"/>
          <w:sz w:val="24"/>
          <w:szCs w:val="24"/>
        </w:rPr>
        <w:t>к и сроки представления, рассмотрения и оценки предложений граждан и организаций по планируемым объектам благоустройства:</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а) срок приема заявок от жителей на включение территорий благоустройства в муниципальные программы на очередной финансовый год - не менее 30 календарных дней;</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б) срок проведения общественных обсуждений проектов муниципальных программ - не менее 30 календарных дней;</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срок проведения общественных обсуждений о включении общественных территорий в адресные перечни благоустройства в рамках Программы</w:t>
      </w:r>
      <w:r w:rsidR="00D45A83" w:rsidRPr="00196273">
        <w:rPr>
          <w:rFonts w:ascii="Arial" w:hAnsi="Arial" w:cs="Arial"/>
          <w:sz w:val="24"/>
          <w:szCs w:val="24"/>
        </w:rPr>
        <w:t xml:space="preserve"> </w:t>
      </w:r>
      <w:r w:rsidRPr="00196273">
        <w:rPr>
          <w:rFonts w:ascii="Arial" w:hAnsi="Arial" w:cs="Arial"/>
          <w:sz w:val="24"/>
          <w:szCs w:val="24"/>
        </w:rPr>
        <w:t>- не менее 30  дней;</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г) осуществление общественного контроля;</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д) проведение общественных обсуждений с использованием интернет-технологий.</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Разработка сметной документации и дизайн-проектов осуществляется 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Дизайн-проект подлежит согласованию с жителями и заинтересованными лицами.</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Все решения, касающиеся благоустройства муниципальных территорий общего пользования, принимаются открыто и гласно, с учетом мнения жителей муниципального образования Новочеркасский сельсовет Саракташского района Оренбургской области.</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Информация о реализации муниципальной программы размещается на официальном сайте администрации Новочеркасского сельсовета Саракташского района Оренбургской области  и в государственной информационной системе жилищно-коммунального хозяйства (ГИС ЖКХ).</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целях осуществления контроля за ходом реализации муниципальной программы, для организации обсуждения, проведения комиссионной оценки предложений заинтересованных лиц образуется общественная комиссия из представителей органов местного самоуправления, политических партий и движений, общественных организаций, иных лиц (далее - общественная комиссия).</w:t>
      </w:r>
    </w:p>
    <w:p w:rsidR="00B31FC6" w:rsidRPr="00196273" w:rsidRDefault="00B31FC6"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Организация деятельности муниципальной общественной комиссии осуществляется в соответствии с положением об общественной комиссии, </w:t>
      </w:r>
      <w:r w:rsidRPr="00196273">
        <w:rPr>
          <w:rFonts w:ascii="Arial" w:hAnsi="Arial" w:cs="Arial"/>
          <w:sz w:val="24"/>
          <w:szCs w:val="24"/>
        </w:rPr>
        <w:lastRenderedPageBreak/>
        <w:t>утвержденной с учетом типовой формы, подготовленной Минстроем России. При этом проведение заседаний муниципальной общественной комиссии осуществляется в открытой форме, с последующим размещением протоколов заседаний в открытом доступе на сайте органа местного самоуправления.</w:t>
      </w:r>
    </w:p>
    <w:p w:rsidR="00B307B4" w:rsidRPr="00196273" w:rsidRDefault="00B307B4"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В  рамках  выполнения  задач</w:t>
      </w:r>
      <w:r w:rsidR="00CE555A" w:rsidRPr="00196273">
        <w:rPr>
          <w:rFonts w:ascii="Arial" w:hAnsi="Arial" w:cs="Arial"/>
          <w:sz w:val="24"/>
          <w:szCs w:val="24"/>
        </w:rPr>
        <w:t>и</w:t>
      </w:r>
      <w:r w:rsidRPr="00196273">
        <w:rPr>
          <w:rFonts w:ascii="Arial" w:hAnsi="Arial" w:cs="Arial"/>
          <w:sz w:val="24"/>
          <w:szCs w:val="24"/>
        </w:rPr>
        <w:t xml:space="preserve">  по  </w:t>
      </w:r>
      <w:r w:rsidR="00CE555A" w:rsidRPr="00196273">
        <w:rPr>
          <w:rFonts w:ascii="Arial" w:hAnsi="Arial" w:cs="Arial"/>
          <w:sz w:val="24"/>
          <w:szCs w:val="24"/>
        </w:rPr>
        <w:t xml:space="preserve">повышению уровня благоустройства дворовых территорий </w:t>
      </w:r>
      <w:r w:rsidRPr="00196273">
        <w:rPr>
          <w:rFonts w:ascii="Arial" w:hAnsi="Arial" w:cs="Arial"/>
          <w:sz w:val="24"/>
          <w:szCs w:val="24"/>
        </w:rPr>
        <w:t>в  соответствии  с  едиными требованиями предусмотрен</w:t>
      </w:r>
      <w:r w:rsidR="00B424E3" w:rsidRPr="00196273">
        <w:rPr>
          <w:rFonts w:ascii="Arial" w:hAnsi="Arial" w:cs="Arial"/>
          <w:sz w:val="24"/>
          <w:szCs w:val="24"/>
        </w:rPr>
        <w:t>о</w:t>
      </w:r>
      <w:r w:rsidRPr="00196273">
        <w:rPr>
          <w:rFonts w:ascii="Arial" w:hAnsi="Arial" w:cs="Arial"/>
          <w:sz w:val="24"/>
          <w:szCs w:val="24"/>
        </w:rPr>
        <w:t xml:space="preserve">  мероприяти</w:t>
      </w:r>
      <w:r w:rsidR="00893CEF" w:rsidRPr="00196273">
        <w:rPr>
          <w:rFonts w:ascii="Arial" w:hAnsi="Arial" w:cs="Arial"/>
          <w:sz w:val="24"/>
          <w:szCs w:val="24"/>
        </w:rPr>
        <w:t>е</w:t>
      </w:r>
      <w:r w:rsidRPr="00196273">
        <w:rPr>
          <w:rFonts w:ascii="Arial" w:hAnsi="Arial" w:cs="Arial"/>
          <w:sz w:val="24"/>
          <w:szCs w:val="24"/>
        </w:rPr>
        <w:t xml:space="preserve">  </w:t>
      </w:r>
      <w:r w:rsidR="00671C98" w:rsidRPr="00196273">
        <w:rPr>
          <w:rFonts w:ascii="Arial" w:hAnsi="Arial" w:cs="Arial"/>
          <w:sz w:val="24"/>
          <w:szCs w:val="24"/>
        </w:rPr>
        <w:t>2</w:t>
      </w:r>
      <w:r w:rsidRPr="00196273">
        <w:rPr>
          <w:rFonts w:ascii="Arial" w:hAnsi="Arial" w:cs="Arial"/>
          <w:sz w:val="24"/>
          <w:szCs w:val="24"/>
        </w:rPr>
        <w:t xml:space="preserve">  «Благоустройство  дворовых  территорий многоквартирных домов»,  предусматривающее  проведение  мероприятий  по  благоустройству  дворовых территорий МКД;</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Адресный перечень дворовых территорий, подлежащих благоустройству, на очередной финансовый год формируются в соответствии с порядком предоставления,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утвержденным постановлением администрации Новочеркасского сельсовета № 90-па от 18.12.2018 года, на основании предложений собственников помещений в МКД, собственников иных зданий и сооружений, расположенных в границах территории, подлежащих благоустройству (далее - заинтересованные лица), с учетом проведенной инвентаризации (Приложение № 1 к Программе).</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Перечень мероприятий по благоустройству дворовых территорий многоквартирных домов включает в себя:</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1. Минимальный перечень  работ по благоустройству дворовых территорий МКД:</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ремонт дворовых проездов;</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ремонт тротуаров;</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ремонт подходов к входам МКД;</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освещение дворовых территорий;</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скамеек;</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урн для мусора.</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Данный перечень является исчерпывающим и не может быть расширен.</w:t>
      </w:r>
    </w:p>
    <w:p w:rsidR="000644F0" w:rsidRPr="00196273" w:rsidRDefault="000644F0" w:rsidP="00196273">
      <w:pPr>
        <w:spacing w:after="0" w:line="240" w:lineRule="auto"/>
        <w:ind w:firstLine="660"/>
        <w:jc w:val="both"/>
        <w:rPr>
          <w:rFonts w:ascii="Arial" w:hAnsi="Arial" w:cs="Arial"/>
          <w:sz w:val="24"/>
          <w:szCs w:val="24"/>
        </w:rPr>
      </w:pPr>
      <w:r w:rsidRPr="00196273">
        <w:rPr>
          <w:rFonts w:ascii="Arial" w:hAnsi="Arial" w:cs="Arial"/>
          <w:sz w:val="24"/>
          <w:szCs w:val="24"/>
        </w:rPr>
        <w:t>Нормативная стоимость (единичные расценки) работ по благоустройству дворовых территорий, входящих в минимальный перечень работ приведена в Приложении № 8 к Программе.</w:t>
      </w:r>
    </w:p>
    <w:p w:rsidR="000644F0" w:rsidRPr="00196273" w:rsidRDefault="000644F0" w:rsidP="00196273">
      <w:pPr>
        <w:spacing w:after="0" w:line="240" w:lineRule="auto"/>
        <w:ind w:firstLine="660"/>
        <w:jc w:val="both"/>
        <w:rPr>
          <w:rFonts w:ascii="Arial" w:hAnsi="Arial" w:cs="Arial"/>
          <w:sz w:val="24"/>
          <w:szCs w:val="24"/>
        </w:rPr>
      </w:pPr>
      <w:r w:rsidRPr="00196273">
        <w:rPr>
          <w:rFonts w:ascii="Arial" w:hAnsi="Arial"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5 к настоящей Программе.</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2. Дополнительный перечень работ по благоустройству дворовых территорий МКД:</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парковочных карманов (асфальтобетонные и щебеночные покрытия);</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новых тротуаров, пешеходных дорожек;</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ремонт существующих пешеходных дорожек;</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отсыпка растительным грунтом газонов и палисадников за бордюрным камнем;</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окраска бордюрного камня;</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детского, игрового, спортивного оборудования, а также оборудования для хозяйственных площадок (коврочистки, стойки для сушки белья и др.);</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 устройство травмобезопасных покрытий из резиновой крошки под детское, </w:t>
      </w:r>
      <w:r w:rsidRPr="00196273">
        <w:rPr>
          <w:rFonts w:ascii="Arial" w:hAnsi="Arial" w:cs="Arial"/>
          <w:sz w:val="24"/>
          <w:szCs w:val="24"/>
        </w:rPr>
        <w:lastRenderedPageBreak/>
        <w:t>игровое, спортивное оборудование с обустройством основания под такое покрытие (асфальт, бетон);</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ограждений газонов, палисадников, детских, игровых, спортивных площадок, парковок;</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озеленение территорий, которое включает в себя посадку деревьев, кустарников, газонов, снос и кронирование деревьев, корчевание пней, другое;</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работы по демонтажу различных конструкций (металлических, бетонных, деревянных) для последующего благоустройства территорий под ними;</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отсыпка, планировка и выравнивание газонов, палисадников, детских, игровых, спортивных и хозяйственных площадок, вазонов, цветочниц;</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лестничных маршей, спусков (из бордюрного камня или бетонных заводского изготовления) с оборудованием их металлическими поручнями;</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устройство пандусов для обеспечения беспрепятственного перемещения по дворовой территории МКД маломобильных групп населения;</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ограждающих устройств (бетонные, металлические столбики для ограждения парковок, тротуаров, детских игровых площадок (кроме шлагбаумов и автоматических ворот);</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вазонов, цветочниц;</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ремонт отмосток МКД;</w:t>
      </w:r>
    </w:p>
    <w:p w:rsidR="000644F0" w:rsidRPr="00196273" w:rsidRDefault="000644F0"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иные виды работ.</w:t>
      </w:r>
    </w:p>
    <w:p w:rsidR="000644F0" w:rsidRPr="00196273" w:rsidRDefault="000644F0"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w:t>
      </w:r>
      <w:r w:rsidRPr="00196273">
        <w:rPr>
          <w:rFonts w:ascii="Arial" w:hAnsi="Arial" w:cs="Arial"/>
          <w:bCs/>
          <w:sz w:val="24"/>
          <w:szCs w:val="24"/>
        </w:rPr>
        <w:t xml:space="preserve">«Формирование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 </w:t>
      </w:r>
      <w:r w:rsidRPr="00196273">
        <w:rPr>
          <w:rFonts w:ascii="Arial" w:hAnsi="Arial" w:cs="Arial"/>
          <w:sz w:val="24"/>
          <w:szCs w:val="24"/>
        </w:rPr>
        <w:t>согласно приложению № 7 к Программе.</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рамках  выполнения  задачи  по  повышению уровня благоустройства общественных  территорий  (парков, скверов, набережных и т.д.)  предусмотрено</w:t>
      </w:r>
      <w:r w:rsidR="00B307B4" w:rsidRPr="00196273">
        <w:rPr>
          <w:rFonts w:ascii="Arial" w:hAnsi="Arial" w:cs="Arial"/>
          <w:sz w:val="24"/>
          <w:szCs w:val="24"/>
        </w:rPr>
        <w:t xml:space="preserve"> </w:t>
      </w:r>
      <w:r w:rsidR="00671C98" w:rsidRPr="00196273">
        <w:rPr>
          <w:rFonts w:ascii="Arial" w:hAnsi="Arial" w:cs="Arial"/>
          <w:sz w:val="24"/>
          <w:szCs w:val="24"/>
        </w:rPr>
        <w:t>мероприятие 3</w:t>
      </w:r>
      <w:r w:rsidR="00B307B4" w:rsidRPr="00196273">
        <w:rPr>
          <w:rFonts w:ascii="Arial" w:hAnsi="Arial" w:cs="Arial"/>
          <w:sz w:val="24"/>
          <w:szCs w:val="24"/>
        </w:rPr>
        <w:t xml:space="preserve"> «Благоустройство общественных территорий»,  предусматривающее  проведение  мероприятий  по  благоустройству общественных территорий</w:t>
      </w:r>
      <w:r w:rsidRPr="00196273">
        <w:rPr>
          <w:rFonts w:ascii="Arial" w:hAnsi="Arial" w:cs="Arial"/>
          <w:sz w:val="24"/>
          <w:szCs w:val="24"/>
        </w:rPr>
        <w:t xml:space="preserve"> муниципального образования Новочеркасский сельсовет.</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общественных обсуждений. Общественные обсуждения о включении общественных территорий в адресные перечни определяются в соответствии с Порядком  проведения общественного обсуждения проекта муниципальной программы </w:t>
      </w:r>
      <w:r w:rsidRPr="00196273">
        <w:rPr>
          <w:rFonts w:ascii="Arial" w:hAnsi="Arial" w:cs="Arial"/>
          <w:bCs/>
          <w:sz w:val="24"/>
          <w:szCs w:val="24"/>
        </w:rPr>
        <w:t>«Формирование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 утвержденным постановлением администрации Новочеркасского сельсовета от 18.12.2018 г. № 90 - па</w:t>
      </w:r>
      <w:r w:rsidRPr="00196273">
        <w:rPr>
          <w:rFonts w:ascii="Arial" w:hAnsi="Arial" w:cs="Arial"/>
          <w:sz w:val="24"/>
          <w:szCs w:val="24"/>
        </w:rPr>
        <w:t>.</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К основному перечню работ по благоустройству наиболее посещаемой </w:t>
      </w:r>
      <w:r w:rsidRPr="00196273">
        <w:rPr>
          <w:rFonts w:ascii="Arial" w:hAnsi="Arial" w:cs="Arial"/>
          <w:sz w:val="24"/>
          <w:szCs w:val="24"/>
        </w:rPr>
        <w:lastRenderedPageBreak/>
        <w:t>муниципальной территории общего пользования относятся:</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парков;</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освещение улицы/парка;</w:t>
      </w:r>
    </w:p>
    <w:p w:rsidR="00CE555A" w:rsidRPr="00196273" w:rsidRDefault="00CE555A" w:rsidP="00196273">
      <w:pPr>
        <w:widowControl w:val="0"/>
        <w:spacing w:after="0" w:line="240" w:lineRule="auto"/>
        <w:ind w:firstLine="660"/>
        <w:rPr>
          <w:rFonts w:ascii="Arial" w:hAnsi="Arial" w:cs="Arial"/>
          <w:sz w:val="24"/>
          <w:szCs w:val="24"/>
        </w:rPr>
      </w:pPr>
      <w:r w:rsidRPr="00196273">
        <w:rPr>
          <w:rFonts w:ascii="Arial" w:hAnsi="Arial" w:cs="Arial"/>
          <w:sz w:val="24"/>
          <w:szCs w:val="24"/>
        </w:rPr>
        <w:t>- устройство многофункциональной детской спортивно-игровой площадки;</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территории возле общественного здания;</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территории вокруг памятника;</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установка памятников;</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обустройство родников;</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пустырей;</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или организация муниципальных рынков;</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благоустройство иных общественных территорий муниципального образования.</w:t>
      </w:r>
    </w:p>
    <w:p w:rsidR="00CE555A" w:rsidRPr="00196273" w:rsidRDefault="00CE555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Перечень общественных территорий, подлежащих благоустройству в 2018 – 2022 годы приведен в приложении № 2 к настоящей Программе.</w:t>
      </w:r>
    </w:p>
    <w:p w:rsidR="00674011" w:rsidRPr="00196273" w:rsidRDefault="005852BA"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Мероприятия по благоустройству территорий включают в себя </w:t>
      </w:r>
      <w:r w:rsidR="005F00B8" w:rsidRPr="00196273">
        <w:rPr>
          <w:rFonts w:ascii="Arial" w:hAnsi="Arial" w:cs="Arial"/>
          <w:sz w:val="24"/>
          <w:szCs w:val="24"/>
        </w:rPr>
        <w:t xml:space="preserve"> проведение инвентаризации территорий, а также </w:t>
      </w:r>
      <w:r w:rsidRPr="00196273">
        <w:rPr>
          <w:rFonts w:ascii="Arial" w:hAnsi="Arial" w:cs="Arial"/>
          <w:sz w:val="24"/>
          <w:szCs w:val="24"/>
        </w:rPr>
        <w:t>разработку и реализацию в соответствии с требованиями Программы дизайн-проектов, предусматривающих выполнение работ по благоустройству объектов городской среды, в том числе создание безбарьерной среды для инвалидов и маломобильных групп населения, в зоне дворовых и общественных пространств.</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муниципальной программе предусматривается:</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а) финансовое и трудовое участие граждан и заинтересованных лиц, при этом:</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трудовое участие  граждан  - выполнение  неоплачиваемых работ по благоустройству территорий, не требующих специальной квалификации (в форме проведения субботников);</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реализация мероприятий по благоустройству дворовых территорий исходя из минимального перечня работ осуществляется без финансового участия граждан;</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реализация мероприятий по благоустройству дворовых территорий исходя из дополнительного перечня работ осуществляется при финансовом участии заинтересованных лиц в объеме 10,0 процента от общей стоимости таких работ; </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участия граждан в выполнении минимального перечня работ  (Приложение № 6 к Программе)</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 б) привлечение к участию в мероприятиях по благоустройству студенческих отрядов, к разработке дизайн-проектов - специалистов архитектурных специальностей вузов, в том числе выпускников, и архитекторов;</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г) проведение мероприятий по поддержанию текущего уровня благоустройства (освещение, озеленение, уборка территорий, другое);</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д) синхронизация с реализуемыми федеральными, областными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rsidR="007A2D81" w:rsidRPr="00196273" w:rsidRDefault="007A2D81"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е) иные мероприятия по повышению качества городской среды, не </w:t>
      </w:r>
      <w:r w:rsidRPr="00196273">
        <w:rPr>
          <w:rFonts w:ascii="Arial" w:hAnsi="Arial" w:cs="Arial"/>
          <w:sz w:val="24"/>
          <w:szCs w:val="24"/>
        </w:rPr>
        <w:lastRenderedPageBreak/>
        <w:t>требующие финансирования (ликвидация вывесок, нарушающих архитектурный облик зданий, разработка правил уборки территорий, прилегающих к коммерческим объектам, другое).</w:t>
      </w:r>
    </w:p>
    <w:p w:rsidR="00DF20E8" w:rsidRPr="00196273" w:rsidRDefault="008A102E" w:rsidP="00196273">
      <w:pPr>
        <w:spacing w:after="0" w:line="240" w:lineRule="auto"/>
        <w:ind w:firstLine="660"/>
        <w:jc w:val="both"/>
        <w:rPr>
          <w:rFonts w:ascii="Arial" w:hAnsi="Arial" w:cs="Arial"/>
          <w:sz w:val="24"/>
          <w:szCs w:val="24"/>
        </w:rPr>
      </w:pPr>
      <w:r w:rsidRPr="00196273">
        <w:rPr>
          <w:rFonts w:ascii="Arial" w:hAnsi="Arial" w:cs="Arial"/>
          <w:sz w:val="24"/>
          <w:szCs w:val="24"/>
        </w:rPr>
        <w:t>П</w:t>
      </w:r>
      <w:r w:rsidR="00DF20E8" w:rsidRPr="00196273">
        <w:rPr>
          <w:rFonts w:ascii="Arial" w:hAnsi="Arial" w:cs="Arial"/>
          <w:sz w:val="24"/>
          <w:szCs w:val="24"/>
        </w:rPr>
        <w:t xml:space="preserve">еречень основных мероприятий Программы приведен в приложении № </w:t>
      </w:r>
      <w:r w:rsidR="008A5F9A" w:rsidRPr="00196273">
        <w:rPr>
          <w:rFonts w:ascii="Arial" w:hAnsi="Arial" w:cs="Arial"/>
          <w:sz w:val="24"/>
          <w:szCs w:val="24"/>
        </w:rPr>
        <w:t>4</w:t>
      </w:r>
      <w:r w:rsidR="00DF20E8" w:rsidRPr="00196273">
        <w:rPr>
          <w:rFonts w:ascii="Arial" w:hAnsi="Arial" w:cs="Arial"/>
          <w:sz w:val="24"/>
          <w:szCs w:val="24"/>
        </w:rPr>
        <w:t xml:space="preserve"> к Программе.</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lang w:val="en-US"/>
        </w:rPr>
        <w:t>V</w:t>
      </w:r>
      <w:r w:rsidR="001E0713" w:rsidRPr="00196273">
        <w:rPr>
          <w:rFonts w:ascii="Arial" w:hAnsi="Arial" w:cs="Arial"/>
          <w:b/>
          <w:sz w:val="32"/>
          <w:szCs w:val="32"/>
          <w:lang w:val="en-US"/>
        </w:rPr>
        <w:t>I</w:t>
      </w:r>
      <w:r w:rsidRPr="00196273">
        <w:rPr>
          <w:rFonts w:ascii="Arial" w:hAnsi="Arial" w:cs="Arial"/>
          <w:b/>
          <w:sz w:val="32"/>
          <w:szCs w:val="32"/>
        </w:rPr>
        <w:t>. Ресурсное обеспечение реализации муниципальной Программы</w:t>
      </w:r>
    </w:p>
    <w:p w:rsidR="00B307B4" w:rsidRPr="00196273" w:rsidRDefault="00B307B4"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 xml:space="preserve">Реализация  муниципальной  программы  осуществляется  за  счет  средств  областного бюджета, местного  бюджета, внебюджетных источников,  в том числе средств юридических лиц и средств собственников помещений, которые согласовываются индивидуально в рамках Программы. </w:t>
      </w:r>
    </w:p>
    <w:p w:rsidR="00B307B4" w:rsidRPr="00196273" w:rsidRDefault="00FC0244"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 xml:space="preserve">Ресурсное обеспечение реализации Программы из областного бюджета представлено в приложении № </w:t>
      </w:r>
      <w:r w:rsidR="00613678" w:rsidRPr="00196273">
        <w:rPr>
          <w:rFonts w:ascii="Arial" w:hAnsi="Arial" w:cs="Arial"/>
          <w:sz w:val="24"/>
          <w:szCs w:val="24"/>
        </w:rPr>
        <w:t>9</w:t>
      </w:r>
      <w:r w:rsidRPr="00196273">
        <w:rPr>
          <w:rFonts w:ascii="Arial" w:hAnsi="Arial" w:cs="Arial"/>
          <w:sz w:val="24"/>
          <w:szCs w:val="24"/>
        </w:rPr>
        <w:t xml:space="preserve"> к Программе.</w:t>
      </w:r>
    </w:p>
    <w:p w:rsidR="00010C9B" w:rsidRPr="00196273" w:rsidRDefault="00010C9B" w:rsidP="00196273">
      <w:pPr>
        <w:tabs>
          <w:tab w:val="left" w:pos="1664"/>
        </w:tabs>
        <w:spacing w:after="0" w:line="240" w:lineRule="auto"/>
        <w:ind w:firstLine="660"/>
        <w:jc w:val="both"/>
        <w:rPr>
          <w:rFonts w:ascii="Arial" w:hAnsi="Arial" w:cs="Arial"/>
          <w:sz w:val="24"/>
          <w:szCs w:val="24"/>
        </w:rPr>
      </w:pPr>
    </w:p>
    <w:p w:rsidR="00CD22F7" w:rsidRPr="00196273" w:rsidRDefault="00CD22F7" w:rsidP="00196273">
      <w:pPr>
        <w:pStyle w:val="a5"/>
        <w:tabs>
          <w:tab w:val="left" w:pos="1664"/>
        </w:tabs>
        <w:spacing w:after="0" w:line="240" w:lineRule="auto"/>
        <w:ind w:left="0" w:firstLine="660"/>
        <w:jc w:val="center"/>
        <w:rPr>
          <w:rFonts w:ascii="Arial" w:hAnsi="Arial" w:cs="Arial"/>
          <w:b/>
          <w:bCs/>
          <w:sz w:val="32"/>
          <w:szCs w:val="32"/>
        </w:rPr>
      </w:pPr>
      <w:r w:rsidRPr="00196273">
        <w:rPr>
          <w:rFonts w:ascii="Arial" w:hAnsi="Arial" w:cs="Arial"/>
          <w:b/>
          <w:bCs/>
          <w:sz w:val="32"/>
          <w:szCs w:val="32"/>
          <w:lang w:val="en-US"/>
        </w:rPr>
        <w:t>VI</w:t>
      </w:r>
      <w:r w:rsidR="00FF6349" w:rsidRPr="00196273">
        <w:rPr>
          <w:rFonts w:ascii="Arial" w:hAnsi="Arial" w:cs="Arial"/>
          <w:b/>
          <w:bCs/>
          <w:sz w:val="32"/>
          <w:szCs w:val="32"/>
          <w:lang w:val="en-US"/>
        </w:rPr>
        <w:t>I</w:t>
      </w:r>
      <w:r w:rsidRPr="00196273">
        <w:rPr>
          <w:rFonts w:ascii="Arial" w:hAnsi="Arial" w:cs="Arial"/>
          <w:b/>
          <w:bCs/>
          <w:sz w:val="32"/>
          <w:szCs w:val="32"/>
          <w:lang w:val="en-US"/>
        </w:rPr>
        <w:t xml:space="preserve"> </w:t>
      </w:r>
      <w:r w:rsidRPr="00196273">
        <w:rPr>
          <w:rFonts w:ascii="Arial" w:hAnsi="Arial" w:cs="Arial"/>
          <w:b/>
          <w:bCs/>
          <w:sz w:val="32"/>
          <w:szCs w:val="32"/>
        </w:rPr>
        <w:t>. Анализ рисков реализации Программы</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К внешним факторам относятся:</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изменения в социально-экономической и политической обстановке Российской Федерации, а также в финансово-бюджетной сфере;</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изменения федерального, областного и местного законодательства, определяющего систему мероприятий Программы.</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К внутренним факторам относятся:</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нарушение сроков реализации как отдельных мероприятий, так и всей Программы в целом;</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ограничение финансирования по причине неблагоприятных социально-экономических процессов;</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проблема координации деятельности большого числа участников бюджетного процесса;</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невысокий уровень квалификации специалистов муниципальных учреждений.</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Риски, определенные внутренними факторами, будут минимизироваться путем осуществления организационных, разъяснительных мероприятий.</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Для исключения рисков невыполнения задач Программы необходимо:</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детально проработать схему взаимодействия участников бюджетного процесса и реализации Программы;</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координировать деятельность участников бюджетного процесса по реализации мероприятий Программы;</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контролировать достижение поставленных на определенном этапе задач;</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lastRenderedPageBreak/>
        <w:t>регулярно осуществлять информационную поддержку реализации мероприятий Программы.</w:t>
      </w:r>
    </w:p>
    <w:p w:rsidR="00336CA4" w:rsidRPr="00196273" w:rsidRDefault="00336CA4" w:rsidP="00196273">
      <w:pPr>
        <w:pStyle w:val="a6"/>
        <w:ind w:firstLine="660"/>
        <w:jc w:val="both"/>
        <w:rPr>
          <w:rFonts w:ascii="Arial" w:hAnsi="Arial" w:cs="Arial"/>
          <w:sz w:val="24"/>
          <w:szCs w:val="24"/>
        </w:rPr>
      </w:pPr>
      <w:r w:rsidRPr="00196273">
        <w:rPr>
          <w:rFonts w:ascii="Arial" w:hAnsi="Arial" w:cs="Arial"/>
          <w:sz w:val="24"/>
          <w:szCs w:val="24"/>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При  реализации  мероприятий  данной  муниципальной  программы  могут  возникнуть следующие риски: финансовые, организационные, технологические.</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1.  Финансовые  риски  -  уменьшение  объема  запланированного  финансирования  или возникновение  потребности  в  дополнительном  финансировании  в  связи  с  увеличением стоимости  работ.  Управление  данными  рисками  будет  осуществляться  по  мере  их возникновения, разработка дополнительного нормативного акта не требуется.</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2.  Организационные риски - нарушение сроков поставки материалов и оборудования, увеличение сроков выдачи и согласования исходно-разрешительной документации.</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Управление  данными  рисками  будет  осуществляться  по  мере  их  возникновения, разработка дополнительного нормативного акта не требуется.</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3.  Технологические  риски  -  невозможность  выполнения  запланированных мероприятий  в  связи  с  выявлением  факторов  техногенного  характера  (например, невозможность  производства  работ,  поставки  материалов  и  оборудования  в  связи  с погодными  условиями,  со  стихийными  бедствиями;  выявление  действующих  инженерных коммуникаций,  не  нанесенных  на топографическую  основу, изменение  состава работ после разработки проектной документации).</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Решение  данных  проблем  может  потребовать  дополнительного  бюджетного финансирования  и  пересмотра  сроков  выполнения  работ.  Управление  данными  рисками будет осуществляться по мере их возникновения, разработка дополнительного нормативного акта не требуется.</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К мерам  управления рисками  с  целью  минимизации их влияния на достижение  цели муниципальной программы относятся: планирование и прогнозирование.</w:t>
      </w:r>
    </w:p>
    <w:p w:rsidR="00CD22F7" w:rsidRPr="00196273" w:rsidRDefault="00CD22F7"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В  случае  оказания  влияния  одного  или  нескольких  факторов  на  достижение запланированных  показателей  муниципальной  программы  ответственный  исполнитель вносит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предусмотренных  планом реализации муниципальной программы на соответствующий год.</w:t>
      </w:r>
    </w:p>
    <w:p w:rsidR="00CD22F7" w:rsidRPr="00196273" w:rsidRDefault="00CD22F7" w:rsidP="00196273">
      <w:pPr>
        <w:tabs>
          <w:tab w:val="left" w:pos="1664"/>
        </w:tabs>
        <w:spacing w:after="0" w:line="240" w:lineRule="auto"/>
        <w:ind w:firstLine="660"/>
        <w:jc w:val="both"/>
        <w:rPr>
          <w:rFonts w:ascii="Arial" w:hAnsi="Arial" w:cs="Arial"/>
          <w:sz w:val="24"/>
          <w:szCs w:val="24"/>
        </w:rPr>
      </w:pPr>
    </w:p>
    <w:p w:rsidR="001D04F4" w:rsidRPr="00196273" w:rsidRDefault="001D04F4" w:rsidP="00196273">
      <w:pPr>
        <w:pStyle w:val="a5"/>
        <w:tabs>
          <w:tab w:val="left" w:pos="1664"/>
        </w:tabs>
        <w:spacing w:after="0" w:line="240" w:lineRule="auto"/>
        <w:ind w:left="0" w:firstLine="660"/>
        <w:jc w:val="center"/>
        <w:rPr>
          <w:rFonts w:ascii="Arial" w:hAnsi="Arial" w:cs="Arial"/>
          <w:b/>
          <w:bCs/>
          <w:sz w:val="32"/>
          <w:szCs w:val="32"/>
        </w:rPr>
      </w:pPr>
      <w:r w:rsidRPr="00196273">
        <w:rPr>
          <w:rFonts w:ascii="Arial" w:hAnsi="Arial" w:cs="Arial"/>
          <w:b/>
          <w:bCs/>
          <w:sz w:val="32"/>
          <w:szCs w:val="32"/>
          <w:lang w:val="en-US"/>
        </w:rPr>
        <w:t>VI</w:t>
      </w:r>
      <w:r w:rsidR="00FF6349" w:rsidRPr="00196273">
        <w:rPr>
          <w:rFonts w:ascii="Arial" w:hAnsi="Arial" w:cs="Arial"/>
          <w:b/>
          <w:bCs/>
          <w:sz w:val="32"/>
          <w:szCs w:val="32"/>
          <w:lang w:val="en-US"/>
        </w:rPr>
        <w:t>I</w:t>
      </w:r>
      <w:r w:rsidRPr="00196273">
        <w:rPr>
          <w:rFonts w:ascii="Arial" w:hAnsi="Arial" w:cs="Arial"/>
          <w:b/>
          <w:bCs/>
          <w:sz w:val="32"/>
          <w:szCs w:val="32"/>
          <w:lang w:val="en-US"/>
        </w:rPr>
        <w:t>I</w:t>
      </w:r>
      <w:r w:rsidRPr="00196273">
        <w:rPr>
          <w:rFonts w:ascii="Arial" w:hAnsi="Arial" w:cs="Arial"/>
          <w:b/>
          <w:bCs/>
          <w:sz w:val="32"/>
          <w:szCs w:val="32"/>
        </w:rPr>
        <w:t>.  Сведения об основных мерах правового регулирования в сфере реализации муниципальной программы</w:t>
      </w:r>
    </w:p>
    <w:p w:rsidR="00414DC8" w:rsidRPr="00196273" w:rsidRDefault="00F905FC"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 xml:space="preserve">Выполнение  общих  требований  к  формированию  и реализации муниципальной программы реализуется в соответствии с требованиями приказа Министерства строительства и жилищно-коммунального хозяйства Российской Федерации (далее - Минстрой России) от 6 апреля 2017 года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r w:rsidRPr="00196273">
        <w:rPr>
          <w:rFonts w:ascii="Arial" w:hAnsi="Arial" w:cs="Arial"/>
          <w:sz w:val="24"/>
          <w:szCs w:val="24"/>
        </w:rPr>
        <w:lastRenderedPageBreak/>
        <w:t xml:space="preserve">постановления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постановления Правительства Российской Федерации от 30 января 2017 года N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w:t>
      </w:r>
    </w:p>
    <w:p w:rsidR="00414DC8" w:rsidRPr="00196273" w:rsidRDefault="00414DC8" w:rsidP="00196273">
      <w:pPr>
        <w:tabs>
          <w:tab w:val="left" w:pos="1664"/>
        </w:tabs>
        <w:spacing w:after="0" w:line="240" w:lineRule="auto"/>
        <w:ind w:firstLine="660"/>
        <w:jc w:val="both"/>
        <w:rPr>
          <w:rFonts w:ascii="Arial" w:hAnsi="Arial" w:cs="Arial"/>
          <w:sz w:val="24"/>
          <w:szCs w:val="24"/>
        </w:rPr>
      </w:pPr>
      <w:r w:rsidRPr="00196273">
        <w:rPr>
          <w:rFonts w:ascii="Arial" w:hAnsi="Arial" w:cs="Arial"/>
          <w:sz w:val="24"/>
          <w:szCs w:val="24"/>
        </w:rPr>
        <w:t>Меры правового регулирования в сфере реализации муниципальной  программы предусматривают утверждение правовых актов, способствующих реализации мероприятий Программы.</w:t>
      </w:r>
    </w:p>
    <w:p w:rsidR="00F905FC" w:rsidRPr="00196273" w:rsidRDefault="00414DC8"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Р</w:t>
      </w:r>
      <w:r w:rsidR="00F905FC" w:rsidRPr="00196273">
        <w:rPr>
          <w:rFonts w:ascii="Arial" w:hAnsi="Arial" w:cs="Arial"/>
          <w:sz w:val="24"/>
          <w:szCs w:val="24"/>
        </w:rPr>
        <w:t>азмеща</w:t>
      </w:r>
      <w:r w:rsidRPr="00196273">
        <w:rPr>
          <w:rFonts w:ascii="Arial" w:hAnsi="Arial" w:cs="Arial"/>
          <w:sz w:val="24"/>
          <w:szCs w:val="24"/>
        </w:rPr>
        <w:t>ются</w:t>
      </w:r>
      <w:r w:rsidR="00F905FC" w:rsidRPr="00196273">
        <w:rPr>
          <w:rFonts w:ascii="Arial" w:hAnsi="Arial" w:cs="Arial"/>
          <w:sz w:val="24"/>
          <w:szCs w:val="24"/>
        </w:rPr>
        <w:t xml:space="preserve"> в открытом доступе, в том числе на сайте администрации муниципального образования Новочеркасский сельсовет:</w:t>
      </w:r>
    </w:p>
    <w:p w:rsidR="00F905FC" w:rsidRPr="00196273" w:rsidRDefault="00F905FC"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а) проект муниципальной программы и утвержденную муниципальную программу;</w:t>
      </w:r>
    </w:p>
    <w:p w:rsidR="00414DC8" w:rsidRPr="00196273" w:rsidRDefault="00414DC8"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б) нормативный правовой акт о создании общественной комиссии по организации обсуждения, проведения оценки предложений, осуществлению контроля за выполнением  мероприятий по реализации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p w:rsidR="00414DC8" w:rsidRPr="00196273" w:rsidRDefault="00414DC8"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w:t>
      </w:r>
      <w:r w:rsidR="00F905FC" w:rsidRPr="00196273">
        <w:rPr>
          <w:rFonts w:ascii="Arial" w:hAnsi="Arial" w:cs="Arial"/>
          <w:sz w:val="24"/>
          <w:szCs w:val="24"/>
        </w:rPr>
        <w:t>) Порядок проведения общественного обсуждения проекта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утвержденный постановлением  администрации Новочеркасского сельсовета № 87-п от 01.12.2017 года</w:t>
      </w:r>
      <w:r w:rsidRPr="00196273">
        <w:rPr>
          <w:rFonts w:ascii="Arial" w:hAnsi="Arial" w:cs="Arial"/>
          <w:sz w:val="24"/>
          <w:szCs w:val="24"/>
        </w:rPr>
        <w:t>;</w:t>
      </w:r>
    </w:p>
    <w:p w:rsidR="00F905FC" w:rsidRPr="00196273" w:rsidRDefault="00414DC8"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w:t>
      </w:r>
      <w:r w:rsidR="00F905FC" w:rsidRPr="00196273">
        <w:rPr>
          <w:rFonts w:ascii="Arial" w:hAnsi="Arial" w:cs="Arial"/>
          <w:sz w:val="24"/>
          <w:szCs w:val="24"/>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Порядок представления, рассмотрения и оценки предложений о включении 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утвержденные постановлением администрации Новочеркасского сельсовета № 90-па от 18.12.2018 года ;</w:t>
      </w:r>
    </w:p>
    <w:p w:rsidR="00F905FC" w:rsidRPr="00196273" w:rsidRDefault="00F905FC"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г)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(Приложение № 6 к настоящей Программе);</w:t>
      </w:r>
    </w:p>
    <w:p w:rsidR="00F905FC" w:rsidRPr="00196273" w:rsidRDefault="00414DC8"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П</w:t>
      </w:r>
      <w:r w:rsidR="00F905FC" w:rsidRPr="00196273">
        <w:rPr>
          <w:rFonts w:ascii="Arial" w:hAnsi="Arial" w:cs="Arial"/>
          <w:sz w:val="24"/>
          <w:szCs w:val="24"/>
        </w:rPr>
        <w:t>ровод</w:t>
      </w:r>
      <w:r w:rsidRPr="00196273">
        <w:rPr>
          <w:rFonts w:ascii="Arial" w:hAnsi="Arial" w:cs="Arial"/>
          <w:sz w:val="24"/>
          <w:szCs w:val="24"/>
        </w:rPr>
        <w:t>ятся</w:t>
      </w:r>
      <w:r w:rsidR="00F905FC" w:rsidRPr="00196273">
        <w:rPr>
          <w:rFonts w:ascii="Arial" w:hAnsi="Arial" w:cs="Arial"/>
          <w:sz w:val="24"/>
          <w:szCs w:val="24"/>
        </w:rPr>
        <w:t xml:space="preserve"> общественные обсуждения и утвержд</w:t>
      </w:r>
      <w:r w:rsidRPr="00196273">
        <w:rPr>
          <w:rFonts w:ascii="Arial" w:hAnsi="Arial" w:cs="Arial"/>
          <w:sz w:val="24"/>
          <w:szCs w:val="24"/>
        </w:rPr>
        <w:t>аются (актуализируются</w:t>
      </w:r>
      <w:r w:rsidR="00F905FC" w:rsidRPr="00196273">
        <w:rPr>
          <w:rFonts w:ascii="Arial" w:hAnsi="Arial" w:cs="Arial"/>
          <w:sz w:val="24"/>
          <w:szCs w:val="24"/>
        </w:rPr>
        <w:t>) правил</w:t>
      </w:r>
      <w:r w:rsidRPr="00196273">
        <w:rPr>
          <w:rFonts w:ascii="Arial" w:hAnsi="Arial" w:cs="Arial"/>
          <w:sz w:val="24"/>
          <w:szCs w:val="24"/>
        </w:rPr>
        <w:t>а</w:t>
      </w:r>
      <w:r w:rsidR="00F905FC" w:rsidRPr="00196273">
        <w:rPr>
          <w:rFonts w:ascii="Arial" w:hAnsi="Arial" w:cs="Arial"/>
          <w:sz w:val="24"/>
          <w:szCs w:val="24"/>
        </w:rPr>
        <w:t xml:space="preserve"> благоустройства </w:t>
      </w:r>
      <w:r w:rsidRPr="00196273">
        <w:rPr>
          <w:rFonts w:ascii="Arial" w:hAnsi="Arial" w:cs="Arial"/>
          <w:sz w:val="24"/>
          <w:szCs w:val="24"/>
        </w:rPr>
        <w:t>сельсовета</w:t>
      </w:r>
      <w:r w:rsidR="00F905FC" w:rsidRPr="00196273">
        <w:rPr>
          <w:rFonts w:ascii="Arial" w:hAnsi="Arial" w:cs="Arial"/>
          <w:sz w:val="24"/>
          <w:szCs w:val="24"/>
        </w:rPr>
        <w:t xml:space="preserve">, </w:t>
      </w:r>
      <w:r w:rsidRPr="00196273">
        <w:rPr>
          <w:rFonts w:ascii="Arial" w:hAnsi="Arial" w:cs="Arial"/>
          <w:sz w:val="24"/>
          <w:szCs w:val="24"/>
        </w:rPr>
        <w:t>в соответствии</w:t>
      </w:r>
      <w:r w:rsidR="00F905FC" w:rsidRPr="00196273">
        <w:rPr>
          <w:rFonts w:ascii="Arial" w:hAnsi="Arial" w:cs="Arial"/>
          <w:sz w:val="24"/>
          <w:szCs w:val="24"/>
        </w:rPr>
        <w:t xml:space="preserve"> </w:t>
      </w:r>
      <w:r w:rsidRPr="00196273">
        <w:rPr>
          <w:rFonts w:ascii="Arial" w:hAnsi="Arial" w:cs="Arial"/>
          <w:sz w:val="24"/>
          <w:szCs w:val="24"/>
        </w:rPr>
        <w:t xml:space="preserve">с </w:t>
      </w:r>
      <w:r w:rsidR="00F905FC" w:rsidRPr="00196273">
        <w:rPr>
          <w:rFonts w:ascii="Arial" w:hAnsi="Arial" w:cs="Arial"/>
          <w:sz w:val="24"/>
          <w:szCs w:val="24"/>
        </w:rPr>
        <w:t>требованиям</w:t>
      </w:r>
      <w:r w:rsidRPr="00196273">
        <w:rPr>
          <w:rFonts w:ascii="Arial" w:hAnsi="Arial" w:cs="Arial"/>
          <w:sz w:val="24"/>
          <w:szCs w:val="24"/>
        </w:rPr>
        <w:t>и</w:t>
      </w:r>
      <w:r w:rsidR="00F905FC" w:rsidRPr="00196273">
        <w:rPr>
          <w:rFonts w:ascii="Arial" w:hAnsi="Arial" w:cs="Arial"/>
          <w:sz w:val="24"/>
          <w:szCs w:val="24"/>
        </w:rPr>
        <w:t xml:space="preserve"> законодательства Российской Федерации;</w:t>
      </w:r>
    </w:p>
    <w:p w:rsidR="00A847A5" w:rsidRPr="00196273" w:rsidRDefault="009579CD" w:rsidP="00196273">
      <w:pPr>
        <w:pStyle w:val="a5"/>
        <w:tabs>
          <w:tab w:val="left" w:pos="1664"/>
        </w:tabs>
        <w:spacing w:after="0" w:line="240" w:lineRule="auto"/>
        <w:ind w:left="0" w:firstLine="660"/>
        <w:jc w:val="both"/>
        <w:rPr>
          <w:rFonts w:ascii="Arial" w:hAnsi="Arial" w:cs="Arial"/>
          <w:bCs/>
          <w:sz w:val="24"/>
          <w:szCs w:val="24"/>
        </w:rPr>
      </w:pPr>
      <w:r w:rsidRPr="00196273">
        <w:rPr>
          <w:rFonts w:ascii="Arial" w:hAnsi="Arial" w:cs="Arial"/>
          <w:bCs/>
          <w:sz w:val="24"/>
          <w:szCs w:val="24"/>
        </w:rPr>
        <w:t>Разработка и утверждение дополнительных нормативных правовых актов будет</w:t>
      </w:r>
      <w:r w:rsidR="00496C07" w:rsidRPr="00196273">
        <w:rPr>
          <w:rFonts w:ascii="Arial" w:hAnsi="Arial" w:cs="Arial"/>
          <w:bCs/>
          <w:sz w:val="24"/>
          <w:szCs w:val="24"/>
        </w:rPr>
        <w:t xml:space="preserve"> </w:t>
      </w:r>
      <w:r w:rsidRPr="00196273">
        <w:rPr>
          <w:rFonts w:ascii="Arial" w:hAnsi="Arial" w:cs="Arial"/>
          <w:bCs/>
          <w:sz w:val="24"/>
          <w:szCs w:val="24"/>
        </w:rPr>
        <w:t>обусловлена:</w:t>
      </w:r>
      <w:r w:rsidR="00496C07" w:rsidRPr="00196273">
        <w:rPr>
          <w:rFonts w:ascii="Arial" w:hAnsi="Arial" w:cs="Arial"/>
          <w:bCs/>
          <w:sz w:val="24"/>
          <w:szCs w:val="24"/>
        </w:rPr>
        <w:t xml:space="preserve"> </w:t>
      </w:r>
    </w:p>
    <w:p w:rsidR="00A847A5" w:rsidRPr="00196273" w:rsidRDefault="009579CD" w:rsidP="00196273">
      <w:pPr>
        <w:pStyle w:val="a5"/>
        <w:tabs>
          <w:tab w:val="left" w:pos="1664"/>
        </w:tabs>
        <w:spacing w:after="0" w:line="240" w:lineRule="auto"/>
        <w:ind w:left="0" w:firstLine="660"/>
        <w:jc w:val="both"/>
        <w:rPr>
          <w:rFonts w:ascii="Arial" w:hAnsi="Arial" w:cs="Arial"/>
          <w:bCs/>
          <w:sz w:val="24"/>
          <w:szCs w:val="24"/>
        </w:rPr>
      </w:pPr>
      <w:r w:rsidRPr="00196273">
        <w:rPr>
          <w:rFonts w:ascii="Arial" w:hAnsi="Arial" w:cs="Arial"/>
          <w:bCs/>
          <w:sz w:val="24"/>
          <w:szCs w:val="24"/>
        </w:rPr>
        <w:t>изменениями федерального законодательства;</w:t>
      </w:r>
    </w:p>
    <w:p w:rsidR="009579CD" w:rsidRPr="00196273" w:rsidRDefault="009579CD" w:rsidP="00196273">
      <w:pPr>
        <w:pStyle w:val="a5"/>
        <w:tabs>
          <w:tab w:val="left" w:pos="1664"/>
        </w:tabs>
        <w:spacing w:after="0" w:line="240" w:lineRule="auto"/>
        <w:ind w:left="0" w:firstLine="660"/>
        <w:jc w:val="both"/>
        <w:rPr>
          <w:rFonts w:ascii="Arial" w:hAnsi="Arial" w:cs="Arial"/>
          <w:bCs/>
          <w:sz w:val="24"/>
          <w:szCs w:val="24"/>
        </w:rPr>
      </w:pPr>
      <w:r w:rsidRPr="00196273">
        <w:rPr>
          <w:rFonts w:ascii="Arial" w:hAnsi="Arial" w:cs="Arial"/>
          <w:bCs/>
          <w:sz w:val="24"/>
          <w:szCs w:val="24"/>
        </w:rPr>
        <w:t>изменениями регионального законодательства;</w:t>
      </w:r>
    </w:p>
    <w:p w:rsidR="00A847A5" w:rsidRPr="00196273" w:rsidRDefault="009579CD" w:rsidP="00196273">
      <w:pPr>
        <w:pStyle w:val="a5"/>
        <w:tabs>
          <w:tab w:val="left" w:pos="1664"/>
        </w:tabs>
        <w:spacing w:after="0" w:line="240" w:lineRule="auto"/>
        <w:ind w:left="0" w:firstLine="660"/>
        <w:jc w:val="both"/>
        <w:rPr>
          <w:rFonts w:ascii="Arial" w:hAnsi="Arial" w:cs="Arial"/>
          <w:bCs/>
          <w:sz w:val="24"/>
          <w:szCs w:val="24"/>
        </w:rPr>
      </w:pPr>
      <w:r w:rsidRPr="00196273">
        <w:rPr>
          <w:rFonts w:ascii="Arial" w:hAnsi="Arial" w:cs="Arial"/>
          <w:bCs/>
          <w:sz w:val="24"/>
          <w:szCs w:val="24"/>
        </w:rPr>
        <w:t>принятыми управленческими решениями.</w:t>
      </w:r>
      <w:r w:rsidR="00496C07" w:rsidRPr="00196273">
        <w:rPr>
          <w:rFonts w:ascii="Arial" w:hAnsi="Arial" w:cs="Arial"/>
          <w:bCs/>
          <w:sz w:val="24"/>
          <w:szCs w:val="24"/>
        </w:rPr>
        <w:t xml:space="preserve"> </w:t>
      </w:r>
    </w:p>
    <w:p w:rsidR="001D04F4" w:rsidRPr="00196273" w:rsidRDefault="009579CD" w:rsidP="00196273">
      <w:pPr>
        <w:pStyle w:val="a5"/>
        <w:tabs>
          <w:tab w:val="left" w:pos="1664"/>
        </w:tabs>
        <w:spacing w:after="0" w:line="240" w:lineRule="auto"/>
        <w:ind w:left="0" w:firstLine="660"/>
        <w:jc w:val="both"/>
        <w:rPr>
          <w:rFonts w:ascii="Arial" w:hAnsi="Arial" w:cs="Arial"/>
          <w:bCs/>
          <w:sz w:val="24"/>
          <w:szCs w:val="24"/>
        </w:rPr>
      </w:pPr>
      <w:r w:rsidRPr="00196273">
        <w:rPr>
          <w:rFonts w:ascii="Arial" w:hAnsi="Arial" w:cs="Arial"/>
          <w:bCs/>
          <w:sz w:val="24"/>
          <w:szCs w:val="24"/>
        </w:rPr>
        <w:t>Сведения об основных мерах правового регулирования в сфере реализации</w:t>
      </w:r>
      <w:r w:rsidR="00A847A5" w:rsidRPr="00196273">
        <w:rPr>
          <w:rFonts w:ascii="Arial" w:hAnsi="Arial" w:cs="Arial"/>
          <w:bCs/>
          <w:sz w:val="24"/>
          <w:szCs w:val="24"/>
        </w:rPr>
        <w:t xml:space="preserve"> </w:t>
      </w:r>
      <w:r w:rsidRPr="00196273">
        <w:rPr>
          <w:rFonts w:ascii="Arial" w:hAnsi="Arial" w:cs="Arial"/>
          <w:bCs/>
          <w:sz w:val="24"/>
          <w:szCs w:val="24"/>
        </w:rPr>
        <w:t xml:space="preserve">муниципальной программы представлены в приложении № </w:t>
      </w:r>
      <w:r w:rsidR="008A5F9A" w:rsidRPr="00196273">
        <w:rPr>
          <w:rFonts w:ascii="Arial" w:hAnsi="Arial" w:cs="Arial"/>
          <w:bCs/>
          <w:sz w:val="24"/>
          <w:szCs w:val="24"/>
        </w:rPr>
        <w:t>1</w:t>
      </w:r>
      <w:r w:rsidR="00613678" w:rsidRPr="00196273">
        <w:rPr>
          <w:rFonts w:ascii="Arial" w:hAnsi="Arial" w:cs="Arial"/>
          <w:bCs/>
          <w:sz w:val="24"/>
          <w:szCs w:val="24"/>
        </w:rPr>
        <w:t>0</w:t>
      </w:r>
      <w:r w:rsidR="008A5F9A" w:rsidRPr="00196273">
        <w:rPr>
          <w:rFonts w:ascii="Arial" w:hAnsi="Arial" w:cs="Arial"/>
          <w:bCs/>
          <w:sz w:val="24"/>
          <w:szCs w:val="24"/>
        </w:rPr>
        <w:t xml:space="preserve"> к Порядку</w:t>
      </w:r>
      <w:r w:rsidR="00B424E3" w:rsidRPr="00196273">
        <w:rPr>
          <w:rFonts w:ascii="Arial" w:hAnsi="Arial" w:cs="Arial"/>
          <w:bCs/>
          <w:sz w:val="24"/>
          <w:szCs w:val="24"/>
        </w:rPr>
        <w:t>.</w:t>
      </w:r>
    </w:p>
    <w:p w:rsidR="00F905FC" w:rsidRPr="00196273" w:rsidRDefault="00F905FC" w:rsidP="00196273">
      <w:pPr>
        <w:pStyle w:val="a5"/>
        <w:tabs>
          <w:tab w:val="left" w:pos="1664"/>
        </w:tabs>
        <w:spacing w:after="0" w:line="240" w:lineRule="auto"/>
        <w:ind w:left="0" w:firstLine="660"/>
        <w:jc w:val="both"/>
        <w:rPr>
          <w:rFonts w:ascii="Arial" w:hAnsi="Arial" w:cs="Arial"/>
          <w:bCs/>
          <w:sz w:val="24"/>
          <w:szCs w:val="24"/>
        </w:rPr>
      </w:pPr>
    </w:p>
    <w:p w:rsidR="00F905FC" w:rsidRPr="00196273" w:rsidRDefault="00F905FC" w:rsidP="00196273">
      <w:pPr>
        <w:pStyle w:val="a5"/>
        <w:tabs>
          <w:tab w:val="left" w:pos="1664"/>
        </w:tabs>
        <w:spacing w:after="0" w:line="240" w:lineRule="auto"/>
        <w:ind w:left="0" w:firstLine="660"/>
        <w:jc w:val="both"/>
        <w:rPr>
          <w:rFonts w:ascii="Arial" w:hAnsi="Arial" w:cs="Arial"/>
          <w:bCs/>
          <w:sz w:val="24"/>
          <w:szCs w:val="24"/>
        </w:rPr>
      </w:pPr>
    </w:p>
    <w:p w:rsidR="00FD3987" w:rsidRPr="00196273" w:rsidRDefault="00D37888" w:rsidP="00196273">
      <w:pPr>
        <w:tabs>
          <w:tab w:val="left" w:pos="1664"/>
        </w:tabs>
        <w:spacing w:after="0" w:line="240" w:lineRule="auto"/>
        <w:ind w:firstLine="660"/>
        <w:jc w:val="center"/>
        <w:rPr>
          <w:rFonts w:ascii="Arial" w:eastAsia="Times New Roman" w:hAnsi="Arial" w:cs="Arial"/>
          <w:b/>
          <w:sz w:val="32"/>
          <w:szCs w:val="32"/>
        </w:rPr>
      </w:pPr>
      <w:r w:rsidRPr="00196273">
        <w:rPr>
          <w:rFonts w:ascii="Arial" w:hAnsi="Arial" w:cs="Arial"/>
          <w:b/>
          <w:bCs/>
          <w:sz w:val="32"/>
          <w:szCs w:val="32"/>
          <w:lang w:val="en-US"/>
        </w:rPr>
        <w:t>VIX</w:t>
      </w:r>
      <w:r w:rsidR="001D04F4" w:rsidRPr="00196273">
        <w:rPr>
          <w:rFonts w:ascii="Arial" w:hAnsi="Arial" w:cs="Arial"/>
          <w:b/>
          <w:bCs/>
          <w:sz w:val="32"/>
          <w:szCs w:val="32"/>
        </w:rPr>
        <w:t xml:space="preserve">. </w:t>
      </w:r>
      <w:r w:rsidR="00FD3987" w:rsidRPr="00196273">
        <w:rPr>
          <w:rFonts w:ascii="Arial" w:eastAsia="Times New Roman" w:hAnsi="Arial" w:cs="Arial"/>
          <w:b/>
          <w:sz w:val="32"/>
          <w:szCs w:val="32"/>
        </w:rPr>
        <w:t>Механизм реализации муниципальной Программы</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Включение предложений заинтересованных лиц о включении общественной территории или дворовой территории многоквартирного дома в Программу осуществляется путем реализации следующих этапов: </w:t>
      </w:r>
    </w:p>
    <w:p w:rsidR="00FD3987" w:rsidRPr="00196273" w:rsidRDefault="00FD3987" w:rsidP="00196273">
      <w:pPr>
        <w:widowControl w:val="0"/>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xml:space="preserve">           - проведения общественного обсуждения проекта муниципальной программы в соответствии с Положением о деятельности общественной комиссии по организации обсуждения, проведения оценки предложений, осуществлению контроля за выполнением мероприятий по реализации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 </w:t>
      </w:r>
      <w:r w:rsidR="001D04F4" w:rsidRPr="00196273">
        <w:rPr>
          <w:rFonts w:ascii="Arial" w:hAnsi="Arial" w:cs="Arial"/>
          <w:sz w:val="24"/>
          <w:szCs w:val="24"/>
        </w:rPr>
        <w:t>Порядком проведения общественного обс</w:t>
      </w:r>
      <w:r w:rsidR="000745F3" w:rsidRPr="00196273">
        <w:rPr>
          <w:rFonts w:ascii="Arial" w:hAnsi="Arial" w:cs="Arial"/>
          <w:sz w:val="24"/>
          <w:szCs w:val="24"/>
        </w:rPr>
        <w:t>уждения проекта муниципальной п</w:t>
      </w:r>
      <w:r w:rsidR="001D04F4" w:rsidRPr="00196273">
        <w:rPr>
          <w:rFonts w:ascii="Arial" w:hAnsi="Arial" w:cs="Arial"/>
          <w:sz w:val="24"/>
          <w:szCs w:val="24"/>
        </w:rPr>
        <w:t>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2017-2022 гг.»</w:t>
      </w:r>
      <w:r w:rsidR="000745F3" w:rsidRPr="00196273">
        <w:rPr>
          <w:rFonts w:ascii="Arial" w:hAnsi="Arial" w:cs="Arial"/>
          <w:sz w:val="24"/>
          <w:szCs w:val="24"/>
        </w:rPr>
        <w:t>,</w:t>
      </w:r>
      <w:r w:rsidR="001D04F4" w:rsidRPr="00196273">
        <w:rPr>
          <w:rFonts w:ascii="Arial" w:hAnsi="Arial" w:cs="Arial"/>
          <w:sz w:val="24"/>
          <w:szCs w:val="24"/>
        </w:rPr>
        <w:t xml:space="preserve"> </w:t>
      </w:r>
      <w:r w:rsidR="000745F3" w:rsidRPr="00196273">
        <w:rPr>
          <w:rFonts w:ascii="Arial" w:hAnsi="Arial" w:cs="Arial"/>
          <w:sz w:val="24"/>
          <w:szCs w:val="24"/>
        </w:rPr>
        <w:t>утвержденными постановлением № 87 -п от 01.12.2017 г.</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 рассмотрения и оценки предложений заинтересованных лиц на включение в адресный перечень дворовых территорий многоквартирных домов и территорий общего пользования, расположенных на территории МО Новочеркасский сельсовет,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утвержденным постановлением № 90-п а от 18.12. </w:t>
      </w:r>
      <w:smartTag w:uri="urn:schemas-microsoft-com:office:smarttags" w:element="metricconverter">
        <w:smartTagPr>
          <w:attr w:name="ProductID" w:val="2017 г"/>
        </w:smartTagPr>
        <w:r w:rsidRPr="00196273">
          <w:rPr>
            <w:rFonts w:ascii="Arial" w:hAnsi="Arial" w:cs="Arial"/>
            <w:sz w:val="24"/>
            <w:szCs w:val="24"/>
          </w:rPr>
          <w:t>2017 г</w:t>
        </w:r>
      </w:smartTag>
      <w:r w:rsidRPr="00196273">
        <w:rPr>
          <w:rFonts w:ascii="Arial" w:hAnsi="Arial" w:cs="Arial"/>
          <w:sz w:val="24"/>
          <w:szCs w:val="24"/>
        </w:rPr>
        <w:t xml:space="preserve">. и  Порядком представления, рассмотрения и оценки предложений заинтересованных лиц о включении 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утвержденным постановлением № 90-п а от 18.12. </w:t>
      </w:r>
      <w:smartTag w:uri="urn:schemas-microsoft-com:office:smarttags" w:element="metricconverter">
        <w:smartTagPr>
          <w:attr w:name="ProductID" w:val="2017 г"/>
        </w:smartTagPr>
        <w:r w:rsidRPr="00196273">
          <w:rPr>
            <w:rFonts w:ascii="Arial" w:hAnsi="Arial" w:cs="Arial"/>
            <w:sz w:val="24"/>
            <w:szCs w:val="24"/>
          </w:rPr>
          <w:t>2017 г</w:t>
        </w:r>
      </w:smartTag>
      <w:r w:rsidRPr="00196273">
        <w:rPr>
          <w:rFonts w:ascii="Arial" w:hAnsi="Arial" w:cs="Arial"/>
          <w:sz w:val="24"/>
          <w:szCs w:val="24"/>
        </w:rPr>
        <w:t>.</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 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 согласно приложению № </w:t>
      </w:r>
      <w:r w:rsidR="008A5F9A" w:rsidRPr="00196273">
        <w:rPr>
          <w:rFonts w:ascii="Arial" w:hAnsi="Arial" w:cs="Arial"/>
          <w:sz w:val="24"/>
          <w:szCs w:val="24"/>
        </w:rPr>
        <w:t>7</w:t>
      </w:r>
      <w:r w:rsidRPr="00196273">
        <w:rPr>
          <w:rFonts w:ascii="Arial" w:hAnsi="Arial" w:cs="Arial"/>
          <w:sz w:val="24"/>
          <w:szCs w:val="24"/>
        </w:rPr>
        <w:t xml:space="preserve"> к Программе.</w:t>
      </w:r>
    </w:p>
    <w:p w:rsidR="00B424E3" w:rsidRPr="00196273" w:rsidRDefault="00B424E3"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В муниципальной программе предусматриваются:</w:t>
      </w:r>
    </w:p>
    <w:p w:rsidR="00B424E3" w:rsidRPr="00196273" w:rsidRDefault="00B424E3"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а) адресные перечни всех дворовых территорий МКД, нуждающихся в благоустройстве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B424E3" w:rsidRPr="00196273" w:rsidRDefault="00B424E3"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б) адресные перечни всех общественных территорий, нуждающихся в благоустройстве и подлежащих благоустройству в указанный период;</w:t>
      </w:r>
    </w:p>
    <w:p w:rsidR="00B424E3" w:rsidRPr="00196273" w:rsidRDefault="00B424E3"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 xml:space="preserve">в)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w:t>
      </w:r>
      <w:r w:rsidRPr="00196273">
        <w:rPr>
          <w:rFonts w:ascii="Arial" w:hAnsi="Arial" w:cs="Arial"/>
          <w:sz w:val="24"/>
          <w:szCs w:val="24"/>
        </w:rPr>
        <w:lastRenderedPageBreak/>
        <w:t>средств указанных лиц в соответствии с соглашениями, заключенными с органами местного самоуправления;</w:t>
      </w:r>
    </w:p>
    <w:p w:rsidR="00B424E3" w:rsidRPr="00196273" w:rsidRDefault="00B424E3" w:rsidP="00196273">
      <w:pPr>
        <w:widowControl w:val="0"/>
        <w:spacing w:after="0" w:line="240" w:lineRule="auto"/>
        <w:ind w:firstLine="660"/>
        <w:jc w:val="both"/>
        <w:rPr>
          <w:rFonts w:ascii="Arial" w:hAnsi="Arial" w:cs="Arial"/>
          <w:sz w:val="24"/>
          <w:szCs w:val="24"/>
        </w:rPr>
      </w:pPr>
      <w:r w:rsidRPr="00196273">
        <w:rPr>
          <w:rFonts w:ascii="Arial" w:hAnsi="Arial" w:cs="Arial"/>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2022 года в соответствии с требованиями утвержденных в муниципальном образовании правил благоустройства;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Ответственным исполнителем и координатором реализации Программы является администрация муниципального образования Новочеркасский сельсовет Саракташского района Оренбургской области.</w:t>
      </w:r>
    </w:p>
    <w:p w:rsidR="00FD3987" w:rsidRPr="00196273" w:rsidRDefault="008A5F9A" w:rsidP="00196273">
      <w:pPr>
        <w:spacing w:after="0" w:line="240" w:lineRule="auto"/>
        <w:ind w:firstLine="660"/>
        <w:jc w:val="both"/>
        <w:rPr>
          <w:rFonts w:ascii="Arial" w:hAnsi="Arial" w:cs="Arial"/>
          <w:sz w:val="24"/>
          <w:szCs w:val="24"/>
        </w:rPr>
      </w:pPr>
      <w:r w:rsidRPr="00196273">
        <w:rPr>
          <w:rFonts w:ascii="Arial" w:hAnsi="Arial" w:cs="Arial"/>
          <w:sz w:val="24"/>
          <w:szCs w:val="24"/>
        </w:rPr>
        <w:t>Администрация муниципального образования Новочеркасский сельсовет Саракташского района Оренбургской области</w:t>
      </w:r>
      <w:r w:rsidR="00FD3987" w:rsidRPr="00196273">
        <w:rPr>
          <w:rFonts w:ascii="Arial" w:hAnsi="Arial" w:cs="Arial"/>
          <w:sz w:val="24"/>
          <w:szCs w:val="24"/>
        </w:rPr>
        <w:t xml:space="preserve"> несет ответственность за ее реализацию, целевое и эффективное использование полученных на выполнение Программы финансовых средств.</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Реализация Программы осуществляется посредством взаимодействия Администрации  </w:t>
      </w:r>
      <w:r w:rsidR="008A5F9A" w:rsidRPr="00196273">
        <w:rPr>
          <w:rFonts w:ascii="Arial" w:hAnsi="Arial" w:cs="Arial"/>
          <w:sz w:val="24"/>
          <w:szCs w:val="24"/>
        </w:rPr>
        <w:t xml:space="preserve">муниципального образования Новочеркасский сельсовет Саракташского района Оренбургской области </w:t>
      </w:r>
      <w:r w:rsidRPr="00196273">
        <w:rPr>
          <w:rFonts w:ascii="Arial" w:hAnsi="Arial" w:cs="Arial"/>
          <w:sz w:val="24"/>
          <w:szCs w:val="24"/>
        </w:rPr>
        <w:t>с предприятиями и организациями, осуществляющих выполнение мероприятий Программы.</w:t>
      </w:r>
    </w:p>
    <w:p w:rsidR="00FD3987" w:rsidRPr="00196273" w:rsidRDefault="008A5F9A" w:rsidP="00196273">
      <w:pPr>
        <w:spacing w:after="0" w:line="240" w:lineRule="auto"/>
        <w:ind w:firstLine="660"/>
        <w:jc w:val="both"/>
        <w:rPr>
          <w:rFonts w:ascii="Arial" w:hAnsi="Arial" w:cs="Arial"/>
          <w:sz w:val="24"/>
          <w:szCs w:val="24"/>
        </w:rPr>
      </w:pPr>
      <w:r w:rsidRPr="00196273">
        <w:rPr>
          <w:rFonts w:ascii="Arial" w:hAnsi="Arial" w:cs="Arial"/>
          <w:sz w:val="24"/>
          <w:szCs w:val="24"/>
        </w:rPr>
        <w:t>Администрация муниципального образования Новочеркасский сельсовет Саракташского района Оренбургской области</w:t>
      </w:r>
      <w:r w:rsidR="00FD3987" w:rsidRPr="00196273">
        <w:rPr>
          <w:rFonts w:ascii="Arial" w:hAnsi="Arial" w:cs="Arial"/>
          <w:sz w:val="24"/>
          <w:szCs w:val="24"/>
        </w:rPr>
        <w:t xml:space="preserve"> в ходе реализации Программы:</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осуществляет контроль над выполнением мероприятий Программы;</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с учетом выделяемых средств уточняет целевые показатели и механизм реализации Программы, затраты по программным мероприятиям;</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обеспечивает подготовку документации для проведения закупок.</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Исполнителями программы являются организации, признанные победителями по результатам торгов, которые несут ответственность:</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за надлежащее и своевременное исполнение программных мероприятий;</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рациональное использование выделяемых на их реализацию бюджетных средств.</w:t>
      </w:r>
    </w:p>
    <w:p w:rsidR="00FD3987" w:rsidRDefault="008A5F9A"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Администрация муниципального образования Новочеркасский сельсовет Саракташского района Оренбургской области </w:t>
      </w:r>
      <w:r w:rsidR="00FD3987" w:rsidRPr="00196273">
        <w:rPr>
          <w:rFonts w:ascii="Arial" w:hAnsi="Arial" w:cs="Arial"/>
          <w:sz w:val="24"/>
          <w:szCs w:val="24"/>
        </w:rPr>
        <w:t>в ходе реализации Программы предусматривает средства в проекте бюджета сельсовета на исполнение мероприятий Программы, осуществляет финансирование мероприятий Программы в соответствии с бюджетом муниципального образования Новочеркасский сельсовет, утвержденным Советом депутатов Новочеркасского сельсовета Саракташского района Оренбургской области, осуществляет контроль над целевым использованием денежных средств.</w:t>
      </w:r>
    </w:p>
    <w:p w:rsidR="00196273" w:rsidRPr="00196273" w:rsidRDefault="00196273" w:rsidP="00196273">
      <w:pPr>
        <w:spacing w:after="0" w:line="240" w:lineRule="auto"/>
        <w:ind w:firstLine="660"/>
        <w:jc w:val="both"/>
        <w:rPr>
          <w:rFonts w:ascii="Arial" w:hAnsi="Arial" w:cs="Arial"/>
          <w:sz w:val="24"/>
          <w:szCs w:val="24"/>
        </w:rPr>
      </w:pPr>
    </w:p>
    <w:p w:rsidR="00FD3987" w:rsidRPr="00196273" w:rsidRDefault="00FD3987" w:rsidP="00196273">
      <w:pPr>
        <w:spacing w:after="0" w:line="240" w:lineRule="auto"/>
        <w:ind w:firstLine="660"/>
        <w:jc w:val="center"/>
        <w:rPr>
          <w:rFonts w:ascii="Arial" w:hAnsi="Arial" w:cs="Arial"/>
          <w:sz w:val="24"/>
          <w:szCs w:val="24"/>
        </w:rPr>
      </w:pPr>
    </w:p>
    <w:tbl>
      <w:tblPr>
        <w:tblW w:w="9890" w:type="dxa"/>
        <w:tblInd w:w="108" w:type="dxa"/>
        <w:tblLook w:val="01E0" w:firstRow="1" w:lastRow="1" w:firstColumn="1" w:lastColumn="1" w:noHBand="0" w:noVBand="0"/>
      </w:tblPr>
      <w:tblGrid>
        <w:gridCol w:w="5610"/>
        <w:gridCol w:w="4280"/>
      </w:tblGrid>
      <w:tr w:rsidR="00FD3987" w:rsidRPr="00196273">
        <w:tc>
          <w:tcPr>
            <w:tcW w:w="5610" w:type="dxa"/>
          </w:tcPr>
          <w:p w:rsidR="00FD3987" w:rsidRPr="00196273" w:rsidRDefault="00FD3987" w:rsidP="00196273">
            <w:pPr>
              <w:tabs>
                <w:tab w:val="left" w:pos="-5387"/>
              </w:tabs>
              <w:spacing w:after="0" w:line="240" w:lineRule="auto"/>
              <w:ind w:firstLine="660"/>
              <w:rPr>
                <w:rFonts w:ascii="Arial" w:hAnsi="Arial" w:cs="Arial"/>
                <w:sz w:val="24"/>
                <w:szCs w:val="24"/>
              </w:rPr>
            </w:pPr>
          </w:p>
        </w:tc>
        <w:tc>
          <w:tcPr>
            <w:tcW w:w="4280" w:type="dxa"/>
          </w:tcPr>
          <w:p w:rsidR="00FD3987" w:rsidRPr="00196273" w:rsidRDefault="00FD3987" w:rsidP="00196273">
            <w:pPr>
              <w:tabs>
                <w:tab w:val="left" w:pos="-5387"/>
              </w:tabs>
              <w:spacing w:after="0" w:line="240" w:lineRule="auto"/>
              <w:rPr>
                <w:rFonts w:ascii="Arial" w:hAnsi="Arial" w:cs="Arial"/>
                <w:b/>
                <w:sz w:val="32"/>
                <w:szCs w:val="32"/>
              </w:rPr>
            </w:pPr>
            <w:r w:rsidRPr="00196273">
              <w:rPr>
                <w:rFonts w:ascii="Arial" w:hAnsi="Arial" w:cs="Arial"/>
                <w:b/>
                <w:sz w:val="32"/>
                <w:szCs w:val="32"/>
              </w:rPr>
              <w:t>Приложение № 1</w:t>
            </w:r>
          </w:p>
          <w:p w:rsidR="00FD3987" w:rsidRPr="00196273" w:rsidRDefault="00FD3987" w:rsidP="00196273">
            <w:pPr>
              <w:tabs>
                <w:tab w:val="left" w:pos="-5387"/>
              </w:tabs>
              <w:spacing w:after="0" w:line="240" w:lineRule="auto"/>
              <w:rPr>
                <w:rFonts w:ascii="Arial" w:hAnsi="Arial" w:cs="Arial"/>
                <w:b/>
                <w:sz w:val="24"/>
                <w:szCs w:val="24"/>
              </w:rPr>
            </w:pPr>
            <w:r w:rsidRPr="00196273">
              <w:rPr>
                <w:rFonts w:ascii="Arial" w:hAnsi="Arial" w:cs="Arial"/>
                <w:b/>
                <w:sz w:val="32"/>
                <w:szCs w:val="32"/>
              </w:rPr>
              <w:t>к муниципальной программе</w:t>
            </w:r>
            <w:r w:rsidRPr="00196273">
              <w:rPr>
                <w:rFonts w:ascii="Arial" w:hAnsi="Arial" w:cs="Arial"/>
                <w:b/>
                <w:sz w:val="24"/>
                <w:szCs w:val="24"/>
              </w:rPr>
              <w:t xml:space="preserve"> </w:t>
            </w:r>
          </w:p>
        </w:tc>
      </w:tr>
    </w:tbl>
    <w:p w:rsidR="00FD3987" w:rsidRPr="00196273" w:rsidRDefault="00FD3987" w:rsidP="00196273">
      <w:pPr>
        <w:tabs>
          <w:tab w:val="left" w:pos="-5387"/>
        </w:tabs>
        <w:spacing w:after="0" w:line="240" w:lineRule="auto"/>
        <w:ind w:firstLine="660"/>
        <w:rPr>
          <w:rFonts w:ascii="Arial" w:hAnsi="Arial" w:cs="Arial"/>
          <w:sz w:val="24"/>
          <w:szCs w:val="24"/>
        </w:rPr>
      </w:pPr>
    </w:p>
    <w:p w:rsidR="00FD3987" w:rsidRPr="00196273" w:rsidRDefault="00196273" w:rsidP="00196273">
      <w:pPr>
        <w:spacing w:after="0" w:line="240" w:lineRule="auto"/>
        <w:ind w:firstLine="660"/>
        <w:jc w:val="center"/>
        <w:rPr>
          <w:rFonts w:ascii="Arial" w:hAnsi="Arial" w:cs="Arial"/>
          <w:b/>
          <w:sz w:val="32"/>
          <w:szCs w:val="32"/>
        </w:rPr>
      </w:pPr>
      <w:r w:rsidRPr="00196273">
        <w:rPr>
          <w:rFonts w:ascii="Arial" w:hAnsi="Arial" w:cs="Arial"/>
          <w:b/>
          <w:sz w:val="32"/>
          <w:szCs w:val="32"/>
        </w:rPr>
        <w:t>Адресный перечень</w:t>
      </w: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 xml:space="preserve">дворовых территорий многоквартирных домов, </w:t>
      </w:r>
    </w:p>
    <w:p w:rsidR="00FD3987" w:rsidRPr="00196273" w:rsidRDefault="00FD3987" w:rsidP="00196273">
      <w:pPr>
        <w:spacing w:after="0" w:line="240" w:lineRule="auto"/>
        <w:ind w:firstLine="660"/>
        <w:jc w:val="center"/>
        <w:rPr>
          <w:rFonts w:ascii="Arial" w:hAnsi="Arial" w:cs="Arial"/>
          <w:b/>
          <w:sz w:val="32"/>
          <w:szCs w:val="32"/>
        </w:rPr>
      </w:pPr>
      <w:r w:rsidRPr="00196273">
        <w:rPr>
          <w:rFonts w:ascii="Arial" w:hAnsi="Arial" w:cs="Arial"/>
          <w:b/>
          <w:sz w:val="32"/>
          <w:szCs w:val="32"/>
        </w:rPr>
        <w:t>подлежащих благоустройству в 2018-2022 годах</w:t>
      </w:r>
    </w:p>
    <w:p w:rsidR="00FD3987" w:rsidRPr="00196273" w:rsidRDefault="00FD3987" w:rsidP="00196273">
      <w:pPr>
        <w:spacing w:after="0" w:line="240" w:lineRule="auto"/>
        <w:ind w:firstLine="660"/>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5994"/>
        <w:gridCol w:w="2379"/>
      </w:tblGrid>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 п/п</w:t>
            </w:r>
          </w:p>
        </w:tc>
        <w:tc>
          <w:tcPr>
            <w:tcW w:w="6076"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Адрес дворовой территории</w:t>
            </w:r>
          </w:p>
        </w:tc>
        <w:tc>
          <w:tcPr>
            <w:tcW w:w="2393"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Срок исполнения мероприятий программы</w:t>
            </w:r>
          </w:p>
        </w:tc>
      </w:tr>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 xml:space="preserve">1. </w:t>
            </w:r>
          </w:p>
        </w:tc>
        <w:tc>
          <w:tcPr>
            <w:tcW w:w="6076"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№5</w:t>
            </w:r>
          </w:p>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 7</w:t>
            </w:r>
          </w:p>
        </w:tc>
        <w:tc>
          <w:tcPr>
            <w:tcW w:w="2393"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2020</w:t>
            </w:r>
          </w:p>
        </w:tc>
      </w:tr>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w:t>
            </w:r>
          </w:p>
        </w:tc>
        <w:tc>
          <w:tcPr>
            <w:tcW w:w="6076"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№9</w:t>
            </w:r>
          </w:p>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 11</w:t>
            </w:r>
          </w:p>
        </w:tc>
        <w:tc>
          <w:tcPr>
            <w:tcW w:w="2393"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2020</w:t>
            </w:r>
          </w:p>
        </w:tc>
      </w:tr>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3</w:t>
            </w:r>
          </w:p>
        </w:tc>
        <w:tc>
          <w:tcPr>
            <w:tcW w:w="6076"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№6</w:t>
            </w:r>
          </w:p>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ул.Парковая дом № 8</w:t>
            </w:r>
          </w:p>
        </w:tc>
        <w:tc>
          <w:tcPr>
            <w:tcW w:w="2393"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202</w:t>
            </w:r>
            <w:r w:rsidR="001574FA" w:rsidRPr="00196273">
              <w:rPr>
                <w:rFonts w:ascii="Arial" w:hAnsi="Arial" w:cs="Arial"/>
                <w:bCs/>
                <w:sz w:val="24"/>
                <w:szCs w:val="24"/>
                <w:lang w:eastAsia="ar-SA"/>
              </w:rPr>
              <w:t>2</w:t>
            </w:r>
          </w:p>
        </w:tc>
      </w:tr>
    </w:tbl>
    <w:p w:rsidR="00FD3987" w:rsidRPr="00196273" w:rsidRDefault="00FD3987" w:rsidP="00196273">
      <w:pPr>
        <w:spacing w:after="0" w:line="240" w:lineRule="auto"/>
        <w:ind w:firstLine="660"/>
        <w:jc w:val="center"/>
        <w:rPr>
          <w:rFonts w:ascii="Arial" w:hAnsi="Arial" w:cs="Arial"/>
          <w:b/>
          <w:bCs/>
          <w:sz w:val="24"/>
          <w:szCs w:val="24"/>
          <w:lang w:eastAsia="ar-SA"/>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tbl>
      <w:tblPr>
        <w:tblpPr w:leftFromText="180" w:rightFromText="180" w:vertAnchor="text" w:horzAnchor="margin" w:tblpY="167"/>
        <w:tblW w:w="0" w:type="auto"/>
        <w:tblLook w:val="01E0" w:firstRow="1" w:lastRow="1" w:firstColumn="1" w:lastColumn="1" w:noHBand="0" w:noVBand="0"/>
      </w:tblPr>
      <w:tblGrid>
        <w:gridCol w:w="5430"/>
        <w:gridCol w:w="4141"/>
      </w:tblGrid>
      <w:tr w:rsidR="00FD3987" w:rsidRPr="00196273">
        <w:tc>
          <w:tcPr>
            <w:tcW w:w="10008" w:type="dxa"/>
          </w:tcPr>
          <w:p w:rsidR="00FD3987" w:rsidRPr="00196273" w:rsidRDefault="00FD3987" w:rsidP="00196273">
            <w:pPr>
              <w:tabs>
                <w:tab w:val="left" w:pos="-5387"/>
              </w:tabs>
              <w:spacing w:after="0" w:line="240" w:lineRule="auto"/>
              <w:rPr>
                <w:rFonts w:ascii="Arial" w:hAnsi="Arial" w:cs="Arial"/>
                <w:b/>
                <w:sz w:val="32"/>
                <w:szCs w:val="32"/>
              </w:rPr>
            </w:pPr>
          </w:p>
        </w:tc>
        <w:tc>
          <w:tcPr>
            <w:tcW w:w="5345" w:type="dxa"/>
          </w:tcPr>
          <w:p w:rsidR="00FD3987" w:rsidRPr="00196273" w:rsidRDefault="00FD3987" w:rsidP="00196273">
            <w:pPr>
              <w:tabs>
                <w:tab w:val="left" w:pos="-5387"/>
              </w:tabs>
              <w:spacing w:after="0" w:line="240" w:lineRule="auto"/>
              <w:rPr>
                <w:rFonts w:ascii="Arial" w:hAnsi="Arial" w:cs="Arial"/>
                <w:b/>
                <w:sz w:val="32"/>
                <w:szCs w:val="32"/>
              </w:rPr>
            </w:pPr>
            <w:r w:rsidRPr="00196273">
              <w:rPr>
                <w:rFonts w:ascii="Arial" w:hAnsi="Arial" w:cs="Arial"/>
                <w:b/>
                <w:sz w:val="32"/>
                <w:szCs w:val="32"/>
              </w:rPr>
              <w:t>Приложение № 2</w:t>
            </w:r>
          </w:p>
          <w:p w:rsidR="00FD3987" w:rsidRPr="00196273" w:rsidRDefault="00FD3987" w:rsidP="00196273">
            <w:pPr>
              <w:tabs>
                <w:tab w:val="left" w:pos="-5387"/>
              </w:tabs>
              <w:spacing w:after="0" w:line="240" w:lineRule="auto"/>
              <w:rPr>
                <w:rFonts w:ascii="Arial" w:hAnsi="Arial" w:cs="Arial"/>
                <w:b/>
                <w:sz w:val="32"/>
                <w:szCs w:val="32"/>
              </w:rPr>
            </w:pPr>
            <w:r w:rsidRPr="00196273">
              <w:rPr>
                <w:rFonts w:ascii="Arial" w:hAnsi="Arial" w:cs="Arial"/>
                <w:b/>
                <w:sz w:val="32"/>
                <w:szCs w:val="32"/>
              </w:rPr>
              <w:t xml:space="preserve">к муниципальной программе </w:t>
            </w:r>
          </w:p>
        </w:tc>
      </w:tr>
    </w:tbl>
    <w:p w:rsidR="00FD3987" w:rsidRPr="00196273" w:rsidRDefault="00FD3987" w:rsidP="00196273">
      <w:pPr>
        <w:spacing w:after="0" w:line="240" w:lineRule="auto"/>
        <w:jc w:val="center"/>
        <w:rPr>
          <w:rFonts w:ascii="Arial" w:hAnsi="Arial" w:cs="Arial"/>
          <w:b/>
          <w:sz w:val="32"/>
          <w:szCs w:val="32"/>
        </w:rPr>
      </w:pPr>
    </w:p>
    <w:p w:rsidR="00FD3987" w:rsidRPr="00196273" w:rsidRDefault="00FD3987" w:rsidP="00196273">
      <w:pPr>
        <w:spacing w:after="0" w:line="240" w:lineRule="auto"/>
        <w:jc w:val="center"/>
        <w:rPr>
          <w:rFonts w:ascii="Arial" w:hAnsi="Arial" w:cs="Arial"/>
          <w:b/>
          <w:sz w:val="32"/>
          <w:szCs w:val="32"/>
        </w:rPr>
      </w:pPr>
    </w:p>
    <w:p w:rsidR="00FD3987" w:rsidRPr="00196273" w:rsidRDefault="00196273" w:rsidP="00196273">
      <w:pPr>
        <w:spacing w:after="0" w:line="240" w:lineRule="auto"/>
        <w:jc w:val="center"/>
        <w:rPr>
          <w:rFonts w:ascii="Arial" w:hAnsi="Arial" w:cs="Arial"/>
          <w:b/>
          <w:sz w:val="32"/>
          <w:szCs w:val="32"/>
        </w:rPr>
      </w:pPr>
      <w:r>
        <w:rPr>
          <w:rFonts w:ascii="Arial" w:hAnsi="Arial" w:cs="Arial"/>
          <w:b/>
          <w:sz w:val="32"/>
          <w:szCs w:val="32"/>
        </w:rPr>
        <w:t>Адресный перечень</w:t>
      </w:r>
    </w:p>
    <w:p w:rsidR="00FD3987" w:rsidRPr="00196273" w:rsidRDefault="00FD3987" w:rsidP="00196273">
      <w:pPr>
        <w:spacing w:after="0" w:line="240" w:lineRule="auto"/>
        <w:jc w:val="center"/>
        <w:rPr>
          <w:rFonts w:ascii="Arial" w:hAnsi="Arial" w:cs="Arial"/>
          <w:b/>
          <w:sz w:val="32"/>
          <w:szCs w:val="32"/>
        </w:rPr>
      </w:pPr>
      <w:r w:rsidRPr="00196273">
        <w:rPr>
          <w:rFonts w:ascii="Arial" w:hAnsi="Arial" w:cs="Arial"/>
          <w:b/>
          <w:sz w:val="32"/>
          <w:szCs w:val="32"/>
        </w:rPr>
        <w:t xml:space="preserve">Общественных территорий, </w:t>
      </w:r>
    </w:p>
    <w:p w:rsidR="00FD3987" w:rsidRPr="00196273" w:rsidRDefault="00FD3987" w:rsidP="00196273">
      <w:pPr>
        <w:spacing w:after="0" w:line="240" w:lineRule="auto"/>
        <w:jc w:val="center"/>
        <w:rPr>
          <w:rFonts w:ascii="Arial" w:hAnsi="Arial" w:cs="Arial"/>
          <w:b/>
          <w:sz w:val="32"/>
          <w:szCs w:val="32"/>
        </w:rPr>
      </w:pPr>
      <w:r w:rsidRPr="00196273">
        <w:rPr>
          <w:rFonts w:ascii="Arial" w:hAnsi="Arial" w:cs="Arial"/>
          <w:b/>
          <w:sz w:val="32"/>
          <w:szCs w:val="32"/>
        </w:rPr>
        <w:t>подлежащих благоустройству в 2018-2022 годах</w:t>
      </w:r>
    </w:p>
    <w:p w:rsidR="00FD3987" w:rsidRPr="00196273" w:rsidRDefault="00FD3987" w:rsidP="00196273">
      <w:pPr>
        <w:spacing w:after="0" w:line="240" w:lineRule="auto"/>
        <w:ind w:firstLine="660"/>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5079"/>
        <w:gridCol w:w="3484"/>
      </w:tblGrid>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 п/п</w:t>
            </w:r>
          </w:p>
        </w:tc>
        <w:tc>
          <w:tcPr>
            <w:tcW w:w="6819"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Адрес общественной  территории</w:t>
            </w:r>
          </w:p>
        </w:tc>
        <w:tc>
          <w:tcPr>
            <w:tcW w:w="4500"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Срок исполнения мероприятий программы</w:t>
            </w:r>
          </w:p>
        </w:tc>
      </w:tr>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1</w:t>
            </w:r>
          </w:p>
        </w:tc>
        <w:tc>
          <w:tcPr>
            <w:tcW w:w="6819"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С.Новочеркасск ул. Парковая  5 А</w:t>
            </w:r>
          </w:p>
        </w:tc>
        <w:tc>
          <w:tcPr>
            <w:tcW w:w="4500"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2019</w:t>
            </w:r>
          </w:p>
        </w:tc>
      </w:tr>
      <w:tr w:rsidR="0016535F" w:rsidRPr="00196273">
        <w:tc>
          <w:tcPr>
            <w:tcW w:w="1101"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w:t>
            </w:r>
          </w:p>
        </w:tc>
        <w:tc>
          <w:tcPr>
            <w:tcW w:w="6819"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rPr>
                <w:rFonts w:ascii="Arial" w:hAnsi="Arial" w:cs="Arial"/>
                <w:bCs/>
                <w:sz w:val="24"/>
                <w:szCs w:val="24"/>
                <w:lang w:eastAsia="ar-SA"/>
              </w:rPr>
            </w:pPr>
            <w:r w:rsidRPr="00196273">
              <w:rPr>
                <w:rFonts w:ascii="Arial" w:hAnsi="Arial" w:cs="Arial"/>
                <w:bCs/>
                <w:sz w:val="24"/>
                <w:szCs w:val="24"/>
                <w:lang w:eastAsia="ar-SA"/>
              </w:rPr>
              <w:t>Парковая 10 А</w:t>
            </w:r>
          </w:p>
        </w:tc>
        <w:tc>
          <w:tcPr>
            <w:tcW w:w="4500" w:type="dxa"/>
            <w:tcBorders>
              <w:top w:val="single" w:sz="4" w:space="0" w:color="auto"/>
              <w:left w:val="single" w:sz="4" w:space="0" w:color="auto"/>
              <w:bottom w:val="single" w:sz="4" w:space="0" w:color="auto"/>
              <w:right w:val="single" w:sz="4" w:space="0" w:color="auto"/>
            </w:tcBorders>
          </w:tcPr>
          <w:p w:rsidR="0016535F" w:rsidRPr="00196273" w:rsidRDefault="0016535F" w:rsidP="00196273">
            <w:pPr>
              <w:spacing w:after="0" w:line="240" w:lineRule="auto"/>
              <w:ind w:firstLine="660"/>
              <w:jc w:val="center"/>
              <w:rPr>
                <w:rFonts w:ascii="Arial" w:hAnsi="Arial" w:cs="Arial"/>
                <w:bCs/>
                <w:sz w:val="24"/>
                <w:szCs w:val="24"/>
                <w:lang w:eastAsia="ar-SA"/>
              </w:rPr>
            </w:pPr>
            <w:r w:rsidRPr="00196273">
              <w:rPr>
                <w:rFonts w:ascii="Arial" w:hAnsi="Arial" w:cs="Arial"/>
                <w:bCs/>
                <w:sz w:val="24"/>
                <w:szCs w:val="24"/>
                <w:lang w:eastAsia="ar-SA"/>
              </w:rPr>
              <w:t>202</w:t>
            </w:r>
            <w:r w:rsidR="001574FA" w:rsidRPr="00196273">
              <w:rPr>
                <w:rFonts w:ascii="Arial" w:hAnsi="Arial" w:cs="Arial"/>
                <w:bCs/>
                <w:sz w:val="24"/>
                <w:szCs w:val="24"/>
                <w:lang w:eastAsia="ar-SA"/>
              </w:rPr>
              <w:t>1</w:t>
            </w:r>
          </w:p>
        </w:tc>
      </w:tr>
    </w:tbl>
    <w:p w:rsidR="00FD3987" w:rsidRPr="00196273" w:rsidRDefault="00FD3987" w:rsidP="00196273">
      <w:pPr>
        <w:spacing w:after="0" w:line="240" w:lineRule="auto"/>
        <w:ind w:firstLine="660"/>
        <w:jc w:val="center"/>
        <w:rPr>
          <w:rFonts w:ascii="Arial" w:hAnsi="Arial" w:cs="Arial"/>
          <w:b/>
          <w:bCs/>
          <w:sz w:val="24"/>
          <w:szCs w:val="24"/>
          <w:lang w:eastAsia="ar-SA"/>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389"/>
      </w:tblGrid>
      <w:tr w:rsidR="0002190F" w:rsidRPr="00196273">
        <w:trPr>
          <w:trHeight w:val="650"/>
        </w:trPr>
        <w:tc>
          <w:tcPr>
            <w:tcW w:w="5235" w:type="dxa"/>
            <w:tcBorders>
              <w:top w:val="nil"/>
              <w:left w:val="nil"/>
              <w:bottom w:val="nil"/>
              <w:right w:val="nil"/>
            </w:tcBorders>
          </w:tcPr>
          <w:p w:rsidR="0002190F" w:rsidRPr="00196273" w:rsidRDefault="0002190F" w:rsidP="00196273">
            <w:pPr>
              <w:autoSpaceDE w:val="0"/>
              <w:autoSpaceDN w:val="0"/>
              <w:adjustRightInd w:val="0"/>
              <w:spacing w:after="0" w:line="240" w:lineRule="auto"/>
              <w:ind w:firstLine="660"/>
              <w:jc w:val="right"/>
              <w:outlineLvl w:val="1"/>
              <w:rPr>
                <w:rFonts w:ascii="Arial" w:hAnsi="Arial" w:cs="Arial"/>
                <w:b/>
                <w:sz w:val="32"/>
                <w:szCs w:val="32"/>
              </w:rPr>
            </w:pPr>
          </w:p>
          <w:p w:rsidR="0002190F" w:rsidRPr="00196273" w:rsidRDefault="0002190F" w:rsidP="00196273">
            <w:pPr>
              <w:autoSpaceDE w:val="0"/>
              <w:autoSpaceDN w:val="0"/>
              <w:adjustRightInd w:val="0"/>
              <w:spacing w:after="0" w:line="240" w:lineRule="auto"/>
              <w:ind w:firstLine="660"/>
              <w:jc w:val="right"/>
              <w:outlineLvl w:val="1"/>
              <w:rPr>
                <w:rFonts w:ascii="Arial" w:hAnsi="Arial" w:cs="Arial"/>
                <w:b/>
                <w:sz w:val="32"/>
                <w:szCs w:val="32"/>
                <w:lang w:val="en-US"/>
              </w:rPr>
            </w:pPr>
          </w:p>
          <w:p w:rsidR="0002190F" w:rsidRPr="00196273" w:rsidRDefault="0002190F" w:rsidP="00196273">
            <w:pPr>
              <w:autoSpaceDE w:val="0"/>
              <w:autoSpaceDN w:val="0"/>
              <w:adjustRightInd w:val="0"/>
              <w:spacing w:after="0" w:line="240" w:lineRule="auto"/>
              <w:ind w:firstLine="660"/>
              <w:jc w:val="right"/>
              <w:outlineLvl w:val="1"/>
              <w:rPr>
                <w:rFonts w:ascii="Arial" w:hAnsi="Arial" w:cs="Arial"/>
                <w:b/>
                <w:sz w:val="32"/>
                <w:szCs w:val="32"/>
              </w:rPr>
            </w:pPr>
          </w:p>
        </w:tc>
        <w:tc>
          <w:tcPr>
            <w:tcW w:w="4389" w:type="dxa"/>
            <w:tcBorders>
              <w:top w:val="nil"/>
              <w:left w:val="nil"/>
              <w:bottom w:val="nil"/>
              <w:right w:val="nil"/>
            </w:tcBorders>
          </w:tcPr>
          <w:p w:rsidR="0002190F" w:rsidRPr="00196273" w:rsidRDefault="0002190F" w:rsidP="00196273">
            <w:pPr>
              <w:autoSpaceDE w:val="0"/>
              <w:autoSpaceDN w:val="0"/>
              <w:adjustRightInd w:val="0"/>
              <w:spacing w:after="0" w:line="240" w:lineRule="auto"/>
              <w:ind w:firstLine="660"/>
              <w:outlineLvl w:val="1"/>
              <w:rPr>
                <w:rFonts w:ascii="Arial" w:hAnsi="Arial" w:cs="Arial"/>
                <w:b/>
                <w:sz w:val="32"/>
                <w:szCs w:val="32"/>
              </w:rPr>
            </w:pPr>
            <w:r w:rsidRPr="00196273">
              <w:rPr>
                <w:rFonts w:ascii="Arial" w:hAnsi="Arial" w:cs="Arial"/>
                <w:b/>
                <w:sz w:val="32"/>
                <w:szCs w:val="32"/>
              </w:rPr>
              <w:t>Приложение № 3</w:t>
            </w:r>
          </w:p>
          <w:p w:rsidR="00196273" w:rsidRDefault="0002190F" w:rsidP="00196273">
            <w:pPr>
              <w:autoSpaceDE w:val="0"/>
              <w:autoSpaceDN w:val="0"/>
              <w:adjustRightInd w:val="0"/>
              <w:spacing w:after="0" w:line="240" w:lineRule="auto"/>
              <w:ind w:firstLine="660"/>
              <w:rPr>
                <w:rFonts w:ascii="Arial" w:hAnsi="Arial" w:cs="Arial"/>
                <w:b/>
                <w:sz w:val="32"/>
                <w:szCs w:val="32"/>
              </w:rPr>
            </w:pPr>
            <w:r w:rsidRPr="00196273">
              <w:rPr>
                <w:rFonts w:ascii="Arial" w:hAnsi="Arial" w:cs="Arial"/>
                <w:b/>
                <w:sz w:val="32"/>
                <w:szCs w:val="32"/>
              </w:rPr>
              <w:t xml:space="preserve">к муниципальной </w:t>
            </w:r>
            <w:r w:rsidR="00196273">
              <w:rPr>
                <w:rFonts w:ascii="Arial" w:hAnsi="Arial" w:cs="Arial"/>
                <w:b/>
                <w:sz w:val="32"/>
                <w:szCs w:val="32"/>
              </w:rPr>
              <w:t xml:space="preserve">       </w:t>
            </w:r>
          </w:p>
          <w:p w:rsidR="0002190F" w:rsidRPr="00196273" w:rsidRDefault="0002190F" w:rsidP="00196273">
            <w:pPr>
              <w:autoSpaceDE w:val="0"/>
              <w:autoSpaceDN w:val="0"/>
              <w:adjustRightInd w:val="0"/>
              <w:spacing w:after="0" w:line="240" w:lineRule="auto"/>
              <w:ind w:firstLine="660"/>
              <w:rPr>
                <w:rFonts w:ascii="Arial" w:hAnsi="Arial" w:cs="Arial"/>
                <w:b/>
                <w:sz w:val="32"/>
                <w:szCs w:val="32"/>
              </w:rPr>
            </w:pPr>
            <w:r w:rsidRPr="00196273">
              <w:rPr>
                <w:rFonts w:ascii="Arial" w:hAnsi="Arial" w:cs="Arial"/>
                <w:b/>
                <w:sz w:val="32"/>
                <w:szCs w:val="32"/>
              </w:rPr>
              <w:t xml:space="preserve">программе </w:t>
            </w:r>
          </w:p>
        </w:tc>
      </w:tr>
    </w:tbl>
    <w:p w:rsidR="0002190F" w:rsidRPr="00196273" w:rsidRDefault="0002190F" w:rsidP="00196273">
      <w:pPr>
        <w:spacing w:after="0" w:line="240" w:lineRule="auto"/>
        <w:ind w:firstLine="660"/>
        <w:jc w:val="both"/>
        <w:rPr>
          <w:rFonts w:ascii="Arial" w:hAnsi="Arial" w:cs="Arial"/>
          <w:b/>
          <w:sz w:val="32"/>
          <w:szCs w:val="32"/>
        </w:rPr>
      </w:pPr>
    </w:p>
    <w:p w:rsidR="0002190F" w:rsidRPr="00196273" w:rsidRDefault="0002190F" w:rsidP="00196273">
      <w:pPr>
        <w:widowControl w:val="0"/>
        <w:autoSpaceDE w:val="0"/>
        <w:autoSpaceDN w:val="0"/>
        <w:adjustRightInd w:val="0"/>
        <w:spacing w:after="0" w:line="240" w:lineRule="auto"/>
        <w:ind w:firstLine="660"/>
        <w:jc w:val="center"/>
        <w:rPr>
          <w:rFonts w:ascii="Arial" w:hAnsi="Arial" w:cs="Arial"/>
          <w:b/>
          <w:sz w:val="32"/>
          <w:szCs w:val="32"/>
          <w:lang w:eastAsia="en-US"/>
        </w:rPr>
      </w:pPr>
      <w:r w:rsidRPr="00196273">
        <w:rPr>
          <w:rFonts w:ascii="Arial" w:hAnsi="Arial" w:cs="Arial"/>
          <w:b/>
          <w:sz w:val="32"/>
          <w:szCs w:val="32"/>
          <w:lang w:eastAsia="en-US"/>
        </w:rPr>
        <w:t xml:space="preserve">Сведения о  показателях (индикаторах) муниципальной программы и их значения </w:t>
      </w:r>
    </w:p>
    <w:tbl>
      <w:tblPr>
        <w:tblW w:w="9640" w:type="dxa"/>
        <w:tblLayout w:type="fixed"/>
        <w:tblCellMar>
          <w:left w:w="75" w:type="dxa"/>
          <w:right w:w="75" w:type="dxa"/>
        </w:tblCellMar>
        <w:tblLook w:val="00A0" w:firstRow="1" w:lastRow="0" w:firstColumn="1" w:lastColumn="0" w:noHBand="0" w:noVBand="0"/>
      </w:tblPr>
      <w:tblGrid>
        <w:gridCol w:w="991"/>
        <w:gridCol w:w="3119"/>
        <w:gridCol w:w="851"/>
        <w:gridCol w:w="850"/>
        <w:gridCol w:w="851"/>
        <w:gridCol w:w="851"/>
        <w:gridCol w:w="1134"/>
        <w:gridCol w:w="993"/>
      </w:tblGrid>
      <w:tr w:rsidR="0002190F" w:rsidRPr="00196273">
        <w:trPr>
          <w:tblHeader/>
        </w:trPr>
        <w:tc>
          <w:tcPr>
            <w:tcW w:w="991" w:type="dxa"/>
            <w:vMerge w:val="restart"/>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Наименование цели (целей) и задач, целевых показателей</w:t>
            </w:r>
          </w:p>
        </w:tc>
        <w:tc>
          <w:tcPr>
            <w:tcW w:w="851" w:type="dxa"/>
            <w:vMerge w:val="restart"/>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 xml:space="preserve">Единица </w:t>
            </w:r>
            <w:r w:rsidRPr="00196273">
              <w:rPr>
                <w:rFonts w:ascii="Arial" w:eastAsia="Times New Roman" w:hAnsi="Arial" w:cs="Arial"/>
                <w:sz w:val="24"/>
                <w:szCs w:val="24"/>
              </w:rPr>
              <w:br/>
              <w:t>измерения</w:t>
            </w:r>
          </w:p>
        </w:tc>
        <w:tc>
          <w:tcPr>
            <w:tcW w:w="4679" w:type="dxa"/>
            <w:gridSpan w:val="5"/>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Значение целевого показателя</w:t>
            </w:r>
          </w:p>
        </w:tc>
      </w:tr>
      <w:tr w:rsidR="0002190F" w:rsidRPr="00196273">
        <w:trPr>
          <w:tblHeader/>
        </w:trPr>
        <w:tc>
          <w:tcPr>
            <w:tcW w:w="991" w:type="dxa"/>
            <w:vMerge/>
            <w:tcBorders>
              <w:top w:val="single" w:sz="4" w:space="0" w:color="auto"/>
              <w:left w:val="single" w:sz="4" w:space="0" w:color="auto"/>
              <w:bottom w:val="single" w:sz="4" w:space="0" w:color="auto"/>
              <w:right w:val="single" w:sz="4" w:space="0" w:color="auto"/>
            </w:tcBorders>
            <w:vAlign w:val="center"/>
          </w:tcPr>
          <w:p w:rsidR="0002190F" w:rsidRPr="00196273" w:rsidRDefault="0002190F" w:rsidP="00196273">
            <w:pPr>
              <w:spacing w:after="0" w:line="240" w:lineRule="auto"/>
              <w:rPr>
                <w:rFonts w:ascii="Arial" w:eastAsia="Times New Roman" w:hAnsi="Arial" w:cs="Arial"/>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2190F" w:rsidRPr="00196273" w:rsidRDefault="0002190F" w:rsidP="00196273">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2190F" w:rsidRPr="00196273" w:rsidRDefault="0002190F" w:rsidP="00196273">
            <w:pPr>
              <w:spacing w:after="0" w:line="240" w:lineRule="auto"/>
              <w:rPr>
                <w:rFonts w:ascii="Arial" w:eastAsia="Times New Roman" w:hAnsi="Arial" w:cs="Arial"/>
                <w:sz w:val="24"/>
                <w:szCs w:val="24"/>
              </w:rPr>
            </w:pPr>
          </w:p>
        </w:tc>
        <w:tc>
          <w:tcPr>
            <w:tcW w:w="850"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2018</w:t>
            </w:r>
          </w:p>
        </w:tc>
        <w:tc>
          <w:tcPr>
            <w:tcW w:w="851"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2019</w:t>
            </w:r>
          </w:p>
        </w:tc>
        <w:tc>
          <w:tcPr>
            <w:tcW w:w="851"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2020</w:t>
            </w:r>
          </w:p>
        </w:tc>
        <w:tc>
          <w:tcPr>
            <w:tcW w:w="1134"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2021</w:t>
            </w:r>
          </w:p>
        </w:tc>
        <w:tc>
          <w:tcPr>
            <w:tcW w:w="993"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2022</w:t>
            </w:r>
          </w:p>
        </w:tc>
      </w:tr>
      <w:tr w:rsidR="0002190F" w:rsidRPr="00196273">
        <w:trPr>
          <w:tblHeader/>
        </w:trPr>
        <w:tc>
          <w:tcPr>
            <w:tcW w:w="991" w:type="dxa"/>
            <w:tcBorders>
              <w:top w:val="nil"/>
              <w:left w:val="single" w:sz="4" w:space="0" w:color="auto"/>
              <w:bottom w:val="single" w:sz="4" w:space="0" w:color="auto"/>
              <w:right w:val="single" w:sz="4" w:space="0" w:color="auto"/>
            </w:tcBorders>
          </w:tcPr>
          <w:p w:rsidR="0002190F" w:rsidRPr="00196273" w:rsidRDefault="0002190F" w:rsidP="00196273">
            <w:pPr>
              <w:widowControl w:val="0"/>
              <w:tabs>
                <w:tab w:val="center" w:pos="-485"/>
                <w:tab w:val="left" w:pos="351"/>
              </w:tabs>
              <w:autoSpaceDE w:val="0"/>
              <w:autoSpaceDN w:val="0"/>
              <w:adjustRightInd w:val="0"/>
              <w:spacing w:after="0" w:line="240" w:lineRule="auto"/>
              <w:rPr>
                <w:rFonts w:ascii="Arial" w:hAnsi="Arial" w:cs="Arial"/>
                <w:sz w:val="24"/>
                <w:szCs w:val="24"/>
              </w:rPr>
            </w:pPr>
            <w:r w:rsidRPr="00196273">
              <w:rPr>
                <w:rFonts w:ascii="Arial" w:hAnsi="Arial" w:cs="Arial"/>
                <w:sz w:val="24"/>
                <w:szCs w:val="24"/>
                <w:lang w:val="en-US"/>
              </w:rPr>
              <w:tab/>
              <w:t>1</w:t>
            </w:r>
            <w:r w:rsidRPr="00196273">
              <w:rPr>
                <w:rFonts w:ascii="Arial" w:hAnsi="Arial" w:cs="Arial"/>
                <w:sz w:val="24"/>
                <w:szCs w:val="24"/>
                <w:lang w:val="en-US"/>
              </w:rPr>
              <w:tab/>
            </w:r>
          </w:p>
        </w:tc>
        <w:tc>
          <w:tcPr>
            <w:tcW w:w="3119"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hAnsi="Arial" w:cs="Arial"/>
                <w:sz w:val="24"/>
                <w:szCs w:val="24"/>
              </w:rPr>
            </w:pPr>
            <w:r w:rsidRPr="00196273">
              <w:rPr>
                <w:rFonts w:ascii="Arial" w:hAnsi="Arial" w:cs="Arial"/>
                <w:sz w:val="24"/>
                <w:szCs w:val="24"/>
              </w:rPr>
              <w:t>2</w:t>
            </w:r>
          </w:p>
        </w:tc>
        <w:tc>
          <w:tcPr>
            <w:tcW w:w="851" w:type="dxa"/>
            <w:tcBorders>
              <w:top w:val="nil"/>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02190F" w:rsidRPr="00196273" w:rsidRDefault="0002190F" w:rsidP="00196273">
            <w:pPr>
              <w:widowControl w:val="0"/>
              <w:autoSpaceDE w:val="0"/>
              <w:autoSpaceDN w:val="0"/>
              <w:adjustRightInd w:val="0"/>
              <w:spacing w:after="0" w:line="240" w:lineRule="auto"/>
              <w:jc w:val="center"/>
              <w:rPr>
                <w:rFonts w:ascii="Arial" w:eastAsia="Times New Roman" w:hAnsi="Arial" w:cs="Arial"/>
                <w:sz w:val="24"/>
                <w:szCs w:val="24"/>
              </w:rPr>
            </w:pPr>
            <w:r w:rsidRPr="00196273">
              <w:rPr>
                <w:rFonts w:ascii="Arial" w:eastAsia="Times New Roman" w:hAnsi="Arial" w:cs="Arial"/>
                <w:sz w:val="24"/>
                <w:szCs w:val="24"/>
              </w:rPr>
              <w:t>8</w:t>
            </w:r>
          </w:p>
        </w:tc>
      </w:tr>
      <w:tr w:rsidR="00963A05" w:rsidRPr="00196273">
        <w:trPr>
          <w:tblHeader/>
        </w:trPr>
        <w:tc>
          <w:tcPr>
            <w:tcW w:w="9640" w:type="dxa"/>
            <w:gridSpan w:val="8"/>
            <w:tcBorders>
              <w:top w:val="nil"/>
              <w:left w:val="single" w:sz="4" w:space="0" w:color="auto"/>
              <w:bottom w:val="single" w:sz="4" w:space="0" w:color="auto"/>
              <w:right w:val="single" w:sz="4" w:space="0" w:color="auto"/>
            </w:tcBorders>
          </w:tcPr>
          <w:p w:rsidR="00963A05" w:rsidRPr="00196273" w:rsidRDefault="00DC1C51"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lastRenderedPageBreak/>
              <w:t>Мероприятие 1. Вовлечение заинтересованных граждан, организаций в реализацию мероприятий по благоустройству территорий</w:t>
            </w:r>
          </w:p>
        </w:tc>
      </w:tr>
      <w:tr w:rsidR="00C47445" w:rsidRPr="00196273">
        <w:tc>
          <w:tcPr>
            <w:tcW w:w="99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spacing w:after="0" w:line="240" w:lineRule="auto"/>
              <w:rPr>
                <w:rFonts w:ascii="Arial" w:hAnsi="Arial" w:cs="Arial"/>
                <w:color w:val="000000"/>
                <w:sz w:val="24"/>
                <w:szCs w:val="24"/>
              </w:rPr>
            </w:pPr>
            <w:r w:rsidRPr="00196273">
              <w:rPr>
                <w:rFonts w:ascii="Arial" w:hAnsi="Arial" w:cs="Arial"/>
                <w:color w:val="000000"/>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spacing w:after="0" w:line="240" w:lineRule="auto"/>
              <w:rPr>
                <w:rFonts w:ascii="Arial" w:hAnsi="Arial" w:cs="Arial"/>
                <w:color w:val="000000"/>
                <w:sz w:val="24"/>
                <w:szCs w:val="24"/>
              </w:rPr>
            </w:pPr>
            <w:r w:rsidRPr="00196273">
              <w:rPr>
                <w:rFonts w:ascii="Arial" w:hAnsi="Arial" w:cs="Arial"/>
                <w:color w:val="000000"/>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spacing w:after="0" w:line="240" w:lineRule="auto"/>
              <w:rPr>
                <w:rFonts w:ascii="Arial" w:hAnsi="Arial" w:cs="Arial"/>
                <w:color w:val="000000"/>
                <w:sz w:val="24"/>
                <w:szCs w:val="24"/>
              </w:rPr>
            </w:pPr>
            <w:r w:rsidRPr="00196273">
              <w:rPr>
                <w:rFonts w:ascii="Arial" w:hAnsi="Arial" w:cs="Arial"/>
                <w:color w:val="000000"/>
                <w:sz w:val="24"/>
                <w:szCs w:val="24"/>
              </w:rPr>
              <w:t>Чел/часы</w:t>
            </w:r>
          </w:p>
        </w:tc>
        <w:tc>
          <w:tcPr>
            <w:tcW w:w="850"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520</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520</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520</w:t>
            </w:r>
          </w:p>
        </w:tc>
        <w:tc>
          <w:tcPr>
            <w:tcW w:w="1134"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520</w:t>
            </w:r>
          </w:p>
        </w:tc>
        <w:tc>
          <w:tcPr>
            <w:tcW w:w="993"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520</w:t>
            </w:r>
          </w:p>
        </w:tc>
      </w:tr>
      <w:tr w:rsidR="00C47445" w:rsidRPr="00196273">
        <w:tc>
          <w:tcPr>
            <w:tcW w:w="99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1.2</w:t>
            </w:r>
          </w:p>
        </w:tc>
        <w:tc>
          <w:tcPr>
            <w:tcW w:w="3119"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spacing w:after="0" w:line="240" w:lineRule="auto"/>
              <w:rPr>
                <w:rFonts w:ascii="Arial" w:hAnsi="Arial" w:cs="Arial"/>
                <w:sz w:val="24"/>
                <w:szCs w:val="24"/>
              </w:rPr>
            </w:pPr>
            <w:r w:rsidRPr="00196273">
              <w:rPr>
                <w:rFonts w:ascii="Arial" w:hAnsi="Arial" w:cs="Arial"/>
                <w:sz w:val="24"/>
                <w:szCs w:val="24"/>
              </w:rPr>
              <w:t>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Не менее 10% от </w:t>
            </w:r>
          </w:p>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стоимости работ</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Не менее 10% от </w:t>
            </w:r>
          </w:p>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стоимости работ</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Не менее 10% от </w:t>
            </w:r>
          </w:p>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стоимости работ</w:t>
            </w:r>
          </w:p>
        </w:tc>
        <w:tc>
          <w:tcPr>
            <w:tcW w:w="1134"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Не менее 10% от </w:t>
            </w:r>
          </w:p>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стоимости работ</w:t>
            </w:r>
          </w:p>
        </w:tc>
        <w:tc>
          <w:tcPr>
            <w:tcW w:w="993"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Не менее 10% от </w:t>
            </w:r>
          </w:p>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стоимости работ</w:t>
            </w:r>
          </w:p>
        </w:tc>
      </w:tr>
      <w:tr w:rsidR="00C47445" w:rsidRPr="00196273">
        <w:tc>
          <w:tcPr>
            <w:tcW w:w="9640" w:type="dxa"/>
            <w:gridSpan w:val="8"/>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Мероприятие 2. Благоустройство дворовых территорий многоквартирных домов</w:t>
            </w:r>
          </w:p>
        </w:tc>
      </w:tr>
      <w:tr w:rsidR="00C47445" w:rsidRPr="00196273">
        <w:tc>
          <w:tcPr>
            <w:tcW w:w="991"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2</w:t>
            </w:r>
          </w:p>
        </w:tc>
        <w:tc>
          <w:tcPr>
            <w:tcW w:w="3119"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Доля благоустроенных дворовых территорий </w:t>
            </w:r>
          </w:p>
        </w:tc>
        <w:tc>
          <w:tcPr>
            <w:tcW w:w="851"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 </w:t>
            </w:r>
          </w:p>
        </w:tc>
        <w:tc>
          <w:tcPr>
            <w:tcW w:w="850"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0</w:t>
            </w:r>
          </w:p>
        </w:tc>
        <w:tc>
          <w:tcPr>
            <w:tcW w:w="851"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0</w:t>
            </w:r>
          </w:p>
        </w:tc>
        <w:tc>
          <w:tcPr>
            <w:tcW w:w="851"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40</w:t>
            </w:r>
          </w:p>
        </w:tc>
        <w:tc>
          <w:tcPr>
            <w:tcW w:w="1134"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40</w:t>
            </w:r>
          </w:p>
        </w:tc>
        <w:tc>
          <w:tcPr>
            <w:tcW w:w="993" w:type="dxa"/>
            <w:tcBorders>
              <w:top w:val="nil"/>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60</w:t>
            </w:r>
          </w:p>
        </w:tc>
      </w:tr>
      <w:tr w:rsidR="00C47445" w:rsidRPr="00196273">
        <w:tc>
          <w:tcPr>
            <w:tcW w:w="9640" w:type="dxa"/>
            <w:gridSpan w:val="8"/>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Мероприятие 3. Благоустройство общественных территорий</w:t>
            </w:r>
          </w:p>
        </w:tc>
      </w:tr>
      <w:tr w:rsidR="00C47445" w:rsidRPr="00196273">
        <w:tc>
          <w:tcPr>
            <w:tcW w:w="99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Доля благоустроенных общественных территорий</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33,3</w:t>
            </w:r>
          </w:p>
        </w:tc>
        <w:tc>
          <w:tcPr>
            <w:tcW w:w="1134"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33,3</w:t>
            </w:r>
          </w:p>
        </w:tc>
        <w:tc>
          <w:tcPr>
            <w:tcW w:w="993" w:type="dxa"/>
            <w:tcBorders>
              <w:top w:val="single" w:sz="4" w:space="0" w:color="auto"/>
              <w:left w:val="single" w:sz="4" w:space="0" w:color="auto"/>
              <w:bottom w:val="single" w:sz="4" w:space="0" w:color="auto"/>
              <w:right w:val="single" w:sz="4" w:space="0" w:color="auto"/>
            </w:tcBorders>
          </w:tcPr>
          <w:p w:rsidR="00C47445" w:rsidRPr="00196273" w:rsidRDefault="00C47445" w:rsidP="00196273">
            <w:pPr>
              <w:widowControl w:val="0"/>
              <w:autoSpaceDE w:val="0"/>
              <w:autoSpaceDN w:val="0"/>
              <w:adjustRightInd w:val="0"/>
              <w:spacing w:after="0" w:line="240" w:lineRule="auto"/>
              <w:rPr>
                <w:rFonts w:ascii="Arial" w:hAnsi="Arial" w:cs="Arial"/>
                <w:sz w:val="24"/>
                <w:szCs w:val="24"/>
              </w:rPr>
            </w:pPr>
            <w:r w:rsidRPr="00196273">
              <w:rPr>
                <w:rFonts w:ascii="Arial" w:hAnsi="Arial" w:cs="Arial"/>
                <w:sz w:val="24"/>
                <w:szCs w:val="24"/>
              </w:rPr>
              <w:t>66,6</w:t>
            </w:r>
          </w:p>
        </w:tc>
      </w:tr>
    </w:tbl>
    <w:p w:rsidR="0002190F" w:rsidRPr="00196273" w:rsidRDefault="0002190F" w:rsidP="003C798D">
      <w:pPr>
        <w:spacing w:after="0" w:line="240" w:lineRule="auto"/>
        <w:jc w:val="both"/>
        <w:rPr>
          <w:rFonts w:ascii="Arial" w:hAnsi="Arial" w:cs="Arial"/>
          <w:sz w:val="24"/>
          <w:szCs w:val="24"/>
        </w:rPr>
      </w:pPr>
    </w:p>
    <w:p w:rsidR="0002190F" w:rsidRPr="00196273" w:rsidRDefault="0002190F" w:rsidP="003C798D">
      <w:pPr>
        <w:spacing w:after="0" w:line="240" w:lineRule="auto"/>
        <w:contextualSpacing/>
        <w:jc w:val="center"/>
        <w:rPr>
          <w:rFonts w:ascii="Arial" w:hAnsi="Arial" w:cs="Arial"/>
          <w:sz w:val="24"/>
          <w:szCs w:val="24"/>
        </w:rPr>
        <w:sectPr w:rsidR="0002190F" w:rsidRPr="00196273">
          <w:pgSz w:w="11906" w:h="16838"/>
          <w:pgMar w:top="1134" w:right="850" w:bottom="1134" w:left="1701" w:header="708" w:footer="708" w:gutter="0"/>
          <w:cols w:space="708"/>
          <w:docGrid w:linePitch="360"/>
        </w:sectPr>
      </w:pPr>
    </w:p>
    <w:tbl>
      <w:tblPr>
        <w:tblW w:w="149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9705"/>
      </w:tblGrid>
      <w:tr w:rsidR="0002190F" w:rsidRPr="00196273">
        <w:trPr>
          <w:trHeight w:val="650"/>
          <w:jc w:val="right"/>
        </w:trPr>
        <w:tc>
          <w:tcPr>
            <w:tcW w:w="5235" w:type="dxa"/>
            <w:tcBorders>
              <w:top w:val="nil"/>
              <w:left w:val="nil"/>
              <w:bottom w:val="nil"/>
              <w:right w:val="nil"/>
            </w:tcBorders>
          </w:tcPr>
          <w:p w:rsidR="0002190F" w:rsidRPr="00196273" w:rsidRDefault="0002190F" w:rsidP="003C798D">
            <w:pPr>
              <w:autoSpaceDE w:val="0"/>
              <w:autoSpaceDN w:val="0"/>
              <w:adjustRightInd w:val="0"/>
              <w:spacing w:after="0" w:line="240" w:lineRule="auto"/>
              <w:jc w:val="right"/>
              <w:outlineLvl w:val="1"/>
              <w:rPr>
                <w:rFonts w:ascii="Arial" w:hAnsi="Arial" w:cs="Arial"/>
                <w:b/>
                <w:sz w:val="32"/>
                <w:szCs w:val="32"/>
              </w:rPr>
            </w:pPr>
          </w:p>
          <w:p w:rsidR="0002190F" w:rsidRPr="00196273" w:rsidRDefault="0002190F" w:rsidP="003C798D">
            <w:pPr>
              <w:autoSpaceDE w:val="0"/>
              <w:autoSpaceDN w:val="0"/>
              <w:adjustRightInd w:val="0"/>
              <w:spacing w:after="0" w:line="240" w:lineRule="auto"/>
              <w:jc w:val="right"/>
              <w:outlineLvl w:val="1"/>
              <w:rPr>
                <w:rFonts w:ascii="Arial" w:hAnsi="Arial" w:cs="Arial"/>
                <w:b/>
                <w:sz w:val="32"/>
                <w:szCs w:val="32"/>
                <w:lang w:val="en-US"/>
              </w:rPr>
            </w:pPr>
          </w:p>
          <w:p w:rsidR="0002190F" w:rsidRPr="00196273" w:rsidRDefault="0002190F" w:rsidP="003C798D">
            <w:pPr>
              <w:autoSpaceDE w:val="0"/>
              <w:autoSpaceDN w:val="0"/>
              <w:adjustRightInd w:val="0"/>
              <w:spacing w:after="0" w:line="240" w:lineRule="auto"/>
              <w:jc w:val="right"/>
              <w:outlineLvl w:val="1"/>
              <w:rPr>
                <w:rFonts w:ascii="Arial" w:hAnsi="Arial" w:cs="Arial"/>
                <w:b/>
                <w:sz w:val="32"/>
                <w:szCs w:val="32"/>
              </w:rPr>
            </w:pPr>
          </w:p>
        </w:tc>
        <w:tc>
          <w:tcPr>
            <w:tcW w:w="9705" w:type="dxa"/>
            <w:tcBorders>
              <w:top w:val="nil"/>
              <w:left w:val="nil"/>
              <w:bottom w:val="nil"/>
              <w:right w:val="nil"/>
            </w:tcBorders>
          </w:tcPr>
          <w:p w:rsidR="0002190F" w:rsidRPr="00196273" w:rsidRDefault="0002190F" w:rsidP="003C798D">
            <w:pPr>
              <w:autoSpaceDE w:val="0"/>
              <w:autoSpaceDN w:val="0"/>
              <w:adjustRightInd w:val="0"/>
              <w:spacing w:after="0" w:line="240" w:lineRule="auto"/>
              <w:jc w:val="right"/>
              <w:outlineLvl w:val="1"/>
              <w:rPr>
                <w:rFonts w:ascii="Arial" w:hAnsi="Arial" w:cs="Arial"/>
                <w:b/>
                <w:sz w:val="32"/>
                <w:szCs w:val="32"/>
              </w:rPr>
            </w:pPr>
            <w:r w:rsidRPr="00196273">
              <w:rPr>
                <w:rFonts w:ascii="Arial" w:hAnsi="Arial" w:cs="Arial"/>
                <w:b/>
                <w:sz w:val="32"/>
                <w:szCs w:val="32"/>
              </w:rPr>
              <w:t>Приложение № 4</w:t>
            </w:r>
          </w:p>
          <w:p w:rsidR="0002190F" w:rsidRPr="00196273" w:rsidRDefault="0002190F" w:rsidP="003C798D">
            <w:pPr>
              <w:autoSpaceDE w:val="0"/>
              <w:autoSpaceDN w:val="0"/>
              <w:adjustRightInd w:val="0"/>
              <w:spacing w:after="0" w:line="240" w:lineRule="auto"/>
              <w:jc w:val="right"/>
              <w:rPr>
                <w:rFonts w:ascii="Arial" w:hAnsi="Arial" w:cs="Arial"/>
                <w:b/>
                <w:sz w:val="32"/>
                <w:szCs w:val="32"/>
              </w:rPr>
            </w:pPr>
            <w:r w:rsidRPr="00196273">
              <w:rPr>
                <w:rFonts w:ascii="Arial" w:hAnsi="Arial" w:cs="Arial"/>
                <w:b/>
                <w:sz w:val="32"/>
                <w:szCs w:val="32"/>
              </w:rPr>
              <w:t xml:space="preserve">к муниципальной программе </w:t>
            </w:r>
          </w:p>
        </w:tc>
      </w:tr>
    </w:tbl>
    <w:p w:rsidR="0002190F" w:rsidRPr="00196273" w:rsidRDefault="00196273" w:rsidP="003C798D">
      <w:pPr>
        <w:spacing w:after="0" w:line="240" w:lineRule="auto"/>
        <w:contextualSpacing/>
        <w:jc w:val="center"/>
        <w:rPr>
          <w:rFonts w:ascii="Arial" w:hAnsi="Arial" w:cs="Arial"/>
          <w:b/>
          <w:sz w:val="32"/>
          <w:szCs w:val="32"/>
        </w:rPr>
      </w:pPr>
      <w:r>
        <w:rPr>
          <w:rFonts w:ascii="Arial" w:hAnsi="Arial" w:cs="Arial"/>
          <w:b/>
          <w:sz w:val="32"/>
          <w:szCs w:val="32"/>
        </w:rPr>
        <w:t>Перечень</w:t>
      </w:r>
    </w:p>
    <w:p w:rsidR="0002190F" w:rsidRPr="00196273" w:rsidRDefault="0002190F" w:rsidP="003C798D">
      <w:pPr>
        <w:spacing w:after="0" w:line="240" w:lineRule="auto"/>
        <w:contextualSpacing/>
        <w:jc w:val="center"/>
        <w:rPr>
          <w:rFonts w:ascii="Arial" w:hAnsi="Arial" w:cs="Arial"/>
          <w:b/>
          <w:sz w:val="32"/>
          <w:szCs w:val="32"/>
        </w:rPr>
      </w:pPr>
      <w:r w:rsidRPr="00196273">
        <w:rPr>
          <w:rFonts w:ascii="Arial" w:hAnsi="Arial" w:cs="Arial"/>
          <w:b/>
          <w:sz w:val="32"/>
          <w:szCs w:val="32"/>
        </w:rPr>
        <w:t>основных мероприятий муниципальной программы</w:t>
      </w:r>
    </w:p>
    <w:p w:rsidR="0002190F" w:rsidRPr="00196273" w:rsidRDefault="0002190F" w:rsidP="003C798D">
      <w:pPr>
        <w:spacing w:after="0" w:line="240" w:lineRule="auto"/>
        <w:contextualSpacing/>
        <w:jc w:val="center"/>
        <w:rPr>
          <w:rFonts w:ascii="Arial" w:hAnsi="Arial" w:cs="Arial"/>
          <w:b/>
          <w:sz w:val="32"/>
          <w:szCs w:val="32"/>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613"/>
        <w:gridCol w:w="1867"/>
        <w:gridCol w:w="851"/>
        <w:gridCol w:w="992"/>
        <w:gridCol w:w="2552"/>
        <w:gridCol w:w="1658"/>
        <w:gridCol w:w="3960"/>
      </w:tblGrid>
      <w:tr w:rsidR="0002190F" w:rsidRPr="00196273">
        <w:trPr>
          <w:trHeight w:val="300"/>
        </w:trPr>
        <w:tc>
          <w:tcPr>
            <w:tcW w:w="555"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 п/п</w:t>
            </w:r>
          </w:p>
        </w:tc>
        <w:tc>
          <w:tcPr>
            <w:tcW w:w="2613"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Номер и наименование подпрограммы, основного мероприятия</w:t>
            </w:r>
          </w:p>
        </w:tc>
        <w:tc>
          <w:tcPr>
            <w:tcW w:w="1867"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Ответственный исполнитель</w:t>
            </w:r>
          </w:p>
        </w:tc>
        <w:tc>
          <w:tcPr>
            <w:tcW w:w="1843" w:type="dxa"/>
            <w:gridSpan w:val="2"/>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Срок</w:t>
            </w:r>
          </w:p>
        </w:tc>
        <w:tc>
          <w:tcPr>
            <w:tcW w:w="2552"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Ожидаемый непосредственный результат (краткое описание)</w:t>
            </w:r>
          </w:p>
        </w:tc>
        <w:tc>
          <w:tcPr>
            <w:tcW w:w="1658"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Последствия не реализации основного мероприятия</w:t>
            </w:r>
          </w:p>
        </w:tc>
        <w:tc>
          <w:tcPr>
            <w:tcW w:w="3960" w:type="dxa"/>
            <w:vMerge w:val="restart"/>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Связь с показателями (индикаторами) муниципальной программы (подпрограммы)</w:t>
            </w:r>
          </w:p>
        </w:tc>
      </w:tr>
      <w:tr w:rsidR="0002190F" w:rsidRPr="00196273">
        <w:trPr>
          <w:trHeight w:val="1030"/>
        </w:trPr>
        <w:tc>
          <w:tcPr>
            <w:tcW w:w="555" w:type="dxa"/>
            <w:vMerge/>
          </w:tcPr>
          <w:p w:rsidR="0002190F" w:rsidRPr="00196273" w:rsidRDefault="0002190F" w:rsidP="003C798D">
            <w:pPr>
              <w:spacing w:after="0" w:line="240" w:lineRule="auto"/>
              <w:contextualSpacing/>
              <w:jc w:val="center"/>
              <w:rPr>
                <w:rFonts w:ascii="Arial" w:hAnsi="Arial" w:cs="Arial"/>
                <w:sz w:val="24"/>
                <w:szCs w:val="24"/>
              </w:rPr>
            </w:pPr>
          </w:p>
        </w:tc>
        <w:tc>
          <w:tcPr>
            <w:tcW w:w="2613" w:type="dxa"/>
            <w:vMerge/>
          </w:tcPr>
          <w:p w:rsidR="0002190F" w:rsidRPr="00196273" w:rsidRDefault="0002190F" w:rsidP="003C798D">
            <w:pPr>
              <w:spacing w:after="0" w:line="240" w:lineRule="auto"/>
              <w:contextualSpacing/>
              <w:jc w:val="center"/>
              <w:rPr>
                <w:rFonts w:ascii="Arial" w:hAnsi="Arial" w:cs="Arial"/>
                <w:sz w:val="24"/>
                <w:szCs w:val="24"/>
              </w:rPr>
            </w:pPr>
          </w:p>
        </w:tc>
        <w:tc>
          <w:tcPr>
            <w:tcW w:w="1867" w:type="dxa"/>
            <w:vMerge/>
          </w:tcPr>
          <w:p w:rsidR="0002190F" w:rsidRPr="00196273" w:rsidRDefault="0002190F" w:rsidP="003C798D">
            <w:pPr>
              <w:spacing w:after="0" w:line="240" w:lineRule="auto"/>
              <w:contextualSpacing/>
              <w:jc w:val="center"/>
              <w:rPr>
                <w:rFonts w:ascii="Arial" w:hAnsi="Arial" w:cs="Arial"/>
                <w:sz w:val="24"/>
                <w:szCs w:val="24"/>
              </w:rPr>
            </w:pPr>
          </w:p>
        </w:tc>
        <w:tc>
          <w:tcPr>
            <w:tcW w:w="851" w:type="dxa"/>
          </w:tcPr>
          <w:p w:rsidR="0002190F" w:rsidRPr="00196273" w:rsidRDefault="0002190F" w:rsidP="003C798D">
            <w:pPr>
              <w:spacing w:after="0" w:line="240" w:lineRule="auto"/>
              <w:contextualSpacing/>
              <w:jc w:val="center"/>
              <w:rPr>
                <w:rFonts w:ascii="Arial" w:hAnsi="Arial" w:cs="Arial"/>
                <w:sz w:val="24"/>
                <w:szCs w:val="24"/>
              </w:rPr>
            </w:pPr>
            <w:r w:rsidRPr="00196273">
              <w:rPr>
                <w:rFonts w:ascii="Arial" w:hAnsi="Arial" w:cs="Arial"/>
                <w:sz w:val="24"/>
                <w:szCs w:val="24"/>
              </w:rPr>
              <w:t>начала реализации</w:t>
            </w:r>
          </w:p>
        </w:tc>
        <w:tc>
          <w:tcPr>
            <w:tcW w:w="992" w:type="dxa"/>
          </w:tcPr>
          <w:p w:rsidR="0002190F" w:rsidRPr="00196273" w:rsidRDefault="0002190F" w:rsidP="003C798D">
            <w:pPr>
              <w:spacing w:after="0" w:line="240" w:lineRule="auto"/>
              <w:contextualSpacing/>
              <w:jc w:val="center"/>
              <w:rPr>
                <w:rFonts w:ascii="Arial" w:hAnsi="Arial" w:cs="Arial"/>
                <w:sz w:val="24"/>
                <w:szCs w:val="24"/>
              </w:rPr>
            </w:pPr>
            <w:r w:rsidRPr="00196273">
              <w:rPr>
                <w:rFonts w:ascii="Arial" w:hAnsi="Arial" w:cs="Arial"/>
                <w:sz w:val="24"/>
                <w:szCs w:val="24"/>
              </w:rPr>
              <w:t>окончания реализации</w:t>
            </w:r>
          </w:p>
        </w:tc>
        <w:tc>
          <w:tcPr>
            <w:tcW w:w="2552" w:type="dxa"/>
            <w:vMerge/>
          </w:tcPr>
          <w:p w:rsidR="0002190F" w:rsidRPr="00196273" w:rsidRDefault="0002190F" w:rsidP="003C798D">
            <w:pPr>
              <w:spacing w:after="0" w:line="240" w:lineRule="auto"/>
              <w:contextualSpacing/>
              <w:jc w:val="center"/>
              <w:rPr>
                <w:rFonts w:ascii="Arial" w:hAnsi="Arial" w:cs="Arial"/>
                <w:sz w:val="24"/>
                <w:szCs w:val="24"/>
              </w:rPr>
            </w:pPr>
          </w:p>
        </w:tc>
        <w:tc>
          <w:tcPr>
            <w:tcW w:w="1658" w:type="dxa"/>
            <w:vMerge/>
          </w:tcPr>
          <w:p w:rsidR="0002190F" w:rsidRPr="00196273" w:rsidRDefault="0002190F" w:rsidP="003C798D">
            <w:pPr>
              <w:spacing w:after="0" w:line="240" w:lineRule="auto"/>
              <w:contextualSpacing/>
              <w:jc w:val="center"/>
              <w:rPr>
                <w:rFonts w:ascii="Arial" w:hAnsi="Arial" w:cs="Arial"/>
                <w:sz w:val="24"/>
                <w:szCs w:val="24"/>
              </w:rPr>
            </w:pPr>
          </w:p>
        </w:tc>
        <w:tc>
          <w:tcPr>
            <w:tcW w:w="3960" w:type="dxa"/>
            <w:vMerge/>
          </w:tcPr>
          <w:p w:rsidR="0002190F" w:rsidRPr="00196273" w:rsidRDefault="0002190F" w:rsidP="003C798D">
            <w:pPr>
              <w:spacing w:after="0" w:line="240" w:lineRule="auto"/>
              <w:contextualSpacing/>
              <w:jc w:val="center"/>
              <w:rPr>
                <w:rFonts w:ascii="Arial" w:hAnsi="Arial" w:cs="Arial"/>
                <w:sz w:val="24"/>
                <w:szCs w:val="24"/>
              </w:rPr>
            </w:pPr>
          </w:p>
        </w:tc>
      </w:tr>
      <w:tr w:rsidR="0002190F" w:rsidRPr="00196273">
        <w:tc>
          <w:tcPr>
            <w:tcW w:w="555" w:type="dxa"/>
          </w:tcPr>
          <w:p w:rsidR="0002190F" w:rsidRPr="00196273" w:rsidRDefault="0002190F" w:rsidP="003C798D">
            <w:pPr>
              <w:spacing w:after="0" w:line="240" w:lineRule="auto"/>
              <w:contextualSpacing/>
              <w:jc w:val="center"/>
              <w:rPr>
                <w:rFonts w:ascii="Arial" w:hAnsi="Arial" w:cs="Arial"/>
                <w:sz w:val="24"/>
                <w:szCs w:val="24"/>
              </w:rPr>
            </w:pPr>
            <w:r w:rsidRPr="00196273">
              <w:rPr>
                <w:rFonts w:ascii="Arial" w:hAnsi="Arial" w:cs="Arial"/>
                <w:sz w:val="24"/>
                <w:szCs w:val="24"/>
              </w:rPr>
              <w:t>1</w:t>
            </w:r>
          </w:p>
        </w:tc>
        <w:tc>
          <w:tcPr>
            <w:tcW w:w="2613" w:type="dxa"/>
          </w:tcPr>
          <w:p w:rsidR="0002190F" w:rsidRPr="00196273" w:rsidRDefault="00C47445"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Мероприятие 1.</w:t>
            </w:r>
            <w:r w:rsidR="0002190F" w:rsidRPr="00196273">
              <w:rPr>
                <w:rFonts w:ascii="Arial" w:hAnsi="Arial" w:cs="Arial"/>
                <w:sz w:val="24"/>
                <w:szCs w:val="24"/>
              </w:rPr>
              <w:t xml:space="preserve"> Вовлечение заинтересованных граждан, организаций в реализацию мероприятий по благоустройству территорий</w:t>
            </w:r>
          </w:p>
        </w:tc>
        <w:tc>
          <w:tcPr>
            <w:tcW w:w="1867"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Администрация муниципального образования Новочеркасский сельсовет</w:t>
            </w:r>
          </w:p>
        </w:tc>
        <w:tc>
          <w:tcPr>
            <w:tcW w:w="851"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2018</w:t>
            </w:r>
          </w:p>
        </w:tc>
        <w:tc>
          <w:tcPr>
            <w:tcW w:w="992"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2022</w:t>
            </w:r>
          </w:p>
        </w:tc>
        <w:tc>
          <w:tcPr>
            <w:tcW w:w="2552" w:type="dxa"/>
          </w:tcPr>
          <w:p w:rsidR="0002190F" w:rsidRPr="00196273" w:rsidRDefault="0002190F" w:rsidP="003C798D">
            <w:pPr>
              <w:spacing w:after="0" w:line="240" w:lineRule="auto"/>
              <w:rPr>
                <w:rFonts w:ascii="Arial" w:hAnsi="Arial" w:cs="Arial"/>
                <w:sz w:val="24"/>
                <w:szCs w:val="24"/>
              </w:rPr>
            </w:pPr>
            <w:r w:rsidRPr="00196273">
              <w:rPr>
                <w:rFonts w:ascii="Arial" w:hAnsi="Arial" w:cs="Arial"/>
                <w:sz w:val="24"/>
                <w:szCs w:val="24"/>
              </w:rPr>
              <w:t>Повышение уровня вовлеченности заинтересованных граждан, организаций в реализацию мероприятий  по благоустройству территорий</w:t>
            </w:r>
          </w:p>
        </w:tc>
        <w:tc>
          <w:tcPr>
            <w:tcW w:w="1658" w:type="dxa"/>
          </w:tcPr>
          <w:p w:rsidR="0002190F" w:rsidRPr="00196273" w:rsidRDefault="0002190F"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снижение уровня комфорта проживания граждан</w:t>
            </w:r>
          </w:p>
          <w:p w:rsidR="0002190F" w:rsidRPr="00196273" w:rsidRDefault="0002190F" w:rsidP="003C798D">
            <w:pPr>
              <w:spacing w:after="0" w:line="240" w:lineRule="auto"/>
              <w:rPr>
                <w:rFonts w:ascii="Arial" w:hAnsi="Arial" w:cs="Arial"/>
                <w:sz w:val="24"/>
                <w:szCs w:val="24"/>
              </w:rPr>
            </w:pPr>
          </w:p>
        </w:tc>
        <w:tc>
          <w:tcPr>
            <w:tcW w:w="3960" w:type="dxa"/>
          </w:tcPr>
          <w:p w:rsidR="0002190F" w:rsidRPr="00196273" w:rsidRDefault="0002190F" w:rsidP="003C798D">
            <w:pPr>
              <w:spacing w:after="0" w:line="240" w:lineRule="auto"/>
              <w:rPr>
                <w:rFonts w:ascii="Arial" w:hAnsi="Arial" w:cs="Arial"/>
                <w:sz w:val="24"/>
                <w:szCs w:val="24"/>
              </w:rPr>
            </w:pPr>
            <w:r w:rsidRPr="00196273">
              <w:rPr>
                <w:rFonts w:ascii="Arial" w:hAnsi="Arial" w:cs="Arial"/>
                <w:sz w:val="24"/>
                <w:szCs w:val="24"/>
              </w:rPr>
              <w:t>Доля финансового участия заинтересованных лиц в выполнении дополнительного перечня  работ по благоустройству  дворовых территорий</w:t>
            </w:r>
            <w:r w:rsidR="00524AE6" w:rsidRPr="00196273">
              <w:rPr>
                <w:rFonts w:ascii="Arial" w:hAnsi="Arial" w:cs="Arial"/>
                <w:sz w:val="24"/>
                <w:szCs w:val="24"/>
              </w:rPr>
              <w:t>.</w:t>
            </w:r>
          </w:p>
          <w:p w:rsidR="0002190F" w:rsidRPr="00196273" w:rsidRDefault="0002190F" w:rsidP="003C798D">
            <w:pPr>
              <w:spacing w:after="0" w:line="240" w:lineRule="auto"/>
              <w:rPr>
                <w:rFonts w:ascii="Arial" w:hAnsi="Arial" w:cs="Arial"/>
                <w:sz w:val="24"/>
                <w:szCs w:val="24"/>
                <w:highlight w:val="yellow"/>
              </w:rPr>
            </w:pPr>
            <w:r w:rsidRPr="00196273">
              <w:rPr>
                <w:rFonts w:ascii="Arial" w:hAnsi="Arial" w:cs="Arial"/>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r>
      <w:tr w:rsidR="0002190F" w:rsidRPr="00196273">
        <w:tc>
          <w:tcPr>
            <w:tcW w:w="555" w:type="dxa"/>
          </w:tcPr>
          <w:p w:rsidR="0002190F" w:rsidRPr="00196273" w:rsidRDefault="0002190F" w:rsidP="003C798D">
            <w:pPr>
              <w:spacing w:after="0" w:line="240" w:lineRule="auto"/>
              <w:contextualSpacing/>
              <w:jc w:val="center"/>
              <w:rPr>
                <w:rFonts w:ascii="Arial" w:hAnsi="Arial" w:cs="Arial"/>
                <w:sz w:val="24"/>
                <w:szCs w:val="24"/>
              </w:rPr>
            </w:pPr>
            <w:r w:rsidRPr="00196273">
              <w:rPr>
                <w:rFonts w:ascii="Arial" w:hAnsi="Arial" w:cs="Arial"/>
                <w:sz w:val="24"/>
                <w:szCs w:val="24"/>
              </w:rPr>
              <w:t>2</w:t>
            </w:r>
          </w:p>
        </w:tc>
        <w:tc>
          <w:tcPr>
            <w:tcW w:w="2613" w:type="dxa"/>
          </w:tcPr>
          <w:p w:rsidR="0002190F" w:rsidRPr="00196273" w:rsidRDefault="00C47445"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М</w:t>
            </w:r>
            <w:r w:rsidR="0084305B" w:rsidRPr="00196273">
              <w:rPr>
                <w:rFonts w:ascii="Arial" w:hAnsi="Arial" w:cs="Arial"/>
                <w:sz w:val="24"/>
                <w:szCs w:val="24"/>
              </w:rPr>
              <w:t xml:space="preserve">ероприятие </w:t>
            </w:r>
            <w:r w:rsidR="0002190F" w:rsidRPr="00196273">
              <w:rPr>
                <w:rFonts w:ascii="Arial" w:hAnsi="Arial" w:cs="Arial"/>
                <w:sz w:val="24"/>
                <w:szCs w:val="24"/>
              </w:rPr>
              <w:t>2</w:t>
            </w:r>
            <w:r w:rsidRPr="00196273">
              <w:rPr>
                <w:rFonts w:ascii="Arial" w:hAnsi="Arial" w:cs="Arial"/>
                <w:sz w:val="24"/>
                <w:szCs w:val="24"/>
              </w:rPr>
              <w:t>.</w:t>
            </w:r>
            <w:r w:rsidR="0002190F" w:rsidRPr="00196273">
              <w:rPr>
                <w:rFonts w:ascii="Arial" w:hAnsi="Arial" w:cs="Arial"/>
                <w:sz w:val="24"/>
                <w:szCs w:val="24"/>
              </w:rPr>
              <w:t xml:space="preserve"> Благоустройство дворовых территорий многоквартирных домов</w:t>
            </w:r>
          </w:p>
        </w:tc>
        <w:tc>
          <w:tcPr>
            <w:tcW w:w="1867"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Администрация муниципального образования Новочеркасский сельсовет</w:t>
            </w:r>
          </w:p>
        </w:tc>
        <w:tc>
          <w:tcPr>
            <w:tcW w:w="851"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2018</w:t>
            </w:r>
          </w:p>
        </w:tc>
        <w:tc>
          <w:tcPr>
            <w:tcW w:w="992"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t>2022</w:t>
            </w:r>
          </w:p>
        </w:tc>
        <w:tc>
          <w:tcPr>
            <w:tcW w:w="2552" w:type="dxa"/>
          </w:tcPr>
          <w:p w:rsidR="0002190F" w:rsidRPr="00196273" w:rsidRDefault="0002190F"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увеличение доли благоустроенных дворовых территорий в общем количестве дворовых территорий</w:t>
            </w:r>
          </w:p>
        </w:tc>
        <w:tc>
          <w:tcPr>
            <w:tcW w:w="1658" w:type="dxa"/>
          </w:tcPr>
          <w:p w:rsidR="0002190F" w:rsidRPr="00196273" w:rsidRDefault="0002190F"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снижение уровня комфорта проживания граждан</w:t>
            </w:r>
          </w:p>
          <w:p w:rsidR="0002190F" w:rsidRPr="00196273" w:rsidRDefault="0002190F" w:rsidP="003C798D">
            <w:pPr>
              <w:spacing w:after="0" w:line="240" w:lineRule="auto"/>
              <w:rPr>
                <w:rFonts w:ascii="Arial" w:hAnsi="Arial" w:cs="Arial"/>
                <w:sz w:val="24"/>
                <w:szCs w:val="24"/>
              </w:rPr>
            </w:pPr>
          </w:p>
        </w:tc>
        <w:tc>
          <w:tcPr>
            <w:tcW w:w="3960" w:type="dxa"/>
          </w:tcPr>
          <w:p w:rsidR="0002190F" w:rsidRPr="00196273" w:rsidRDefault="0002190F" w:rsidP="003C798D">
            <w:pPr>
              <w:spacing w:after="0" w:line="240" w:lineRule="auto"/>
              <w:rPr>
                <w:rFonts w:ascii="Arial" w:hAnsi="Arial" w:cs="Arial"/>
                <w:sz w:val="24"/>
                <w:szCs w:val="24"/>
              </w:rPr>
            </w:pPr>
            <w:r w:rsidRPr="00196273">
              <w:rPr>
                <w:rFonts w:ascii="Arial" w:hAnsi="Arial" w:cs="Arial"/>
                <w:sz w:val="24"/>
                <w:szCs w:val="24"/>
              </w:rPr>
              <w:t>Доля благоустроенных дворовых территорий</w:t>
            </w:r>
          </w:p>
        </w:tc>
      </w:tr>
      <w:tr w:rsidR="0002190F" w:rsidRPr="00196273">
        <w:tc>
          <w:tcPr>
            <w:tcW w:w="555" w:type="dxa"/>
          </w:tcPr>
          <w:p w:rsidR="0002190F" w:rsidRPr="00196273" w:rsidRDefault="0002190F" w:rsidP="00196273">
            <w:pPr>
              <w:spacing w:after="0" w:line="240" w:lineRule="auto"/>
              <w:ind w:firstLine="660"/>
              <w:contextualSpacing/>
              <w:jc w:val="center"/>
              <w:rPr>
                <w:rFonts w:ascii="Arial" w:hAnsi="Arial" w:cs="Arial"/>
                <w:sz w:val="24"/>
                <w:szCs w:val="24"/>
              </w:rPr>
            </w:pPr>
            <w:r w:rsidRPr="00196273">
              <w:rPr>
                <w:rFonts w:ascii="Arial" w:hAnsi="Arial" w:cs="Arial"/>
                <w:sz w:val="24"/>
                <w:szCs w:val="24"/>
              </w:rPr>
              <w:t>3</w:t>
            </w:r>
          </w:p>
        </w:tc>
        <w:tc>
          <w:tcPr>
            <w:tcW w:w="2613" w:type="dxa"/>
          </w:tcPr>
          <w:p w:rsidR="0002190F" w:rsidRPr="00196273" w:rsidRDefault="00C47445" w:rsidP="003C798D">
            <w:pPr>
              <w:autoSpaceDE w:val="0"/>
              <w:autoSpaceDN w:val="0"/>
              <w:adjustRightInd w:val="0"/>
              <w:spacing w:after="0" w:line="240" w:lineRule="auto"/>
              <w:ind w:firstLine="660"/>
              <w:rPr>
                <w:rFonts w:ascii="Arial" w:hAnsi="Arial" w:cs="Arial"/>
                <w:sz w:val="24"/>
                <w:szCs w:val="24"/>
              </w:rPr>
            </w:pPr>
            <w:r w:rsidRPr="00196273">
              <w:rPr>
                <w:rFonts w:ascii="Arial" w:hAnsi="Arial" w:cs="Arial"/>
                <w:sz w:val="24"/>
                <w:szCs w:val="24"/>
              </w:rPr>
              <w:t>М</w:t>
            </w:r>
            <w:r w:rsidR="0084305B" w:rsidRPr="00196273">
              <w:rPr>
                <w:rFonts w:ascii="Arial" w:hAnsi="Arial" w:cs="Arial"/>
                <w:sz w:val="24"/>
                <w:szCs w:val="24"/>
              </w:rPr>
              <w:t xml:space="preserve">ероприятие </w:t>
            </w:r>
            <w:r w:rsidR="0002190F" w:rsidRPr="00196273">
              <w:rPr>
                <w:rFonts w:ascii="Arial" w:hAnsi="Arial" w:cs="Arial"/>
                <w:sz w:val="24"/>
                <w:szCs w:val="24"/>
              </w:rPr>
              <w:t>3</w:t>
            </w:r>
            <w:r w:rsidRPr="00196273">
              <w:rPr>
                <w:rFonts w:ascii="Arial" w:hAnsi="Arial" w:cs="Arial"/>
                <w:sz w:val="24"/>
                <w:szCs w:val="24"/>
              </w:rPr>
              <w:t>.</w:t>
            </w:r>
            <w:r w:rsidR="0002190F" w:rsidRPr="00196273">
              <w:rPr>
                <w:rFonts w:ascii="Arial" w:hAnsi="Arial" w:cs="Arial"/>
                <w:sz w:val="24"/>
                <w:szCs w:val="24"/>
              </w:rPr>
              <w:t xml:space="preserve"> Благоустройство общественных </w:t>
            </w:r>
            <w:r w:rsidR="0002190F" w:rsidRPr="00196273">
              <w:rPr>
                <w:rFonts w:ascii="Arial" w:hAnsi="Arial" w:cs="Arial"/>
                <w:sz w:val="24"/>
                <w:szCs w:val="24"/>
              </w:rPr>
              <w:lastRenderedPageBreak/>
              <w:t xml:space="preserve">территорий </w:t>
            </w:r>
          </w:p>
        </w:tc>
        <w:tc>
          <w:tcPr>
            <w:tcW w:w="1867" w:type="dxa"/>
          </w:tcPr>
          <w:p w:rsidR="0002190F" w:rsidRPr="00196273" w:rsidRDefault="0002190F" w:rsidP="003C798D">
            <w:pPr>
              <w:spacing w:after="0" w:line="240" w:lineRule="auto"/>
              <w:contextualSpacing/>
              <w:rPr>
                <w:rFonts w:ascii="Arial" w:hAnsi="Arial" w:cs="Arial"/>
                <w:sz w:val="24"/>
                <w:szCs w:val="24"/>
              </w:rPr>
            </w:pPr>
            <w:r w:rsidRPr="00196273">
              <w:rPr>
                <w:rFonts w:ascii="Arial" w:hAnsi="Arial" w:cs="Arial"/>
                <w:sz w:val="24"/>
                <w:szCs w:val="24"/>
              </w:rPr>
              <w:lastRenderedPageBreak/>
              <w:t>Администрация муниципально</w:t>
            </w:r>
            <w:r w:rsidRPr="00196273">
              <w:rPr>
                <w:rFonts w:ascii="Arial" w:hAnsi="Arial" w:cs="Arial"/>
                <w:sz w:val="24"/>
                <w:szCs w:val="24"/>
              </w:rPr>
              <w:lastRenderedPageBreak/>
              <w:t>го образования Новочеркасский сельсовет</w:t>
            </w:r>
          </w:p>
        </w:tc>
        <w:tc>
          <w:tcPr>
            <w:tcW w:w="851" w:type="dxa"/>
          </w:tcPr>
          <w:p w:rsidR="0002190F" w:rsidRPr="00196273" w:rsidRDefault="0002190F" w:rsidP="003C798D">
            <w:pPr>
              <w:spacing w:after="0" w:line="240" w:lineRule="auto"/>
              <w:ind w:firstLine="660"/>
              <w:contextualSpacing/>
              <w:rPr>
                <w:rFonts w:ascii="Arial" w:hAnsi="Arial" w:cs="Arial"/>
                <w:sz w:val="24"/>
                <w:szCs w:val="24"/>
              </w:rPr>
            </w:pPr>
            <w:r w:rsidRPr="00196273">
              <w:rPr>
                <w:rFonts w:ascii="Arial" w:hAnsi="Arial" w:cs="Arial"/>
                <w:sz w:val="24"/>
                <w:szCs w:val="24"/>
              </w:rPr>
              <w:lastRenderedPageBreak/>
              <w:t>2018</w:t>
            </w:r>
          </w:p>
        </w:tc>
        <w:tc>
          <w:tcPr>
            <w:tcW w:w="992" w:type="dxa"/>
          </w:tcPr>
          <w:p w:rsidR="0002190F" w:rsidRPr="00196273" w:rsidRDefault="0002190F" w:rsidP="003C798D">
            <w:pPr>
              <w:spacing w:after="0" w:line="240" w:lineRule="auto"/>
              <w:ind w:firstLine="660"/>
              <w:contextualSpacing/>
              <w:rPr>
                <w:rFonts w:ascii="Arial" w:hAnsi="Arial" w:cs="Arial"/>
                <w:sz w:val="24"/>
                <w:szCs w:val="24"/>
              </w:rPr>
            </w:pPr>
            <w:r w:rsidRPr="00196273">
              <w:rPr>
                <w:rFonts w:ascii="Arial" w:hAnsi="Arial" w:cs="Arial"/>
                <w:sz w:val="24"/>
                <w:szCs w:val="24"/>
              </w:rPr>
              <w:t>2022</w:t>
            </w:r>
          </w:p>
        </w:tc>
        <w:tc>
          <w:tcPr>
            <w:tcW w:w="2552" w:type="dxa"/>
          </w:tcPr>
          <w:p w:rsidR="0002190F" w:rsidRPr="00196273" w:rsidRDefault="0002190F" w:rsidP="003C798D">
            <w:pPr>
              <w:autoSpaceDE w:val="0"/>
              <w:autoSpaceDN w:val="0"/>
              <w:adjustRightInd w:val="0"/>
              <w:spacing w:after="0" w:line="240" w:lineRule="auto"/>
              <w:ind w:firstLine="660"/>
              <w:rPr>
                <w:rFonts w:ascii="Arial" w:hAnsi="Arial" w:cs="Arial"/>
                <w:sz w:val="24"/>
                <w:szCs w:val="24"/>
              </w:rPr>
            </w:pPr>
            <w:r w:rsidRPr="00196273">
              <w:rPr>
                <w:rFonts w:ascii="Arial" w:hAnsi="Arial" w:cs="Arial"/>
                <w:sz w:val="24"/>
                <w:szCs w:val="24"/>
              </w:rPr>
              <w:t xml:space="preserve">увеличение количества благоустроенных </w:t>
            </w:r>
            <w:r w:rsidRPr="00196273">
              <w:rPr>
                <w:rFonts w:ascii="Arial" w:hAnsi="Arial" w:cs="Arial"/>
                <w:sz w:val="24"/>
                <w:szCs w:val="24"/>
              </w:rPr>
              <w:lastRenderedPageBreak/>
              <w:t>общественных территорий</w:t>
            </w:r>
          </w:p>
          <w:p w:rsidR="0002190F" w:rsidRPr="00196273" w:rsidRDefault="0002190F" w:rsidP="003C798D">
            <w:pPr>
              <w:spacing w:after="0" w:line="240" w:lineRule="auto"/>
              <w:ind w:firstLine="660"/>
              <w:rPr>
                <w:rFonts w:ascii="Arial" w:hAnsi="Arial" w:cs="Arial"/>
                <w:sz w:val="24"/>
                <w:szCs w:val="24"/>
              </w:rPr>
            </w:pPr>
          </w:p>
        </w:tc>
        <w:tc>
          <w:tcPr>
            <w:tcW w:w="1658" w:type="dxa"/>
          </w:tcPr>
          <w:p w:rsidR="0002190F" w:rsidRPr="00196273" w:rsidRDefault="0002190F" w:rsidP="003C798D">
            <w:pPr>
              <w:autoSpaceDE w:val="0"/>
              <w:autoSpaceDN w:val="0"/>
              <w:adjustRightInd w:val="0"/>
              <w:spacing w:after="0" w:line="240" w:lineRule="auto"/>
              <w:ind w:firstLine="660"/>
              <w:rPr>
                <w:rFonts w:ascii="Arial" w:hAnsi="Arial" w:cs="Arial"/>
                <w:sz w:val="24"/>
                <w:szCs w:val="24"/>
              </w:rPr>
            </w:pPr>
            <w:r w:rsidRPr="00196273">
              <w:rPr>
                <w:rFonts w:ascii="Arial" w:hAnsi="Arial" w:cs="Arial"/>
                <w:sz w:val="24"/>
                <w:szCs w:val="24"/>
              </w:rPr>
              <w:lastRenderedPageBreak/>
              <w:t xml:space="preserve">снижение уровня комфорта </w:t>
            </w:r>
            <w:r w:rsidRPr="00196273">
              <w:rPr>
                <w:rFonts w:ascii="Arial" w:hAnsi="Arial" w:cs="Arial"/>
                <w:sz w:val="24"/>
                <w:szCs w:val="24"/>
              </w:rPr>
              <w:lastRenderedPageBreak/>
              <w:t>проживания граждан</w:t>
            </w:r>
          </w:p>
          <w:p w:rsidR="0002190F" w:rsidRPr="00196273" w:rsidRDefault="0002190F" w:rsidP="003C798D">
            <w:pPr>
              <w:spacing w:after="0" w:line="240" w:lineRule="auto"/>
              <w:ind w:firstLine="660"/>
              <w:rPr>
                <w:rFonts w:ascii="Arial" w:hAnsi="Arial" w:cs="Arial"/>
                <w:sz w:val="24"/>
                <w:szCs w:val="24"/>
              </w:rPr>
            </w:pPr>
          </w:p>
        </w:tc>
        <w:tc>
          <w:tcPr>
            <w:tcW w:w="3960" w:type="dxa"/>
          </w:tcPr>
          <w:p w:rsidR="0002190F" w:rsidRPr="00196273" w:rsidRDefault="0002190F" w:rsidP="00196273">
            <w:pPr>
              <w:spacing w:after="0" w:line="240" w:lineRule="auto"/>
              <w:ind w:firstLine="660"/>
              <w:rPr>
                <w:rFonts w:ascii="Arial" w:hAnsi="Arial" w:cs="Arial"/>
                <w:sz w:val="24"/>
                <w:szCs w:val="24"/>
              </w:rPr>
            </w:pPr>
            <w:r w:rsidRPr="00196273">
              <w:rPr>
                <w:rFonts w:ascii="Arial" w:hAnsi="Arial" w:cs="Arial"/>
                <w:sz w:val="24"/>
                <w:szCs w:val="24"/>
              </w:rPr>
              <w:lastRenderedPageBreak/>
              <w:t>Доля благоустроенных общественных территорий</w:t>
            </w:r>
          </w:p>
        </w:tc>
      </w:tr>
    </w:tbl>
    <w:p w:rsidR="00FD3987" w:rsidRPr="00196273" w:rsidRDefault="00FD3987" w:rsidP="00196273">
      <w:pPr>
        <w:spacing w:after="0" w:line="240" w:lineRule="auto"/>
        <w:ind w:firstLine="660"/>
        <w:rPr>
          <w:rFonts w:ascii="Arial" w:hAnsi="Arial" w:cs="Arial"/>
          <w:sz w:val="24"/>
          <w:szCs w:val="24"/>
        </w:rPr>
        <w:sectPr w:rsidR="00FD3987" w:rsidRPr="00196273" w:rsidSect="0002190F">
          <w:pgSz w:w="16838" w:h="11906" w:orient="landscape"/>
          <w:pgMar w:top="1134" w:right="567" w:bottom="567" w:left="1134" w:header="709" w:footer="709" w:gutter="0"/>
          <w:cols w:space="720"/>
        </w:sectPr>
      </w:pPr>
    </w:p>
    <w:p w:rsidR="00FD3987" w:rsidRPr="00196273" w:rsidRDefault="00FD3987" w:rsidP="00196273">
      <w:pPr>
        <w:spacing w:after="0" w:line="240" w:lineRule="auto"/>
        <w:ind w:firstLine="660"/>
        <w:jc w:val="both"/>
        <w:rPr>
          <w:rFonts w:ascii="Arial" w:hAnsi="Arial" w:cs="Arial"/>
          <w:sz w:val="24"/>
          <w:szCs w:val="24"/>
        </w:rPr>
      </w:pPr>
    </w:p>
    <w:p w:rsidR="00FD3987" w:rsidRPr="003C798D" w:rsidRDefault="00FD3987" w:rsidP="003C798D">
      <w:pPr>
        <w:tabs>
          <w:tab w:val="left" w:pos="-5387"/>
        </w:tabs>
        <w:spacing w:after="0" w:line="240" w:lineRule="auto"/>
        <w:jc w:val="right"/>
        <w:rPr>
          <w:rFonts w:ascii="Arial" w:hAnsi="Arial" w:cs="Arial"/>
          <w:b/>
          <w:sz w:val="32"/>
          <w:szCs w:val="32"/>
        </w:rPr>
      </w:pPr>
      <w:r w:rsidRPr="003C798D">
        <w:rPr>
          <w:rFonts w:ascii="Arial" w:hAnsi="Arial" w:cs="Arial"/>
          <w:b/>
          <w:sz w:val="32"/>
          <w:szCs w:val="32"/>
        </w:rPr>
        <w:t xml:space="preserve">Приложение </w:t>
      </w:r>
      <w:r w:rsidR="0002190F" w:rsidRPr="003C798D">
        <w:rPr>
          <w:rFonts w:ascii="Arial" w:hAnsi="Arial" w:cs="Arial"/>
          <w:b/>
          <w:sz w:val="32"/>
          <w:szCs w:val="32"/>
        </w:rPr>
        <w:t>5</w:t>
      </w:r>
    </w:p>
    <w:p w:rsidR="00FD3987" w:rsidRPr="003C798D" w:rsidRDefault="00FD3987" w:rsidP="003C798D">
      <w:pPr>
        <w:tabs>
          <w:tab w:val="left" w:pos="-5387"/>
        </w:tabs>
        <w:spacing w:after="0" w:line="240" w:lineRule="auto"/>
        <w:jc w:val="right"/>
        <w:rPr>
          <w:rFonts w:ascii="Arial" w:hAnsi="Arial" w:cs="Arial"/>
          <w:b/>
          <w:sz w:val="32"/>
          <w:szCs w:val="32"/>
        </w:rPr>
      </w:pPr>
      <w:r w:rsidRPr="003C798D">
        <w:rPr>
          <w:rFonts w:ascii="Arial" w:hAnsi="Arial" w:cs="Arial"/>
          <w:b/>
          <w:sz w:val="32"/>
          <w:szCs w:val="32"/>
        </w:rPr>
        <w:t xml:space="preserve">к муниципальной программе </w:t>
      </w:r>
    </w:p>
    <w:p w:rsidR="00FD3987" w:rsidRPr="003C798D" w:rsidRDefault="00FD3987" w:rsidP="003C798D">
      <w:pPr>
        <w:tabs>
          <w:tab w:val="left" w:pos="0"/>
        </w:tabs>
        <w:spacing w:after="0" w:line="240" w:lineRule="auto"/>
        <w:rPr>
          <w:rFonts w:ascii="Arial" w:hAnsi="Arial" w:cs="Arial"/>
          <w:b/>
          <w:color w:val="FFFFFF"/>
          <w:sz w:val="32"/>
          <w:szCs w:val="32"/>
        </w:rPr>
      </w:pPr>
    </w:p>
    <w:p w:rsidR="00FD3987" w:rsidRPr="003C798D" w:rsidRDefault="00FD3987" w:rsidP="003C798D">
      <w:pPr>
        <w:widowControl w:val="0"/>
        <w:autoSpaceDE w:val="0"/>
        <w:autoSpaceDN w:val="0"/>
        <w:spacing w:after="0" w:line="240" w:lineRule="auto"/>
        <w:jc w:val="center"/>
        <w:rPr>
          <w:rFonts w:ascii="Arial" w:eastAsia="Times New Roman" w:hAnsi="Arial" w:cs="Arial"/>
          <w:b/>
          <w:sz w:val="32"/>
          <w:szCs w:val="32"/>
        </w:rPr>
      </w:pPr>
    </w:p>
    <w:p w:rsidR="00FD3987" w:rsidRPr="003C798D" w:rsidRDefault="003C798D" w:rsidP="003C798D">
      <w:pPr>
        <w:widowControl w:val="0"/>
        <w:autoSpaceDE w:val="0"/>
        <w:autoSpaceDN w:val="0"/>
        <w:spacing w:after="0" w:line="240" w:lineRule="auto"/>
        <w:jc w:val="center"/>
        <w:rPr>
          <w:rFonts w:ascii="Arial" w:eastAsia="Times New Roman" w:hAnsi="Arial" w:cs="Arial"/>
          <w:b/>
          <w:sz w:val="32"/>
          <w:szCs w:val="32"/>
        </w:rPr>
      </w:pPr>
      <w:r>
        <w:rPr>
          <w:rFonts w:ascii="Arial" w:eastAsia="Times New Roman" w:hAnsi="Arial" w:cs="Arial"/>
          <w:b/>
          <w:sz w:val="32"/>
          <w:szCs w:val="32"/>
        </w:rPr>
        <w:t>Визуализированный перечень</w:t>
      </w:r>
    </w:p>
    <w:p w:rsidR="00FD3987" w:rsidRPr="003C798D" w:rsidRDefault="00FD3987" w:rsidP="003C798D">
      <w:pPr>
        <w:spacing w:after="0" w:line="240" w:lineRule="auto"/>
        <w:jc w:val="center"/>
        <w:rPr>
          <w:rFonts w:ascii="Arial" w:hAnsi="Arial" w:cs="Arial"/>
          <w:b/>
          <w:sz w:val="32"/>
          <w:szCs w:val="32"/>
        </w:rPr>
      </w:pPr>
      <w:r w:rsidRPr="003C798D">
        <w:rPr>
          <w:rFonts w:ascii="Arial" w:hAnsi="Arial" w:cs="Arial"/>
          <w:b/>
          <w:sz w:val="32"/>
          <w:szCs w:val="32"/>
        </w:rPr>
        <w:t xml:space="preserve">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w:t>
      </w:r>
    </w:p>
    <w:p w:rsidR="00FD3987" w:rsidRPr="003C798D" w:rsidRDefault="00FD3987" w:rsidP="003C798D">
      <w:pPr>
        <w:spacing w:after="0" w:line="240" w:lineRule="auto"/>
        <w:jc w:val="center"/>
        <w:rPr>
          <w:rFonts w:ascii="Arial" w:hAnsi="Arial" w:cs="Arial"/>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138"/>
        <w:gridCol w:w="6480"/>
      </w:tblGrid>
      <w:tr w:rsidR="00FD3987" w:rsidRPr="00196273">
        <w:tc>
          <w:tcPr>
            <w:tcW w:w="6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п/п</w:t>
            </w:r>
          </w:p>
        </w:tc>
        <w:tc>
          <w:tcPr>
            <w:tcW w:w="213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Наименование элемента благоустройства</w:t>
            </w:r>
          </w:p>
        </w:tc>
        <w:tc>
          <w:tcPr>
            <w:tcW w:w="648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Образец</w:t>
            </w:r>
          </w:p>
        </w:tc>
      </w:tr>
      <w:tr w:rsidR="00FD3987" w:rsidRPr="00196273">
        <w:tc>
          <w:tcPr>
            <w:tcW w:w="6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Скамейка для бетонирования</w:t>
            </w:r>
          </w:p>
          <w:p w:rsidR="00FD3987" w:rsidRPr="00196273" w:rsidRDefault="00FD3987" w:rsidP="003C798D">
            <w:pPr>
              <w:spacing w:after="0" w:line="240" w:lineRule="auto"/>
              <w:rPr>
                <w:rFonts w:ascii="Arial" w:hAnsi="Arial" w:cs="Arial"/>
                <w:sz w:val="24"/>
                <w:szCs w:val="24"/>
              </w:rPr>
            </w:pPr>
          </w:p>
          <w:p w:rsidR="00FD3987" w:rsidRPr="00196273" w:rsidRDefault="00FD3987" w:rsidP="003C798D">
            <w:pPr>
              <w:spacing w:after="0" w:line="240" w:lineRule="auto"/>
              <w:rPr>
                <w:rFonts w:ascii="Arial" w:hAnsi="Arial" w:cs="Arial"/>
                <w:sz w:val="24"/>
                <w:szCs w:val="24"/>
              </w:rPr>
            </w:pPr>
          </w:p>
        </w:tc>
        <w:tc>
          <w:tcPr>
            <w:tcW w:w="6480" w:type="dxa"/>
            <w:tcBorders>
              <w:top w:val="single" w:sz="4" w:space="0" w:color="auto"/>
              <w:left w:val="single" w:sz="4" w:space="0" w:color="auto"/>
              <w:bottom w:val="single" w:sz="4" w:space="0" w:color="auto"/>
              <w:right w:val="single" w:sz="4" w:space="0" w:color="auto"/>
            </w:tcBorders>
          </w:tcPr>
          <w:p w:rsidR="00FD3987" w:rsidRPr="00196273" w:rsidRDefault="000851FC" w:rsidP="003C798D">
            <w:pPr>
              <w:spacing w:after="0" w:line="240" w:lineRule="auto"/>
              <w:rPr>
                <w:rFonts w:ascii="Arial" w:hAnsi="Arial" w:cs="Arial"/>
                <w:sz w:val="24"/>
                <w:szCs w:val="24"/>
              </w:rPr>
            </w:pPr>
            <w:r w:rsidRPr="00196273">
              <w:rPr>
                <w:rFonts w:ascii="Arial" w:hAnsi="Arial" w:cs="Arial"/>
                <w:noProof/>
                <w:sz w:val="24"/>
                <w:szCs w:val="24"/>
              </w:rPr>
              <w:drawing>
                <wp:inline distT="0" distB="0" distL="0" distR="0">
                  <wp:extent cx="1762125" cy="1238250"/>
                  <wp:effectExtent l="0" t="0" r="9525" b="0"/>
                  <wp:docPr id="2" name="Рисунок 11"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dalpribor.ru/upload_files/dpages/items/prev/225_148601454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238250"/>
                          </a:xfrm>
                          <a:prstGeom prst="rect">
                            <a:avLst/>
                          </a:prstGeom>
                          <a:noFill/>
                          <a:ln>
                            <a:noFill/>
                          </a:ln>
                        </pic:spPr>
                      </pic:pic>
                    </a:graphicData>
                  </a:graphic>
                </wp:inline>
              </w:drawing>
            </w:r>
            <w:r w:rsidR="00FD3987" w:rsidRPr="00196273">
              <w:rPr>
                <w:rFonts w:ascii="Arial" w:hAnsi="Arial" w:cs="Arial"/>
                <w:noProof/>
                <w:sz w:val="24"/>
                <w:szCs w:val="24"/>
              </w:rPr>
              <w:t xml:space="preserve">  </w:t>
            </w:r>
            <w:r w:rsidRPr="00196273">
              <w:rPr>
                <w:rFonts w:ascii="Arial" w:hAnsi="Arial" w:cs="Arial"/>
                <w:noProof/>
                <w:sz w:val="24"/>
                <w:szCs w:val="24"/>
              </w:rPr>
              <w:drawing>
                <wp:inline distT="0" distB="0" distL="0" distR="0">
                  <wp:extent cx="1524000" cy="1228725"/>
                  <wp:effectExtent l="0" t="0" r="0" b="9525"/>
                  <wp:docPr id="3" name="Рисунок 10" descr="https://im0-tub-ru.yandex.net/i?id=bc5762d14e8d81db73e9459209706025&amp;n=33&amp;h=215&amp;w=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im0-tub-ru.yandex.net/i?id=bc5762d14e8d81db73e9459209706025&amp;n=33&amp;h=215&amp;w=2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0" cy="1228725"/>
                          </a:xfrm>
                          <a:prstGeom prst="rect">
                            <a:avLst/>
                          </a:prstGeom>
                          <a:noFill/>
                          <a:ln>
                            <a:noFill/>
                          </a:ln>
                        </pic:spPr>
                      </pic:pic>
                    </a:graphicData>
                  </a:graphic>
                </wp:inline>
              </w:drawing>
            </w:r>
            <w:r w:rsidRPr="00196273">
              <w:rPr>
                <w:rFonts w:ascii="Arial" w:hAnsi="Arial" w:cs="Arial"/>
                <w:noProof/>
                <w:sz w:val="24"/>
                <w:szCs w:val="24"/>
              </w:rPr>
              <w:drawing>
                <wp:inline distT="0" distB="0" distL="0" distR="0">
                  <wp:extent cx="1828800" cy="1371600"/>
                  <wp:effectExtent l="0" t="0" r="0" b="0"/>
                  <wp:docPr id="4" name="Рисунок 9" descr="http://maf.com.ru/assets/images/products/193/1624-park-bench-concrete-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maf.com.ru/assets/images/products/193/1624-park-bench-concrete-type-2.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Pr="00196273">
              <w:rPr>
                <w:rFonts w:ascii="Arial" w:hAnsi="Arial" w:cs="Arial"/>
                <w:noProof/>
                <w:sz w:val="24"/>
                <w:szCs w:val="24"/>
              </w:rPr>
              <mc:AlternateContent>
                <mc:Choice Requires="wps">
                  <w:drawing>
                    <wp:inline distT="0" distB="0" distL="0" distR="0">
                      <wp:extent cx="307975" cy="307975"/>
                      <wp:effectExtent l="0" t="3810" r="0" b="2540"/>
                      <wp:docPr id="1"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02E61" id="Прямоугольник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" filled="f" stroked="f">
                      <o:lock v:ext="edit" aspectratio="t"/>
                      <w10:anchorlock/>
                    </v:rect>
                  </w:pict>
                </mc:Fallback>
              </mc:AlternateContent>
            </w:r>
            <w:r w:rsidRPr="00196273">
              <w:rPr>
                <w:rFonts w:ascii="Arial" w:hAnsi="Arial" w:cs="Arial"/>
                <w:noProof/>
                <w:sz w:val="24"/>
                <w:szCs w:val="24"/>
              </w:rPr>
              <w:drawing>
                <wp:inline distT="0" distB="0" distL="0" distR="0">
                  <wp:extent cx="1685925" cy="1257300"/>
                  <wp:effectExtent l="0" t="0" r="9525" b="0"/>
                  <wp:docPr id="5" name="Рисунок 7" descr="http://www.charodej.com.ua/files/products/595-73.300x300.png?44b4ab5b4a20d7dccbd66c71adeee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charodej.com.ua/files/products/595-73.300x300.png?44b4ab5b4a20d7dccbd66c71adeeefa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85925" cy="1257300"/>
                          </a:xfrm>
                          <a:prstGeom prst="rect">
                            <a:avLst/>
                          </a:prstGeom>
                          <a:noFill/>
                          <a:ln>
                            <a:noFill/>
                          </a:ln>
                        </pic:spPr>
                      </pic:pic>
                    </a:graphicData>
                  </a:graphic>
                </wp:inline>
              </w:drawing>
            </w:r>
          </w:p>
        </w:tc>
      </w:tr>
      <w:tr w:rsidR="00FD3987" w:rsidRPr="00196273">
        <w:tc>
          <w:tcPr>
            <w:tcW w:w="6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Урна переносная</w:t>
            </w:r>
          </w:p>
          <w:p w:rsidR="00FD3987" w:rsidRPr="00196273" w:rsidRDefault="00FD3987" w:rsidP="003C798D">
            <w:pPr>
              <w:spacing w:after="0" w:line="240" w:lineRule="auto"/>
              <w:rPr>
                <w:rFonts w:ascii="Arial" w:hAnsi="Arial" w:cs="Arial"/>
                <w:sz w:val="24"/>
                <w:szCs w:val="24"/>
              </w:rPr>
            </w:pPr>
          </w:p>
        </w:tc>
        <w:tc>
          <w:tcPr>
            <w:tcW w:w="6480" w:type="dxa"/>
            <w:tcBorders>
              <w:top w:val="single" w:sz="4" w:space="0" w:color="auto"/>
              <w:left w:val="single" w:sz="4" w:space="0" w:color="auto"/>
              <w:bottom w:val="single" w:sz="4" w:space="0" w:color="auto"/>
              <w:right w:val="single" w:sz="4" w:space="0" w:color="auto"/>
            </w:tcBorders>
          </w:tcPr>
          <w:p w:rsidR="00FD3987" w:rsidRPr="00196273" w:rsidRDefault="000851FC" w:rsidP="003C798D">
            <w:pPr>
              <w:spacing w:after="0" w:line="240" w:lineRule="auto"/>
              <w:rPr>
                <w:rFonts w:ascii="Arial" w:hAnsi="Arial" w:cs="Arial"/>
                <w:sz w:val="24"/>
                <w:szCs w:val="24"/>
              </w:rPr>
            </w:pPr>
            <w:r w:rsidRPr="00196273">
              <w:rPr>
                <w:rFonts w:ascii="Arial" w:hAnsi="Arial" w:cs="Arial"/>
                <w:noProof/>
                <w:sz w:val="24"/>
                <w:szCs w:val="24"/>
              </w:rPr>
              <w:drawing>
                <wp:inline distT="0" distB="0" distL="0" distR="0">
                  <wp:extent cx="1076325" cy="1409700"/>
                  <wp:effectExtent l="0" t="0" r="9525" b="0"/>
                  <wp:docPr id="6" name="Рисунок 6" descr="http://dalpribor.ru/upload_files/dpages/items/prev/36_1453958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dalpribor.ru/upload_files/dpages/items/prev/36_145395842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1409700"/>
                          </a:xfrm>
                          <a:prstGeom prst="rect">
                            <a:avLst/>
                          </a:prstGeom>
                          <a:noFill/>
                          <a:ln>
                            <a:noFill/>
                          </a:ln>
                        </pic:spPr>
                      </pic:pic>
                    </a:graphicData>
                  </a:graphic>
                </wp:inline>
              </w:drawing>
            </w:r>
            <w:r w:rsidRPr="00196273">
              <w:rPr>
                <w:rFonts w:ascii="Arial" w:hAnsi="Arial" w:cs="Arial"/>
                <w:noProof/>
                <w:sz w:val="24"/>
                <w:szCs w:val="24"/>
              </w:rPr>
              <w:drawing>
                <wp:inline distT="0" distB="0" distL="0" distR="0">
                  <wp:extent cx="1476375" cy="1476375"/>
                  <wp:effectExtent l="0" t="0" r="9525" b="9525"/>
                  <wp:docPr id="7" name="Рисунок 5" descr="http://kvinta-perm.ru/upload_modules/goods/goods/full/876b124de4031e1cbaac82c9a2ad1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kvinta-perm.ru/upload_modules/goods/goods/full/876b124de4031e1cbaac82c9a2ad18ef.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r w:rsidRPr="00196273">
              <w:rPr>
                <w:rFonts w:ascii="Arial" w:hAnsi="Arial" w:cs="Arial"/>
                <w:noProof/>
                <w:sz w:val="24"/>
                <w:szCs w:val="24"/>
              </w:rPr>
              <w:drawing>
                <wp:inline distT="0" distB="0" distL="0" distR="0">
                  <wp:extent cx="1343025" cy="1009650"/>
                  <wp:effectExtent l="0" t="0" r="9525" b="0"/>
                  <wp:docPr id="8" name="Рисунок 4" descr="https://im0-tub-ru.yandex.net/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m0-tub-ru.yandex.net/i?id=9969bf5e428768e94f3bc4b46e37a788-l&amp;n=1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inline>
              </w:drawing>
            </w:r>
          </w:p>
        </w:tc>
      </w:tr>
      <w:tr w:rsidR="00FD3987" w:rsidRPr="00196273">
        <w:tc>
          <w:tcPr>
            <w:tcW w:w="6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3.</w:t>
            </w:r>
          </w:p>
        </w:tc>
        <w:tc>
          <w:tcPr>
            <w:tcW w:w="213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Светильник уличный</w:t>
            </w:r>
          </w:p>
          <w:p w:rsidR="00FD3987" w:rsidRPr="00196273" w:rsidRDefault="00FD3987" w:rsidP="003C798D">
            <w:pPr>
              <w:spacing w:after="0" w:line="240" w:lineRule="auto"/>
              <w:rPr>
                <w:rFonts w:ascii="Arial" w:hAnsi="Arial" w:cs="Arial"/>
                <w:sz w:val="24"/>
                <w:szCs w:val="24"/>
              </w:rPr>
            </w:pPr>
          </w:p>
        </w:tc>
        <w:tc>
          <w:tcPr>
            <w:tcW w:w="6480" w:type="dxa"/>
            <w:tcBorders>
              <w:top w:val="single" w:sz="4" w:space="0" w:color="auto"/>
              <w:left w:val="single" w:sz="4" w:space="0" w:color="auto"/>
              <w:bottom w:val="single" w:sz="4" w:space="0" w:color="auto"/>
              <w:right w:val="single" w:sz="4" w:space="0" w:color="auto"/>
            </w:tcBorders>
          </w:tcPr>
          <w:p w:rsidR="00FD3987" w:rsidRPr="00196273" w:rsidRDefault="000851FC" w:rsidP="003C798D">
            <w:pPr>
              <w:spacing w:after="0" w:line="240" w:lineRule="auto"/>
              <w:rPr>
                <w:rFonts w:ascii="Arial" w:hAnsi="Arial" w:cs="Arial"/>
                <w:sz w:val="24"/>
                <w:szCs w:val="24"/>
              </w:rPr>
            </w:pPr>
            <w:r w:rsidRPr="00196273">
              <w:rPr>
                <w:rFonts w:ascii="Arial" w:hAnsi="Arial" w:cs="Arial"/>
                <w:noProof/>
                <w:sz w:val="24"/>
                <w:szCs w:val="24"/>
              </w:rPr>
              <w:drawing>
                <wp:inline distT="0" distB="0" distL="0" distR="0">
                  <wp:extent cx="1304925" cy="1200150"/>
                  <wp:effectExtent l="0" t="0" r="9525" b="0"/>
                  <wp:docPr id="9" name="Рисунок 3"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ua.all.biz/img/ua/catalog/820017.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1200150"/>
                          </a:xfrm>
                          <a:prstGeom prst="rect">
                            <a:avLst/>
                          </a:prstGeom>
                          <a:noFill/>
                          <a:ln>
                            <a:noFill/>
                          </a:ln>
                        </pic:spPr>
                      </pic:pic>
                    </a:graphicData>
                  </a:graphic>
                </wp:inline>
              </w:drawing>
            </w:r>
            <w:r w:rsidR="00FD3987" w:rsidRPr="00196273">
              <w:rPr>
                <w:rFonts w:ascii="Arial" w:hAnsi="Arial" w:cs="Arial"/>
                <w:noProof/>
                <w:sz w:val="24"/>
                <w:szCs w:val="24"/>
              </w:rPr>
              <w:t xml:space="preserve"> </w:t>
            </w:r>
            <w:r w:rsidRPr="00196273">
              <w:rPr>
                <w:rFonts w:ascii="Arial" w:hAnsi="Arial" w:cs="Arial"/>
                <w:noProof/>
                <w:sz w:val="24"/>
                <w:szCs w:val="24"/>
              </w:rPr>
              <w:drawing>
                <wp:inline distT="0" distB="0" distL="0" distR="0">
                  <wp:extent cx="1066800" cy="1476375"/>
                  <wp:effectExtent l="0" t="0" r="0" b="9525"/>
                  <wp:docPr id="10" name="Рисунок 2" descr="https://im0-tub-ru.yandex.net/i?id=124b4a8f4903ae570863cd2cc81fad5d&amp;n=33&amp;h=215&amp;w=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0-tub-ru.yandex.net/i?id=124b4a8f4903ae570863cd2cc81fad5d&amp;n=33&amp;h=215&amp;w=15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66800" cy="1476375"/>
                          </a:xfrm>
                          <a:prstGeom prst="rect">
                            <a:avLst/>
                          </a:prstGeom>
                          <a:noFill/>
                          <a:ln>
                            <a:noFill/>
                          </a:ln>
                        </pic:spPr>
                      </pic:pic>
                    </a:graphicData>
                  </a:graphic>
                </wp:inline>
              </w:drawing>
            </w:r>
            <w:r w:rsidR="00FD3987" w:rsidRPr="00196273">
              <w:rPr>
                <w:rFonts w:ascii="Arial" w:hAnsi="Arial" w:cs="Arial"/>
                <w:sz w:val="24"/>
                <w:szCs w:val="24"/>
              </w:rPr>
              <w:t xml:space="preserve"> </w:t>
            </w:r>
            <w:r w:rsidRPr="00196273">
              <w:rPr>
                <w:rFonts w:ascii="Arial" w:hAnsi="Arial" w:cs="Arial"/>
                <w:noProof/>
                <w:sz w:val="24"/>
                <w:szCs w:val="24"/>
              </w:rPr>
              <w:drawing>
                <wp:inline distT="0" distB="0" distL="0" distR="0">
                  <wp:extent cx="1476375" cy="1400175"/>
                  <wp:effectExtent l="0" t="0" r="9525" b="9525"/>
                  <wp:docPr id="11" name="Рисунок 1" descr="http://mari-s34.ru/mari_s34_ru/i/db/e8y4sbfpncew7b82_90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ari-s34.ru/mari_s34_ru/i/db/e8y4sbfpncew7b82_900x570.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inline>
              </w:drawing>
            </w:r>
          </w:p>
        </w:tc>
      </w:tr>
    </w:tbl>
    <w:p w:rsidR="00FD3987" w:rsidRPr="00196273" w:rsidRDefault="00FD3987" w:rsidP="003C798D">
      <w:pPr>
        <w:spacing w:after="0" w:line="240" w:lineRule="auto"/>
        <w:rPr>
          <w:rFonts w:ascii="Arial" w:hAnsi="Arial" w:cs="Arial"/>
          <w:sz w:val="24"/>
          <w:szCs w:val="24"/>
        </w:rPr>
      </w:pPr>
    </w:p>
    <w:p w:rsidR="00FD3987" w:rsidRPr="00196273" w:rsidRDefault="00FD3987" w:rsidP="00196273">
      <w:pPr>
        <w:spacing w:after="0" w:line="240" w:lineRule="auto"/>
        <w:ind w:firstLine="660"/>
        <w:rPr>
          <w:rFonts w:ascii="Arial" w:hAnsi="Arial" w:cs="Arial"/>
          <w:sz w:val="24"/>
          <w:szCs w:val="24"/>
        </w:rPr>
        <w:sectPr w:rsidR="00FD3987" w:rsidRPr="00196273">
          <w:pgSz w:w="11906" w:h="16838"/>
          <w:pgMar w:top="1134" w:right="567" w:bottom="1134" w:left="1985" w:header="709" w:footer="709" w:gutter="0"/>
          <w:cols w:space="720"/>
        </w:sectPr>
      </w:pPr>
    </w:p>
    <w:tbl>
      <w:tblPr>
        <w:tblpPr w:leftFromText="180" w:rightFromText="180" w:vertAnchor="page" w:horzAnchor="margin" w:tblpY="167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011"/>
      </w:tblGrid>
      <w:tr w:rsidR="00FD3987" w:rsidRPr="00196273">
        <w:tc>
          <w:tcPr>
            <w:tcW w:w="5637" w:type="dxa"/>
            <w:tcBorders>
              <w:top w:val="nil"/>
              <w:left w:val="nil"/>
              <w:bottom w:val="nil"/>
              <w:right w:val="nil"/>
            </w:tcBorders>
          </w:tcPr>
          <w:p w:rsidR="00FD3987" w:rsidRPr="00196273" w:rsidRDefault="00FD3987" w:rsidP="00196273">
            <w:pPr>
              <w:autoSpaceDE w:val="0"/>
              <w:autoSpaceDN w:val="0"/>
              <w:adjustRightInd w:val="0"/>
              <w:spacing w:after="0" w:line="240" w:lineRule="auto"/>
              <w:ind w:firstLine="660"/>
              <w:jc w:val="right"/>
              <w:outlineLvl w:val="1"/>
              <w:rPr>
                <w:rFonts w:ascii="Arial" w:hAnsi="Arial" w:cs="Arial"/>
                <w:sz w:val="24"/>
                <w:szCs w:val="24"/>
              </w:rPr>
            </w:pPr>
          </w:p>
        </w:tc>
        <w:tc>
          <w:tcPr>
            <w:tcW w:w="4011" w:type="dxa"/>
            <w:tcBorders>
              <w:top w:val="nil"/>
              <w:left w:val="nil"/>
              <w:bottom w:val="nil"/>
              <w:right w:val="nil"/>
            </w:tcBorders>
          </w:tcPr>
          <w:p w:rsidR="00FD3987" w:rsidRPr="003C798D" w:rsidRDefault="0002190F" w:rsidP="00196273">
            <w:pPr>
              <w:autoSpaceDE w:val="0"/>
              <w:autoSpaceDN w:val="0"/>
              <w:adjustRightInd w:val="0"/>
              <w:spacing w:after="0" w:line="240" w:lineRule="auto"/>
              <w:ind w:firstLine="660"/>
              <w:jc w:val="right"/>
              <w:outlineLvl w:val="1"/>
              <w:rPr>
                <w:rFonts w:ascii="Arial" w:hAnsi="Arial" w:cs="Arial"/>
                <w:b/>
                <w:sz w:val="32"/>
                <w:szCs w:val="32"/>
              </w:rPr>
            </w:pPr>
            <w:r w:rsidRPr="003C798D">
              <w:rPr>
                <w:rFonts w:ascii="Arial" w:hAnsi="Arial" w:cs="Arial"/>
                <w:b/>
                <w:sz w:val="32"/>
                <w:szCs w:val="32"/>
              </w:rPr>
              <w:t>Приложение № 6</w:t>
            </w:r>
          </w:p>
          <w:p w:rsidR="00FD3987" w:rsidRPr="003C798D" w:rsidRDefault="00FD3987" w:rsidP="00196273">
            <w:pPr>
              <w:autoSpaceDE w:val="0"/>
              <w:autoSpaceDN w:val="0"/>
              <w:adjustRightInd w:val="0"/>
              <w:spacing w:after="0" w:line="240" w:lineRule="auto"/>
              <w:ind w:firstLine="660"/>
              <w:jc w:val="right"/>
              <w:rPr>
                <w:rFonts w:ascii="Arial" w:hAnsi="Arial" w:cs="Arial"/>
                <w:b/>
                <w:bCs/>
                <w:sz w:val="32"/>
                <w:szCs w:val="32"/>
              </w:rPr>
            </w:pPr>
            <w:r w:rsidRPr="003C798D">
              <w:rPr>
                <w:rFonts w:ascii="Arial" w:hAnsi="Arial" w:cs="Arial"/>
                <w:b/>
                <w:sz w:val="32"/>
                <w:szCs w:val="32"/>
              </w:rPr>
              <w:t>к муниципальной программе</w:t>
            </w:r>
          </w:p>
          <w:p w:rsidR="00FD3987" w:rsidRPr="00196273" w:rsidRDefault="00FD3987" w:rsidP="00196273">
            <w:pPr>
              <w:autoSpaceDE w:val="0"/>
              <w:autoSpaceDN w:val="0"/>
              <w:adjustRightInd w:val="0"/>
              <w:spacing w:after="0" w:line="240" w:lineRule="auto"/>
              <w:ind w:firstLine="660"/>
              <w:rPr>
                <w:rFonts w:ascii="Arial" w:hAnsi="Arial" w:cs="Arial"/>
                <w:sz w:val="24"/>
                <w:szCs w:val="24"/>
              </w:rPr>
            </w:pPr>
          </w:p>
        </w:tc>
      </w:tr>
    </w:tbl>
    <w:p w:rsidR="00DF20E8" w:rsidRPr="00196273" w:rsidRDefault="00524AE6" w:rsidP="00196273">
      <w:pPr>
        <w:tabs>
          <w:tab w:val="left" w:pos="0"/>
        </w:tabs>
        <w:spacing w:after="0" w:line="240" w:lineRule="auto"/>
        <w:ind w:firstLine="660"/>
        <w:rPr>
          <w:rFonts w:ascii="Arial" w:hAnsi="Arial" w:cs="Arial"/>
          <w:b/>
          <w:color w:val="FFFFFF"/>
          <w:sz w:val="24"/>
          <w:szCs w:val="24"/>
        </w:rPr>
      </w:pPr>
      <w:r w:rsidRPr="00196273">
        <w:rPr>
          <w:rFonts w:ascii="Arial" w:hAnsi="Arial" w:cs="Arial"/>
          <w:b/>
          <w:color w:val="FFFFFF"/>
          <w:sz w:val="24"/>
          <w:szCs w:val="24"/>
        </w:rPr>
        <w:t>ПО</w:t>
      </w:r>
      <w:r w:rsidR="00FD3987" w:rsidRPr="00196273">
        <w:rPr>
          <w:rFonts w:ascii="Arial" w:hAnsi="Arial" w:cs="Arial"/>
          <w:b/>
          <w:color w:val="FFFFFF"/>
          <w:sz w:val="24"/>
          <w:szCs w:val="24"/>
        </w:rPr>
        <w:t>ИЕ</w:t>
      </w:r>
    </w:p>
    <w:p w:rsidR="00524AE6" w:rsidRPr="00196273" w:rsidRDefault="00524AE6" w:rsidP="00196273">
      <w:pPr>
        <w:tabs>
          <w:tab w:val="left" w:pos="0"/>
        </w:tabs>
        <w:spacing w:after="0" w:line="240" w:lineRule="auto"/>
        <w:ind w:firstLine="660"/>
        <w:rPr>
          <w:rFonts w:ascii="Arial" w:hAnsi="Arial" w:cs="Arial"/>
          <w:b/>
          <w:color w:val="FFFFFF"/>
          <w:sz w:val="24"/>
          <w:szCs w:val="24"/>
        </w:rPr>
      </w:pPr>
    </w:p>
    <w:p w:rsidR="00DF20E8" w:rsidRPr="003C798D" w:rsidRDefault="00DF20E8" w:rsidP="00196273">
      <w:pPr>
        <w:spacing w:after="0" w:line="240" w:lineRule="auto"/>
        <w:ind w:firstLine="660"/>
        <w:jc w:val="center"/>
        <w:rPr>
          <w:rFonts w:ascii="Arial" w:hAnsi="Arial" w:cs="Arial"/>
          <w:b/>
          <w:sz w:val="32"/>
          <w:szCs w:val="32"/>
        </w:rPr>
      </w:pP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rPr>
        <w:t>Порядок</w:t>
      </w:r>
    </w:p>
    <w:p w:rsidR="00FD3987" w:rsidRPr="003C798D" w:rsidRDefault="00FD3987" w:rsidP="00196273">
      <w:pPr>
        <w:autoSpaceDE w:val="0"/>
        <w:autoSpaceDN w:val="0"/>
        <w:adjustRightInd w:val="0"/>
        <w:spacing w:after="0" w:line="240" w:lineRule="auto"/>
        <w:ind w:firstLine="660"/>
        <w:jc w:val="center"/>
        <w:rPr>
          <w:rFonts w:ascii="Arial" w:hAnsi="Arial" w:cs="Arial"/>
          <w:b/>
          <w:sz w:val="32"/>
          <w:szCs w:val="32"/>
        </w:rPr>
      </w:pPr>
      <w:r w:rsidRPr="003C798D">
        <w:rPr>
          <w:rFonts w:ascii="Arial" w:hAnsi="Arial" w:cs="Arial"/>
          <w:b/>
          <w:sz w:val="32"/>
          <w:szCs w:val="32"/>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w:t>
      </w:r>
    </w:p>
    <w:p w:rsidR="00FD3987" w:rsidRPr="003C798D" w:rsidRDefault="00FD3987" w:rsidP="00196273">
      <w:pPr>
        <w:spacing w:after="0" w:line="240" w:lineRule="auto"/>
        <w:ind w:firstLine="660"/>
        <w:jc w:val="both"/>
        <w:rPr>
          <w:rFonts w:ascii="Arial" w:hAnsi="Arial" w:cs="Arial"/>
          <w:b/>
          <w:bCs/>
          <w:sz w:val="32"/>
          <w:szCs w:val="32"/>
        </w:rPr>
      </w:pPr>
    </w:p>
    <w:p w:rsidR="00FD3987" w:rsidRPr="003C798D" w:rsidRDefault="00FD3987" w:rsidP="00196273">
      <w:pPr>
        <w:spacing w:after="0" w:line="240" w:lineRule="auto"/>
        <w:ind w:firstLine="660"/>
        <w:jc w:val="center"/>
        <w:rPr>
          <w:rFonts w:ascii="Arial" w:hAnsi="Arial" w:cs="Arial"/>
          <w:b/>
          <w:sz w:val="32"/>
          <w:szCs w:val="32"/>
        </w:rPr>
      </w:pPr>
      <w:smartTag w:uri="urn:schemas-microsoft-com:office:smarttags" w:element="place">
        <w:r w:rsidRPr="003C798D">
          <w:rPr>
            <w:rFonts w:ascii="Arial" w:hAnsi="Arial" w:cs="Arial"/>
            <w:b/>
            <w:sz w:val="32"/>
            <w:szCs w:val="32"/>
            <w:lang w:val="en-US"/>
          </w:rPr>
          <w:t>I</w:t>
        </w:r>
        <w:r w:rsidRPr="003C798D">
          <w:rPr>
            <w:rFonts w:ascii="Arial" w:hAnsi="Arial" w:cs="Arial"/>
            <w:b/>
            <w:sz w:val="32"/>
            <w:szCs w:val="32"/>
          </w:rPr>
          <w:t>.</w:t>
        </w:r>
      </w:smartTag>
      <w:r w:rsidRPr="003C798D">
        <w:rPr>
          <w:rFonts w:ascii="Arial" w:hAnsi="Arial" w:cs="Arial"/>
          <w:b/>
          <w:sz w:val="32"/>
          <w:szCs w:val="32"/>
        </w:rPr>
        <w:t xml:space="preserve"> Общие положения</w:t>
      </w:r>
    </w:p>
    <w:p w:rsidR="00FD3987" w:rsidRPr="00196273" w:rsidRDefault="00FD3987" w:rsidP="00196273">
      <w:pPr>
        <w:numPr>
          <w:ilvl w:val="1"/>
          <w:numId w:val="4"/>
        </w:numPr>
        <w:autoSpaceDE w:val="0"/>
        <w:autoSpaceDN w:val="0"/>
        <w:adjustRightInd w:val="0"/>
        <w:spacing w:after="0" w:line="240" w:lineRule="auto"/>
        <w:ind w:left="0" w:firstLine="660"/>
        <w:jc w:val="both"/>
        <w:rPr>
          <w:rFonts w:ascii="Arial" w:hAnsi="Arial" w:cs="Arial"/>
          <w:sz w:val="24"/>
          <w:szCs w:val="24"/>
        </w:rPr>
      </w:pPr>
      <w:r w:rsidRPr="00196273">
        <w:rPr>
          <w:rFonts w:ascii="Arial" w:hAnsi="Arial" w:cs="Arial"/>
          <w:sz w:val="24"/>
          <w:szCs w:val="24"/>
        </w:rPr>
        <w:t>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МО Новочеркасский сельсовет, механизм контроля за их расходованием, а также устанавливает порядок и форму участия (финансовое и (или) трудовое) граждан в выполнении указанных работ.</w:t>
      </w:r>
    </w:p>
    <w:p w:rsidR="00FD3987" w:rsidRPr="00196273" w:rsidRDefault="00FD3987" w:rsidP="00196273">
      <w:pPr>
        <w:numPr>
          <w:ilvl w:val="1"/>
          <w:numId w:val="4"/>
        </w:numPr>
        <w:autoSpaceDE w:val="0"/>
        <w:autoSpaceDN w:val="0"/>
        <w:adjustRightInd w:val="0"/>
        <w:spacing w:after="0" w:line="240" w:lineRule="auto"/>
        <w:ind w:left="0" w:firstLine="660"/>
        <w:jc w:val="both"/>
        <w:rPr>
          <w:rFonts w:ascii="Arial" w:hAnsi="Arial" w:cs="Arial"/>
          <w:sz w:val="24"/>
          <w:szCs w:val="24"/>
        </w:rPr>
      </w:pPr>
      <w:r w:rsidRPr="00196273">
        <w:rPr>
          <w:rFonts w:ascii="Arial" w:hAnsi="Arial" w:cs="Arial"/>
          <w:sz w:val="24"/>
          <w:szCs w:val="24"/>
        </w:rPr>
        <w:t>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w:t>
      </w:r>
    </w:p>
    <w:p w:rsidR="00FD3987" w:rsidRPr="00196273" w:rsidRDefault="00FD3987" w:rsidP="00196273">
      <w:pPr>
        <w:numPr>
          <w:ilvl w:val="1"/>
          <w:numId w:val="4"/>
        </w:numPr>
        <w:autoSpaceDE w:val="0"/>
        <w:autoSpaceDN w:val="0"/>
        <w:adjustRightInd w:val="0"/>
        <w:spacing w:after="0" w:line="240" w:lineRule="auto"/>
        <w:ind w:left="0" w:firstLine="660"/>
        <w:jc w:val="both"/>
        <w:rPr>
          <w:rFonts w:ascii="Arial" w:hAnsi="Arial" w:cs="Arial"/>
          <w:sz w:val="24"/>
          <w:szCs w:val="24"/>
        </w:rPr>
      </w:pPr>
      <w:r w:rsidRPr="00196273">
        <w:rPr>
          <w:rFonts w:ascii="Arial" w:hAnsi="Arial" w:cs="Arial"/>
          <w:color w:val="000000"/>
          <w:sz w:val="24"/>
          <w:szCs w:val="24"/>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196273">
        <w:rPr>
          <w:rFonts w:ascii="Arial" w:hAnsi="Arial" w:cs="Arial"/>
          <w:sz w:val="24"/>
          <w:szCs w:val="24"/>
        </w:rPr>
        <w:t>не требующая специальной квалификации</w:t>
      </w:r>
      <w:r w:rsidRPr="00196273">
        <w:rPr>
          <w:rFonts w:ascii="Arial" w:hAnsi="Arial" w:cs="Arial"/>
          <w:color w:val="000000"/>
          <w:sz w:val="24"/>
          <w:szCs w:val="24"/>
          <w:shd w:val="clear" w:color="auto" w:fill="FFFFFF"/>
        </w:rPr>
        <w:t xml:space="preserve"> и организуемая в качестве т</w:t>
      </w:r>
      <w:r w:rsidRPr="00196273">
        <w:rPr>
          <w:rFonts w:ascii="Arial" w:hAnsi="Arial" w:cs="Arial"/>
          <w:sz w:val="24"/>
          <w:szCs w:val="24"/>
        </w:rPr>
        <w:t>рудового участия заинтересованных лиц, организаций в выполнении дополнительного перечня работ по благоустройству дворовых территорий МО Новочеркасский сельсовет.</w:t>
      </w:r>
    </w:p>
    <w:p w:rsidR="00FD3987" w:rsidRPr="00196273" w:rsidRDefault="00FD3987" w:rsidP="00196273">
      <w:pPr>
        <w:numPr>
          <w:ilvl w:val="1"/>
          <w:numId w:val="4"/>
        </w:numPr>
        <w:autoSpaceDE w:val="0"/>
        <w:autoSpaceDN w:val="0"/>
        <w:adjustRightInd w:val="0"/>
        <w:spacing w:after="0" w:line="240" w:lineRule="auto"/>
        <w:ind w:left="0" w:firstLine="660"/>
        <w:jc w:val="both"/>
        <w:rPr>
          <w:rFonts w:ascii="Arial" w:hAnsi="Arial" w:cs="Arial"/>
          <w:sz w:val="24"/>
          <w:szCs w:val="24"/>
        </w:rPr>
      </w:pPr>
      <w:r w:rsidRPr="00196273">
        <w:rPr>
          <w:rFonts w:ascii="Arial" w:hAnsi="Arial" w:cs="Arial"/>
          <w:color w:val="000000"/>
          <w:sz w:val="24"/>
          <w:szCs w:val="24"/>
          <w:shd w:val="clear" w:color="auto" w:fill="FFFFFF"/>
        </w:rPr>
        <w:t xml:space="preserve">Под формой </w:t>
      </w:r>
      <w:r w:rsidRPr="00196273">
        <w:rPr>
          <w:rFonts w:ascii="Arial" w:hAnsi="Arial" w:cs="Arial"/>
          <w:sz w:val="24"/>
          <w:szCs w:val="24"/>
        </w:rPr>
        <w:t>финансового</w:t>
      </w:r>
      <w:r w:rsidRPr="00196273">
        <w:rPr>
          <w:rFonts w:ascii="Arial" w:hAnsi="Arial" w:cs="Arial"/>
          <w:color w:val="000000"/>
          <w:sz w:val="24"/>
          <w:szCs w:val="24"/>
          <w:shd w:val="clear" w:color="auto" w:fill="FFFFFF"/>
        </w:rPr>
        <w:t xml:space="preserve"> участия понимается </w:t>
      </w:r>
      <w:r w:rsidRPr="00196273">
        <w:rPr>
          <w:rFonts w:ascii="Arial" w:hAnsi="Arial" w:cs="Arial"/>
          <w:sz w:val="24"/>
          <w:szCs w:val="24"/>
        </w:rPr>
        <w:t>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Правительством Оренбургской области.</w:t>
      </w:r>
    </w:p>
    <w:p w:rsidR="00FD3987" w:rsidRPr="00196273" w:rsidRDefault="00FD3987" w:rsidP="00196273">
      <w:pPr>
        <w:widowControl w:val="0"/>
        <w:autoSpaceDE w:val="0"/>
        <w:autoSpaceDN w:val="0"/>
        <w:spacing w:after="0" w:line="240" w:lineRule="auto"/>
        <w:ind w:firstLine="660"/>
        <w:jc w:val="both"/>
        <w:rPr>
          <w:rFonts w:ascii="Arial" w:eastAsia="Times New Roman" w:hAnsi="Arial" w:cs="Arial"/>
          <w:sz w:val="24"/>
          <w:szCs w:val="24"/>
        </w:rPr>
      </w:pPr>
    </w:p>
    <w:p w:rsidR="00FD3987" w:rsidRPr="003C798D" w:rsidRDefault="00FD3987" w:rsidP="00196273">
      <w:pPr>
        <w:autoSpaceDE w:val="0"/>
        <w:autoSpaceDN w:val="0"/>
        <w:adjustRightInd w:val="0"/>
        <w:spacing w:after="0" w:line="240" w:lineRule="auto"/>
        <w:ind w:firstLine="660"/>
        <w:jc w:val="center"/>
        <w:rPr>
          <w:rFonts w:ascii="Arial" w:hAnsi="Arial" w:cs="Arial"/>
          <w:b/>
          <w:color w:val="000000"/>
          <w:sz w:val="32"/>
          <w:szCs w:val="32"/>
          <w:shd w:val="clear" w:color="auto" w:fill="FFFFFF"/>
        </w:rPr>
      </w:pPr>
      <w:r w:rsidRPr="003C798D">
        <w:rPr>
          <w:rFonts w:ascii="Arial" w:hAnsi="Arial" w:cs="Arial"/>
          <w:b/>
          <w:color w:val="000000"/>
          <w:sz w:val="32"/>
          <w:szCs w:val="32"/>
          <w:shd w:val="clear" w:color="auto" w:fill="FFFFFF"/>
          <w:lang w:val="en-US"/>
        </w:rPr>
        <w:t>II</w:t>
      </w:r>
      <w:r w:rsidRPr="003C798D">
        <w:rPr>
          <w:rFonts w:ascii="Arial" w:hAnsi="Arial" w:cs="Arial"/>
          <w:b/>
          <w:color w:val="000000"/>
          <w:sz w:val="32"/>
          <w:szCs w:val="32"/>
          <w:shd w:val="clear" w:color="auto" w:fill="FFFFFF"/>
        </w:rPr>
        <w:t>. Порядок финансового и (или) трудового участия заинтересованных лиц</w:t>
      </w:r>
    </w:p>
    <w:p w:rsidR="00FD3987" w:rsidRPr="00196273" w:rsidRDefault="00FD3987" w:rsidP="00196273">
      <w:pPr>
        <w:shd w:val="clear" w:color="auto" w:fill="FFFFFF"/>
        <w:spacing w:after="0" w:line="240" w:lineRule="auto"/>
        <w:ind w:firstLine="660"/>
        <w:jc w:val="both"/>
        <w:rPr>
          <w:rFonts w:ascii="Arial" w:hAnsi="Arial" w:cs="Arial"/>
          <w:sz w:val="24"/>
          <w:szCs w:val="24"/>
        </w:rPr>
      </w:pPr>
      <w:r w:rsidRPr="00196273">
        <w:rPr>
          <w:rFonts w:ascii="Arial" w:hAnsi="Arial" w:cs="Arial"/>
          <w:color w:val="000000"/>
          <w:sz w:val="24"/>
          <w:szCs w:val="24"/>
        </w:rPr>
        <w:t xml:space="preserve">2.1. Условия и порядок финансового участия </w:t>
      </w:r>
      <w:r w:rsidRPr="00196273">
        <w:rPr>
          <w:rFonts w:ascii="Arial" w:hAnsi="Arial" w:cs="Arial"/>
          <w:sz w:val="24"/>
          <w:szCs w:val="24"/>
        </w:rPr>
        <w:t>заинтересованных лиц, организаций в выполнении дополнительного перечня работ по благоустройству дворовых территорий</w:t>
      </w:r>
      <w:r w:rsidRPr="00196273">
        <w:rPr>
          <w:rFonts w:ascii="Arial" w:hAnsi="Arial" w:cs="Arial"/>
          <w:color w:val="000000"/>
          <w:sz w:val="24"/>
          <w:szCs w:val="24"/>
        </w:rPr>
        <w:t xml:space="preserve"> определяется </w:t>
      </w:r>
      <w:r w:rsidRPr="00196273">
        <w:rPr>
          <w:rFonts w:ascii="Arial" w:hAnsi="Arial" w:cs="Arial"/>
          <w:sz w:val="24"/>
          <w:szCs w:val="24"/>
        </w:rPr>
        <w:t>органом государственной власти Оренбургской области.</w:t>
      </w:r>
    </w:p>
    <w:p w:rsidR="00FD3987" w:rsidRPr="00196273" w:rsidRDefault="00FD3987" w:rsidP="00196273">
      <w:pPr>
        <w:shd w:val="clear" w:color="auto" w:fill="FFFFFF"/>
        <w:spacing w:after="0" w:line="240" w:lineRule="auto"/>
        <w:ind w:firstLine="660"/>
        <w:jc w:val="both"/>
        <w:rPr>
          <w:rFonts w:ascii="Arial" w:hAnsi="Arial" w:cs="Arial"/>
          <w:sz w:val="24"/>
          <w:szCs w:val="24"/>
        </w:rPr>
      </w:pPr>
      <w:r w:rsidRPr="00196273">
        <w:rPr>
          <w:rFonts w:ascii="Arial" w:hAnsi="Arial" w:cs="Arial"/>
          <w:color w:val="000000"/>
          <w:sz w:val="24"/>
          <w:szCs w:val="24"/>
        </w:rPr>
        <w:t xml:space="preserve">2.2. Условия и порядок трудового участия </w:t>
      </w:r>
      <w:r w:rsidRPr="00196273">
        <w:rPr>
          <w:rFonts w:ascii="Arial" w:hAnsi="Arial" w:cs="Arial"/>
          <w:sz w:val="24"/>
          <w:szCs w:val="24"/>
        </w:rPr>
        <w:t>заинтересованных лиц, организаций в выполнении дополнительного перечня работ по благоустройству дворовых территорий</w:t>
      </w:r>
      <w:r w:rsidRPr="00196273">
        <w:rPr>
          <w:rFonts w:ascii="Arial" w:hAnsi="Arial" w:cs="Arial"/>
          <w:color w:val="000000"/>
          <w:sz w:val="24"/>
          <w:szCs w:val="24"/>
        </w:rPr>
        <w:t xml:space="preserve"> определяется </w:t>
      </w:r>
      <w:r w:rsidRPr="00196273">
        <w:rPr>
          <w:rFonts w:ascii="Arial" w:hAnsi="Arial" w:cs="Arial"/>
          <w:sz w:val="24"/>
          <w:szCs w:val="24"/>
        </w:rPr>
        <w:t xml:space="preserve">органом местного самоуправления.                                                                                              </w:t>
      </w:r>
    </w:p>
    <w:p w:rsidR="00FD3987" w:rsidRPr="00196273" w:rsidRDefault="00FD3987" w:rsidP="00196273">
      <w:pPr>
        <w:shd w:val="clear" w:color="auto" w:fill="FFFFFF"/>
        <w:spacing w:after="0" w:line="240" w:lineRule="auto"/>
        <w:ind w:firstLine="660"/>
        <w:jc w:val="both"/>
        <w:rPr>
          <w:rFonts w:ascii="Arial" w:hAnsi="Arial" w:cs="Arial"/>
          <w:sz w:val="24"/>
          <w:szCs w:val="24"/>
        </w:rPr>
      </w:pPr>
      <w:r w:rsidRPr="00196273">
        <w:rPr>
          <w:rFonts w:ascii="Arial" w:hAnsi="Arial" w:cs="Arial"/>
          <w:color w:val="000000"/>
          <w:sz w:val="24"/>
          <w:szCs w:val="24"/>
        </w:rPr>
        <w:lastRenderedPageBreak/>
        <w:t>Организация трудового участия</w:t>
      </w:r>
      <w:r w:rsidRPr="00196273">
        <w:rPr>
          <w:rFonts w:ascii="Arial" w:hAnsi="Arial" w:cs="Arial"/>
          <w:sz w:val="24"/>
          <w:szCs w:val="24"/>
        </w:rPr>
        <w:t>,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FD3987" w:rsidRPr="00196273" w:rsidRDefault="00FD3987" w:rsidP="00196273">
      <w:pPr>
        <w:shd w:val="clear" w:color="auto" w:fill="FFFFFF"/>
        <w:spacing w:after="0" w:line="240" w:lineRule="auto"/>
        <w:ind w:firstLine="660"/>
        <w:jc w:val="both"/>
        <w:rPr>
          <w:rFonts w:ascii="Arial" w:hAnsi="Arial" w:cs="Arial"/>
          <w:color w:val="000000"/>
          <w:sz w:val="24"/>
          <w:szCs w:val="24"/>
        </w:rPr>
      </w:pPr>
      <w:r w:rsidRPr="00196273">
        <w:rPr>
          <w:rFonts w:ascii="Arial" w:hAnsi="Arial" w:cs="Arial"/>
          <w:color w:val="000000"/>
          <w:sz w:val="24"/>
          <w:szCs w:val="24"/>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highlight w:val="yellow"/>
        </w:rPr>
      </w:pP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lang w:val="en-US"/>
        </w:rPr>
        <w:t>III</w:t>
      </w:r>
      <w:r w:rsidRPr="003C798D">
        <w:rPr>
          <w:rFonts w:ascii="Arial" w:hAnsi="Arial" w:cs="Arial"/>
          <w:b/>
          <w:sz w:val="32"/>
          <w:szCs w:val="32"/>
        </w:rPr>
        <w:t>. Условия аккумулирования и расходования средств</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lang w:eastAsia="en-US"/>
        </w:rPr>
      </w:pPr>
      <w:r w:rsidRPr="00196273">
        <w:rPr>
          <w:rFonts w:ascii="Arial" w:hAnsi="Arial" w:cs="Arial"/>
          <w:sz w:val="24"/>
          <w:szCs w:val="24"/>
        </w:rPr>
        <w:t xml:space="preserve">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расчетный счет муниципального образования открытый </w:t>
      </w:r>
      <w:r w:rsidRPr="00196273">
        <w:rPr>
          <w:rFonts w:ascii="Arial" w:hAnsi="Arial" w:cs="Arial"/>
          <w:sz w:val="24"/>
          <w:szCs w:val="24"/>
          <w:lang w:eastAsia="en-US"/>
        </w:rPr>
        <w:t xml:space="preserve">в органе казначейства </w:t>
      </w:r>
      <w:r w:rsidRPr="00196273">
        <w:rPr>
          <w:rFonts w:ascii="Arial" w:hAnsi="Arial" w:cs="Arial"/>
          <w:sz w:val="24"/>
          <w:szCs w:val="24"/>
        </w:rPr>
        <w:t>для учета средств, поступающих от оказания платных услуг и иной, приносящей доход деятельности.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3.2. Уполномоченное предприятие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Объем денежных средств заинтересованных лиц определяется сметным расчетом по благоустройству дворовой территории.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3.3. Перечисление денежных средств заинтересованными лицами осуществляется до начала работ по благоустройству дворовой территории.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Ответственность за неисполнение заинтересованными лицами указанного обязательства определяется в заключенном соглашении.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3.4. Уполномоченное предприятие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3.5. Уполномоченное предприятие обеспечивает ежемесячное опубликование на официальном сайте МО Новочеркасский сельсовет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3.6. Расходование аккумулированных денежных средств заинтересованных лиц осуществляется Уполномоченным предприятием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3.7. Уполномоченное предприятие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собственников помещений многоквартирных домов.</w:t>
      </w:r>
    </w:p>
    <w:p w:rsidR="003C798D"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lastRenderedPageBreak/>
        <w:t xml:space="preserve">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уполномоченного предприятия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Акты приемки работ (услуг).</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3C798D" w:rsidRDefault="00C47445" w:rsidP="00196273">
      <w:pPr>
        <w:autoSpaceDE w:val="0"/>
        <w:autoSpaceDN w:val="0"/>
        <w:adjustRightInd w:val="0"/>
        <w:spacing w:after="0" w:line="240" w:lineRule="auto"/>
        <w:ind w:firstLine="660"/>
        <w:jc w:val="center"/>
        <w:rPr>
          <w:rFonts w:ascii="Arial" w:hAnsi="Arial" w:cs="Arial"/>
          <w:b/>
          <w:sz w:val="32"/>
          <w:szCs w:val="32"/>
        </w:rPr>
      </w:pPr>
      <w:r w:rsidRPr="003C798D">
        <w:rPr>
          <w:rFonts w:ascii="Arial" w:hAnsi="Arial" w:cs="Arial"/>
          <w:b/>
          <w:sz w:val="32"/>
          <w:szCs w:val="32"/>
          <w:lang w:val="en-US"/>
        </w:rPr>
        <w:t>IV</w:t>
      </w:r>
      <w:r w:rsidRPr="003C798D">
        <w:rPr>
          <w:rFonts w:ascii="Arial" w:hAnsi="Arial" w:cs="Arial"/>
          <w:b/>
          <w:sz w:val="32"/>
          <w:szCs w:val="32"/>
        </w:rPr>
        <w:t xml:space="preserve">. </w:t>
      </w:r>
      <w:r w:rsidR="00FD3987" w:rsidRPr="003C798D">
        <w:rPr>
          <w:rFonts w:ascii="Arial" w:hAnsi="Arial" w:cs="Arial"/>
          <w:b/>
          <w:sz w:val="32"/>
          <w:szCs w:val="32"/>
        </w:rPr>
        <w:t>Контроль за соблюдением условий порядка</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4.1. Контроль за целевым расходованием аккумулированных денежных средств заинтересованных лиц осуществляется Администрацией МО Новочеркасский сельсовет в соответствии с бюджетным законодательством.</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4.2. 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экономии денежных средств, по итогам проведения конкурсных процедур;</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неисполнения работ по благоустройству дворовой территории многоквартирного дома по вине подрядной организации;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не предоставления заинтересованными лицами доступа к проведению благоустройства на дворовой территории;</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возникновения обстоятельств непреодолимой силы;</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r w:rsidRPr="00196273">
        <w:rPr>
          <w:rFonts w:ascii="Arial" w:hAnsi="Arial" w:cs="Arial"/>
          <w:sz w:val="24"/>
          <w:szCs w:val="24"/>
        </w:rPr>
        <w:t>- возникновения иных случаев, предусмотренных действующим законодательством.</w:t>
      </w: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rPr>
      </w:pPr>
    </w:p>
    <w:p w:rsidR="00FD3987" w:rsidRPr="00196273" w:rsidRDefault="00FD3987" w:rsidP="00196273">
      <w:pPr>
        <w:autoSpaceDE w:val="0"/>
        <w:autoSpaceDN w:val="0"/>
        <w:adjustRightInd w:val="0"/>
        <w:spacing w:after="0" w:line="240" w:lineRule="auto"/>
        <w:ind w:firstLine="660"/>
        <w:jc w:val="both"/>
        <w:rPr>
          <w:rFonts w:ascii="Arial" w:hAnsi="Arial" w:cs="Arial"/>
          <w:sz w:val="24"/>
          <w:szCs w:val="24"/>
          <w:lang w:val="en-US"/>
        </w:rPr>
      </w:pPr>
    </w:p>
    <w:p w:rsidR="003C798D" w:rsidRPr="003C798D" w:rsidRDefault="003C798D" w:rsidP="003C798D">
      <w:pPr>
        <w:autoSpaceDE w:val="0"/>
        <w:autoSpaceDN w:val="0"/>
        <w:adjustRightInd w:val="0"/>
        <w:spacing w:after="0" w:line="240" w:lineRule="auto"/>
        <w:ind w:firstLine="660"/>
        <w:jc w:val="right"/>
        <w:outlineLvl w:val="1"/>
        <w:rPr>
          <w:rFonts w:ascii="Arial" w:hAnsi="Arial" w:cs="Arial"/>
          <w:b/>
          <w:sz w:val="32"/>
          <w:szCs w:val="32"/>
        </w:rPr>
      </w:pPr>
      <w:r w:rsidRPr="003C798D">
        <w:rPr>
          <w:rFonts w:ascii="Arial" w:hAnsi="Arial" w:cs="Arial"/>
          <w:b/>
          <w:sz w:val="32"/>
          <w:szCs w:val="32"/>
        </w:rPr>
        <w:t>Приложение № 7</w:t>
      </w:r>
    </w:p>
    <w:p w:rsidR="003C798D" w:rsidRPr="003C798D" w:rsidRDefault="003C798D" w:rsidP="003C798D">
      <w:pPr>
        <w:autoSpaceDE w:val="0"/>
        <w:autoSpaceDN w:val="0"/>
        <w:adjustRightInd w:val="0"/>
        <w:spacing w:after="0" w:line="240" w:lineRule="auto"/>
        <w:ind w:firstLine="660"/>
        <w:jc w:val="right"/>
        <w:rPr>
          <w:rFonts w:ascii="Arial" w:hAnsi="Arial" w:cs="Arial"/>
          <w:b/>
          <w:bCs/>
          <w:sz w:val="32"/>
          <w:szCs w:val="32"/>
        </w:rPr>
      </w:pPr>
      <w:r w:rsidRPr="003C798D">
        <w:rPr>
          <w:rFonts w:ascii="Arial" w:hAnsi="Arial" w:cs="Arial"/>
          <w:b/>
          <w:sz w:val="32"/>
          <w:szCs w:val="32"/>
        </w:rPr>
        <w:t>к муниципальной программе</w:t>
      </w:r>
    </w:p>
    <w:p w:rsidR="00DF20E8" w:rsidRPr="003C798D" w:rsidRDefault="00DF20E8" w:rsidP="00196273">
      <w:pPr>
        <w:spacing w:after="0" w:line="240" w:lineRule="auto"/>
        <w:ind w:firstLine="660"/>
        <w:jc w:val="center"/>
        <w:rPr>
          <w:rFonts w:ascii="Arial" w:hAnsi="Arial" w:cs="Arial"/>
          <w:b/>
          <w:sz w:val="32"/>
          <w:szCs w:val="32"/>
        </w:rPr>
      </w:pPr>
    </w:p>
    <w:p w:rsidR="00DF20E8" w:rsidRPr="003C798D" w:rsidRDefault="00DF20E8" w:rsidP="00196273">
      <w:pPr>
        <w:spacing w:after="0" w:line="240" w:lineRule="auto"/>
        <w:ind w:firstLine="660"/>
        <w:jc w:val="center"/>
        <w:rPr>
          <w:rFonts w:ascii="Arial" w:hAnsi="Arial" w:cs="Arial"/>
          <w:b/>
          <w:sz w:val="32"/>
          <w:szCs w:val="32"/>
        </w:rPr>
      </w:pP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rPr>
        <w:t>Порядок</w:t>
      </w: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rPr>
        <w:t>разработки, обсуждения, согласования с заинтересованными лицами и утверждения дизайн-проектов благоустройства дворовых территорий, включенных в муниципальную программу «Формирование комфортной городской среды в муниципальном образовании Новочеркасский сельсовет Саракташского района оренбургской области  на 2018 – 2022 годы»</w:t>
      </w:r>
    </w:p>
    <w:p w:rsidR="00FD3987" w:rsidRPr="003C798D" w:rsidRDefault="00FD3987" w:rsidP="00196273">
      <w:pPr>
        <w:spacing w:after="0" w:line="240" w:lineRule="auto"/>
        <w:ind w:firstLine="660"/>
        <w:jc w:val="center"/>
        <w:rPr>
          <w:rFonts w:ascii="Arial" w:hAnsi="Arial" w:cs="Arial"/>
          <w:b/>
          <w:bCs/>
          <w:sz w:val="32"/>
          <w:szCs w:val="32"/>
        </w:rPr>
      </w:pPr>
    </w:p>
    <w:p w:rsidR="00FD3987" w:rsidRPr="003C798D" w:rsidRDefault="00FD3987" w:rsidP="00196273">
      <w:pPr>
        <w:numPr>
          <w:ilvl w:val="0"/>
          <w:numId w:val="6"/>
        </w:numPr>
        <w:spacing w:after="0" w:line="240" w:lineRule="auto"/>
        <w:ind w:left="0" w:firstLine="660"/>
        <w:jc w:val="center"/>
        <w:rPr>
          <w:rFonts w:ascii="Arial" w:hAnsi="Arial" w:cs="Arial"/>
          <w:b/>
          <w:sz w:val="32"/>
          <w:szCs w:val="32"/>
        </w:rPr>
      </w:pPr>
      <w:r w:rsidRPr="003C798D">
        <w:rPr>
          <w:rFonts w:ascii="Arial" w:hAnsi="Arial" w:cs="Arial"/>
          <w:b/>
          <w:sz w:val="32"/>
          <w:szCs w:val="32"/>
        </w:rPr>
        <w:t>Общие положения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1.1. Настоящий Порядок регламентирует процедуру разработки, обсуждения и согласования с заинтересованными лицами дизайн-проекта благоустройства дворовой территории многоквартирного дома, расположенного на территории МО Новочеркасский сельсовет , а также их утверждение в рамках реализации муниципальной программы «Формирование комфортной городской среды в муниципальном образовании Новочеркасский сельсовет Саракташского района оренбургской области  на 2018 – 2022 годы»1.2.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w:t>
      </w:r>
      <w:r w:rsidRPr="00196273">
        <w:rPr>
          <w:rFonts w:ascii="Arial" w:hAnsi="Arial" w:cs="Arial"/>
          <w:sz w:val="24"/>
          <w:szCs w:val="24"/>
        </w:rPr>
        <w:lastRenderedPageBreak/>
        <w:t>планировочной схемой, фотофиксацией существующего положения, с описанием работ и мероприятий, предлагаемых к выполнению (далее – дизайн проект).</w:t>
      </w:r>
    </w:p>
    <w:p w:rsidR="00FD3987" w:rsidRPr="00196273" w:rsidRDefault="00FD3987" w:rsidP="00196273">
      <w:pPr>
        <w:spacing w:after="0" w:line="240" w:lineRule="auto"/>
        <w:ind w:firstLine="660"/>
        <w:jc w:val="both"/>
        <w:rPr>
          <w:rFonts w:ascii="Arial" w:hAnsi="Arial" w:cs="Arial"/>
          <w:iCs/>
          <w:sz w:val="24"/>
          <w:szCs w:val="24"/>
        </w:rPr>
      </w:pPr>
      <w:r w:rsidRPr="00196273">
        <w:rPr>
          <w:rFonts w:ascii="Arial" w:hAnsi="Arial" w:cs="Arial"/>
          <w:iCs/>
          <w:sz w:val="24"/>
          <w:szCs w:val="24"/>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iCs/>
          <w:sz w:val="24"/>
          <w:szCs w:val="24"/>
        </w:rPr>
        <w:t>1.</w:t>
      </w:r>
      <w:r w:rsidRPr="00196273">
        <w:rPr>
          <w:rFonts w:ascii="Arial" w:hAnsi="Arial" w:cs="Arial"/>
          <w:sz w:val="24"/>
          <w:szCs w:val="24"/>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FD3987" w:rsidRPr="00196273" w:rsidRDefault="00FD3987" w:rsidP="00196273">
      <w:pPr>
        <w:spacing w:after="0" w:line="240" w:lineRule="auto"/>
        <w:ind w:firstLine="660"/>
        <w:jc w:val="both"/>
        <w:rPr>
          <w:rFonts w:ascii="Arial" w:hAnsi="Arial" w:cs="Arial"/>
          <w:sz w:val="24"/>
          <w:szCs w:val="24"/>
        </w:rPr>
      </w:pP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rPr>
        <w:t>2. Разработка дизайн-проектов</w:t>
      </w:r>
    </w:p>
    <w:p w:rsidR="00FD3987" w:rsidRPr="00196273" w:rsidRDefault="00FD3987" w:rsidP="00196273">
      <w:pPr>
        <w:tabs>
          <w:tab w:val="left" w:pos="709"/>
          <w:tab w:val="left" w:pos="1664"/>
        </w:tabs>
        <w:spacing w:after="0" w:line="240" w:lineRule="auto"/>
        <w:ind w:firstLine="660"/>
        <w:jc w:val="both"/>
        <w:rPr>
          <w:rFonts w:ascii="Arial" w:hAnsi="Arial" w:cs="Arial"/>
          <w:sz w:val="24"/>
          <w:szCs w:val="24"/>
        </w:rPr>
      </w:pPr>
      <w:r w:rsidRPr="00196273">
        <w:rPr>
          <w:rFonts w:ascii="Arial" w:hAnsi="Arial" w:cs="Arial"/>
          <w:sz w:val="24"/>
          <w:szCs w:val="24"/>
        </w:rPr>
        <w:t>2.1. Разработка дизайн-проекта в отношении дворовых территорий многоквартирных домов, расположенных на территории МО Новочеркасский сельсовет осуществляется органом местного самоуправления поселения после утверждения общественной комиссией протокола оценки (ранжирования) предложений заинтересованных лиц на включение в адресный перечень дворовых территорий в муниципальную программу.</w:t>
      </w:r>
    </w:p>
    <w:p w:rsidR="00FD3987" w:rsidRPr="00196273" w:rsidRDefault="00FD3987" w:rsidP="00196273">
      <w:pPr>
        <w:tabs>
          <w:tab w:val="left" w:pos="709"/>
          <w:tab w:val="left" w:pos="1664"/>
        </w:tabs>
        <w:spacing w:after="0" w:line="240" w:lineRule="auto"/>
        <w:ind w:firstLine="660"/>
        <w:jc w:val="both"/>
        <w:rPr>
          <w:rFonts w:ascii="Arial" w:hAnsi="Arial" w:cs="Arial"/>
          <w:sz w:val="24"/>
          <w:szCs w:val="24"/>
        </w:rPr>
      </w:pPr>
      <w:r w:rsidRPr="00196273">
        <w:rPr>
          <w:rFonts w:ascii="Arial" w:hAnsi="Arial" w:cs="Arial"/>
          <w:sz w:val="24"/>
          <w:szCs w:val="24"/>
        </w:rPr>
        <w:t>2.2.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w:t>
      </w:r>
    </w:p>
    <w:p w:rsidR="00FD3987" w:rsidRPr="00196273" w:rsidRDefault="00FD3987" w:rsidP="00196273">
      <w:pPr>
        <w:tabs>
          <w:tab w:val="left" w:pos="709"/>
          <w:tab w:val="left" w:pos="1664"/>
        </w:tabs>
        <w:spacing w:after="0" w:line="240" w:lineRule="auto"/>
        <w:ind w:firstLine="660"/>
        <w:jc w:val="both"/>
        <w:rPr>
          <w:rFonts w:ascii="Arial" w:hAnsi="Arial" w:cs="Arial"/>
          <w:sz w:val="24"/>
          <w:szCs w:val="24"/>
        </w:rPr>
      </w:pPr>
      <w:r w:rsidRPr="00196273">
        <w:rPr>
          <w:rFonts w:ascii="Arial" w:hAnsi="Arial" w:cs="Arial"/>
          <w:sz w:val="24"/>
          <w:szCs w:val="24"/>
        </w:rPr>
        <w:t xml:space="preserve">2.3. Разработка дизайн-проекта в отношении дворовых территорий многоквартирных домов, расположенных на территории МО Новочеркасский сельсовет, осуществляется в соответствии с </w:t>
      </w:r>
      <w:r w:rsidRPr="00196273">
        <w:rPr>
          <w:rFonts w:ascii="Arial" w:hAnsi="Arial" w:cs="Arial"/>
          <w:bCs/>
          <w:color w:val="000000"/>
          <w:sz w:val="24"/>
          <w:szCs w:val="24"/>
          <w:shd w:val="clear" w:color="auto" w:fill="FFFFFF"/>
        </w:rPr>
        <w:t xml:space="preserve">Правилами благоустройства </w:t>
      </w:r>
      <w:r w:rsidRPr="00196273">
        <w:rPr>
          <w:rFonts w:ascii="Arial" w:hAnsi="Arial" w:cs="Arial"/>
          <w:color w:val="000000"/>
          <w:sz w:val="24"/>
          <w:szCs w:val="24"/>
          <w:shd w:val="clear" w:color="auto" w:fill="FFFFFF"/>
        </w:rPr>
        <w:t xml:space="preserve">и санитарного содержания территории </w:t>
      </w:r>
      <w:r w:rsidRPr="00196273">
        <w:rPr>
          <w:rFonts w:ascii="Arial" w:hAnsi="Arial" w:cs="Arial"/>
          <w:sz w:val="24"/>
          <w:szCs w:val="24"/>
        </w:rPr>
        <w:t>МО Новочеркасский сельсовет</w:t>
      </w:r>
      <w:r w:rsidRPr="00196273">
        <w:rPr>
          <w:rFonts w:ascii="Arial" w:hAnsi="Arial" w:cs="Arial"/>
          <w:bCs/>
          <w:color w:val="000000"/>
          <w:sz w:val="24"/>
          <w:szCs w:val="24"/>
        </w:rPr>
        <w:t>, тре</w:t>
      </w:r>
      <w:r w:rsidRPr="00196273">
        <w:rPr>
          <w:rFonts w:ascii="Arial" w:hAnsi="Arial" w:cs="Arial"/>
          <w:bCs/>
          <w:sz w:val="24"/>
          <w:szCs w:val="24"/>
        </w:rPr>
        <w:t>бованиями Градостроительного кодекса Российской Федерации</w:t>
      </w:r>
      <w:r w:rsidRPr="00196273">
        <w:rPr>
          <w:rFonts w:ascii="Arial" w:hAnsi="Arial" w:cs="Arial"/>
          <w:sz w:val="24"/>
          <w:szCs w:val="24"/>
        </w:rPr>
        <w:t>, а также действующими строительными, санитарными и иными нормами и правилами.</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2.4.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муниципальной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D3987" w:rsidRPr="00196273" w:rsidRDefault="00FD3987" w:rsidP="00196273">
      <w:pPr>
        <w:shd w:val="clear" w:color="auto" w:fill="FFFFFF"/>
        <w:spacing w:after="0" w:line="240" w:lineRule="auto"/>
        <w:ind w:firstLine="660"/>
        <w:jc w:val="both"/>
        <w:rPr>
          <w:rFonts w:ascii="Arial" w:hAnsi="Arial" w:cs="Arial"/>
          <w:sz w:val="24"/>
          <w:szCs w:val="24"/>
        </w:rPr>
      </w:pPr>
      <w:r w:rsidRPr="00196273">
        <w:rPr>
          <w:rFonts w:ascii="Arial" w:hAnsi="Arial" w:cs="Arial"/>
          <w:sz w:val="24"/>
          <w:szCs w:val="24"/>
        </w:rPr>
        <w:t>2.5. При подготовке дизайн-проекта благоустройства дворовой территории выполняются следующие действия:</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проведение визуального осмотра дворовой территории;</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xml:space="preserve">- 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 </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предварительный выбор возможных к применению типов покрытий, освещения, озеленение и т.д.;</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lastRenderedPageBreak/>
        <w:t>- уточнение размеров и площадей функциональных зон, видов покрытий;</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подготовка графического материала.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2.6. К дизайн-проекту оформляется сводная ведомость объемов работ с учетом элементов благоустройства и конкретных объемов.</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2.7.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FD3987" w:rsidRPr="00196273" w:rsidRDefault="00FD3987" w:rsidP="00196273">
      <w:pPr>
        <w:spacing w:after="0" w:line="240" w:lineRule="auto"/>
        <w:ind w:firstLine="660"/>
        <w:jc w:val="center"/>
        <w:rPr>
          <w:rFonts w:ascii="Arial" w:hAnsi="Arial" w:cs="Arial"/>
          <w:sz w:val="24"/>
          <w:szCs w:val="24"/>
          <w:lang w:eastAsia="en-US"/>
        </w:rPr>
      </w:pPr>
    </w:p>
    <w:p w:rsidR="003C798D" w:rsidRDefault="00FD3987" w:rsidP="00196273">
      <w:pPr>
        <w:spacing w:after="0" w:line="240" w:lineRule="auto"/>
        <w:ind w:firstLine="660"/>
        <w:jc w:val="center"/>
        <w:rPr>
          <w:rFonts w:ascii="Arial" w:hAnsi="Arial" w:cs="Arial"/>
          <w:b/>
          <w:sz w:val="32"/>
          <w:szCs w:val="32"/>
          <w:lang w:eastAsia="en-US"/>
        </w:rPr>
      </w:pPr>
      <w:r w:rsidRPr="003C798D">
        <w:rPr>
          <w:rFonts w:ascii="Arial" w:hAnsi="Arial" w:cs="Arial"/>
          <w:b/>
          <w:sz w:val="32"/>
          <w:szCs w:val="32"/>
          <w:lang w:eastAsia="en-US"/>
        </w:rPr>
        <w:t xml:space="preserve">3. Обсуждение, согласование и утверждение </w:t>
      </w:r>
    </w:p>
    <w:p w:rsidR="00FD3987" w:rsidRPr="003C798D" w:rsidRDefault="00FD3987" w:rsidP="00196273">
      <w:pPr>
        <w:spacing w:after="0" w:line="240" w:lineRule="auto"/>
        <w:ind w:firstLine="660"/>
        <w:jc w:val="center"/>
        <w:rPr>
          <w:rFonts w:ascii="Arial" w:hAnsi="Arial" w:cs="Arial"/>
          <w:b/>
          <w:sz w:val="32"/>
          <w:szCs w:val="32"/>
          <w:lang w:eastAsia="en-US"/>
        </w:rPr>
      </w:pPr>
      <w:r w:rsidRPr="003C798D">
        <w:rPr>
          <w:rFonts w:ascii="Arial" w:hAnsi="Arial" w:cs="Arial"/>
          <w:b/>
          <w:sz w:val="32"/>
          <w:szCs w:val="32"/>
          <w:lang w:eastAsia="en-US"/>
        </w:rPr>
        <w:t>дизайн-проекта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3.1. Дизайн - проект утверждается муниципальной комиссией органа местного самоуправления поселения, решение об утверждении оформляется в виде протокола заседания комиссии.</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 В целях обсуждения, согласования и утверждения дизайн-проекта благоустройства дворовой территории многоквартирного дома, отдел уведомляет общественную комиссию,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программы (далее – представитель заинтересованных лиц), о готовности дизайн-проекта в течение 1 рабочего дня со дня изготовления дизайн-проекта.</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3.3. 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3.5.</w:t>
      </w:r>
      <w:r w:rsidRPr="00196273">
        <w:rPr>
          <w:rFonts w:ascii="Arial" w:hAnsi="Arial" w:cs="Arial"/>
          <w:sz w:val="24"/>
          <w:szCs w:val="24"/>
          <w:lang w:val="en-US"/>
        </w:rPr>
        <w:t> </w:t>
      </w:r>
      <w:r w:rsidRPr="00196273">
        <w:rPr>
          <w:rFonts w:ascii="Arial" w:hAnsi="Arial" w:cs="Arial"/>
          <w:sz w:val="24"/>
          <w:szCs w:val="24"/>
        </w:rPr>
        <w:t>Все работы по разработке, согласованию и утверждению дизайн-проектов благоустройства дворовых территорий, включённых в муниципальную программу, отдел должен завершить в срок до 01 февраля года подачи заявки на включение в Программу.</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3.6.</w:t>
      </w:r>
      <w:r w:rsidRPr="00196273">
        <w:rPr>
          <w:rFonts w:ascii="Arial" w:hAnsi="Arial" w:cs="Arial"/>
          <w:sz w:val="24"/>
          <w:szCs w:val="24"/>
          <w:lang w:val="en-US"/>
        </w:rPr>
        <w:t> </w:t>
      </w:r>
      <w:r w:rsidRPr="00196273">
        <w:rPr>
          <w:rFonts w:ascii="Arial" w:hAnsi="Arial" w:cs="Arial"/>
          <w:sz w:val="24"/>
          <w:szCs w:val="24"/>
        </w:rPr>
        <w:t>Утвержденные дизайн-проекты подлежат осмечиванию и проверке достоверности определения сметной стоимости в установленном порядке.</w:t>
      </w:r>
    </w:p>
    <w:p w:rsidR="00FD3987" w:rsidRPr="00196273" w:rsidRDefault="00FD3987" w:rsidP="00196273">
      <w:pPr>
        <w:spacing w:after="0" w:line="240" w:lineRule="auto"/>
        <w:ind w:firstLine="660"/>
        <w:jc w:val="both"/>
        <w:rPr>
          <w:rFonts w:ascii="Arial" w:hAnsi="Arial" w:cs="Arial"/>
          <w:sz w:val="24"/>
          <w:szCs w:val="24"/>
        </w:rPr>
      </w:pPr>
      <w:r w:rsidRPr="00196273">
        <w:rPr>
          <w:rFonts w:ascii="Arial" w:hAnsi="Arial" w:cs="Arial"/>
          <w:sz w:val="24"/>
          <w:szCs w:val="24"/>
        </w:rPr>
        <w:t>.</w:t>
      </w:r>
    </w:p>
    <w:p w:rsidR="00FD3987" w:rsidRPr="00196273" w:rsidRDefault="00FD3987" w:rsidP="00196273">
      <w:pPr>
        <w:spacing w:after="0" w:line="240" w:lineRule="auto"/>
        <w:ind w:firstLine="660"/>
        <w:jc w:val="both"/>
        <w:rPr>
          <w:rFonts w:ascii="Arial" w:hAnsi="Arial" w:cs="Arial"/>
          <w:sz w:val="24"/>
          <w:szCs w:val="24"/>
        </w:rPr>
      </w:pPr>
    </w:p>
    <w:p w:rsidR="00DF20E8" w:rsidRPr="003C798D" w:rsidRDefault="00336CA4" w:rsidP="00196273">
      <w:pPr>
        <w:autoSpaceDE w:val="0"/>
        <w:autoSpaceDN w:val="0"/>
        <w:adjustRightInd w:val="0"/>
        <w:spacing w:after="0" w:line="240" w:lineRule="auto"/>
        <w:ind w:firstLine="660"/>
        <w:jc w:val="right"/>
        <w:outlineLvl w:val="1"/>
        <w:rPr>
          <w:rFonts w:ascii="Arial" w:hAnsi="Arial" w:cs="Arial"/>
          <w:b/>
          <w:sz w:val="32"/>
          <w:szCs w:val="32"/>
        </w:rPr>
      </w:pPr>
      <w:r w:rsidRPr="003C798D">
        <w:rPr>
          <w:rFonts w:ascii="Arial" w:hAnsi="Arial" w:cs="Arial"/>
          <w:b/>
          <w:sz w:val="32"/>
          <w:szCs w:val="32"/>
        </w:rPr>
        <w:t>П</w:t>
      </w:r>
      <w:r w:rsidR="00DF20E8" w:rsidRPr="003C798D">
        <w:rPr>
          <w:rFonts w:ascii="Arial" w:hAnsi="Arial" w:cs="Arial"/>
          <w:b/>
          <w:sz w:val="32"/>
          <w:szCs w:val="32"/>
        </w:rPr>
        <w:t>риложение № 8</w:t>
      </w:r>
    </w:p>
    <w:p w:rsidR="00DF20E8" w:rsidRPr="003C798D" w:rsidRDefault="00DF20E8" w:rsidP="00196273">
      <w:pPr>
        <w:spacing w:after="0" w:line="240" w:lineRule="auto"/>
        <w:ind w:firstLine="660"/>
        <w:jc w:val="right"/>
        <w:rPr>
          <w:rFonts w:ascii="Arial" w:hAnsi="Arial" w:cs="Arial"/>
          <w:b/>
          <w:sz w:val="32"/>
          <w:szCs w:val="32"/>
        </w:rPr>
      </w:pPr>
      <w:r w:rsidRPr="003C798D">
        <w:rPr>
          <w:rFonts w:ascii="Arial" w:hAnsi="Arial" w:cs="Arial"/>
          <w:b/>
          <w:sz w:val="32"/>
          <w:szCs w:val="32"/>
        </w:rPr>
        <w:t xml:space="preserve">к муниципальной программе </w:t>
      </w:r>
    </w:p>
    <w:p w:rsidR="00DF20E8" w:rsidRPr="003C798D" w:rsidRDefault="00DF20E8" w:rsidP="00196273">
      <w:pPr>
        <w:spacing w:after="0" w:line="240" w:lineRule="auto"/>
        <w:ind w:firstLine="660"/>
        <w:jc w:val="right"/>
        <w:rPr>
          <w:rFonts w:ascii="Arial" w:hAnsi="Arial" w:cs="Arial"/>
          <w:b/>
          <w:sz w:val="32"/>
          <w:szCs w:val="32"/>
        </w:rPr>
      </w:pPr>
    </w:p>
    <w:p w:rsidR="00DF20E8" w:rsidRPr="003C798D" w:rsidRDefault="00DF20E8" w:rsidP="00196273">
      <w:pPr>
        <w:spacing w:after="0" w:line="240" w:lineRule="auto"/>
        <w:ind w:firstLine="660"/>
        <w:jc w:val="right"/>
        <w:rPr>
          <w:rFonts w:ascii="Arial" w:hAnsi="Arial" w:cs="Arial"/>
          <w:b/>
          <w:sz w:val="32"/>
          <w:szCs w:val="32"/>
        </w:rPr>
      </w:pPr>
    </w:p>
    <w:p w:rsidR="00FD3987" w:rsidRPr="003C798D" w:rsidRDefault="00FD3987" w:rsidP="00196273">
      <w:pPr>
        <w:spacing w:after="0" w:line="240" w:lineRule="auto"/>
        <w:ind w:firstLine="660"/>
        <w:jc w:val="center"/>
        <w:rPr>
          <w:rFonts w:ascii="Arial" w:hAnsi="Arial" w:cs="Arial"/>
          <w:b/>
          <w:sz w:val="32"/>
          <w:szCs w:val="32"/>
        </w:rPr>
      </w:pPr>
      <w:r w:rsidRPr="003C798D">
        <w:rPr>
          <w:rFonts w:ascii="Arial" w:hAnsi="Arial" w:cs="Arial"/>
          <w:b/>
          <w:sz w:val="32"/>
          <w:szCs w:val="32"/>
        </w:rPr>
        <w:t>Нормативная стоимость (единичные расценки) работ по благоустройству дворовых территорий, входящих в минимальный перечень работ</w:t>
      </w:r>
    </w:p>
    <w:p w:rsidR="00FD3987" w:rsidRPr="00196273" w:rsidRDefault="00FD3987" w:rsidP="00196273">
      <w:pPr>
        <w:spacing w:after="0" w:line="240" w:lineRule="auto"/>
        <w:ind w:firstLine="660"/>
        <w:jc w:val="both"/>
        <w:rPr>
          <w:rFonts w:ascii="Arial" w:hAnsi="Arial" w:cs="Arial"/>
          <w:sz w:val="24"/>
          <w:szCs w:val="24"/>
        </w:rPr>
      </w:pPr>
    </w:p>
    <w:p w:rsidR="00FD3987" w:rsidRPr="00196273" w:rsidRDefault="00FD3987" w:rsidP="003C798D">
      <w:pPr>
        <w:widowControl w:val="0"/>
        <w:autoSpaceDE w:val="0"/>
        <w:autoSpaceDN w:val="0"/>
        <w:adjustRightInd w:val="0"/>
        <w:spacing w:after="0" w:line="240" w:lineRule="auto"/>
        <w:jc w:val="center"/>
        <w:rPr>
          <w:rFonts w:ascii="Arial" w:hAnsi="Arial" w:cs="Arial"/>
          <w:b/>
          <w:bCs/>
          <w:sz w:val="24"/>
          <w:szCs w:val="24"/>
        </w:rPr>
      </w:pPr>
      <w:r w:rsidRPr="00196273">
        <w:rPr>
          <w:rFonts w:ascii="Arial" w:hAnsi="Arial" w:cs="Arial"/>
          <w:bCs/>
          <w:sz w:val="24"/>
          <w:szCs w:val="24"/>
        </w:rPr>
        <w:t>Единичные расценки  на ремонт дворовых проездов</w:t>
      </w:r>
    </w:p>
    <w:tbl>
      <w:tblPr>
        <w:tblW w:w="9423" w:type="dxa"/>
        <w:tblInd w:w="288" w:type="dxa"/>
        <w:tblLook w:val="00A0" w:firstRow="1" w:lastRow="0" w:firstColumn="1" w:lastColumn="0" w:noHBand="0" w:noVBand="0"/>
      </w:tblPr>
      <w:tblGrid>
        <w:gridCol w:w="546"/>
        <w:gridCol w:w="4645"/>
        <w:gridCol w:w="975"/>
        <w:gridCol w:w="1889"/>
        <w:gridCol w:w="1413"/>
      </w:tblGrid>
      <w:tr w:rsidR="00FD3987" w:rsidRPr="00196273">
        <w:trPr>
          <w:trHeight w:val="757"/>
        </w:trPr>
        <w:tc>
          <w:tcPr>
            <w:tcW w:w="547" w:type="dxa"/>
            <w:tcBorders>
              <w:top w:val="single" w:sz="8" w:space="0" w:color="auto"/>
              <w:left w:val="single" w:sz="4" w:space="0" w:color="auto"/>
              <w:bottom w:val="single" w:sz="8" w:space="0" w:color="auto"/>
              <w:right w:val="single" w:sz="8" w:space="0" w:color="auto"/>
            </w:tcBorders>
            <w:vAlign w:val="center"/>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 п/п</w:t>
            </w:r>
          </w:p>
        </w:tc>
        <w:tc>
          <w:tcPr>
            <w:tcW w:w="4673" w:type="dxa"/>
            <w:tcBorders>
              <w:top w:val="single" w:sz="8" w:space="0" w:color="auto"/>
              <w:left w:val="single" w:sz="4" w:space="0" w:color="auto"/>
              <w:bottom w:val="single" w:sz="8" w:space="0" w:color="auto"/>
              <w:right w:val="single" w:sz="8" w:space="0" w:color="auto"/>
            </w:tcBorders>
            <w:vAlign w:val="center"/>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Наименование работ</w:t>
            </w:r>
          </w:p>
        </w:tc>
        <w:tc>
          <w:tcPr>
            <w:tcW w:w="980" w:type="dxa"/>
            <w:tcBorders>
              <w:top w:val="single" w:sz="8" w:space="0" w:color="auto"/>
              <w:left w:val="single" w:sz="4" w:space="0" w:color="auto"/>
              <w:bottom w:val="single" w:sz="8" w:space="0" w:color="auto"/>
              <w:right w:val="nil"/>
            </w:tcBorders>
            <w:vAlign w:val="center"/>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Ед.</w:t>
            </w:r>
          </w:p>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измер.</w:t>
            </w:r>
          </w:p>
        </w:tc>
        <w:tc>
          <w:tcPr>
            <w:tcW w:w="1900" w:type="dxa"/>
            <w:tcBorders>
              <w:top w:val="single" w:sz="4" w:space="0" w:color="auto"/>
              <w:left w:val="single" w:sz="4" w:space="0" w:color="auto"/>
              <w:bottom w:val="single" w:sz="4" w:space="0" w:color="auto"/>
              <w:right w:val="single" w:sz="4" w:space="0" w:color="auto"/>
            </w:tcBorders>
            <w:vAlign w:val="center"/>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Кол-во</w:t>
            </w:r>
          </w:p>
        </w:tc>
        <w:tc>
          <w:tcPr>
            <w:tcW w:w="1323" w:type="dxa"/>
            <w:tcBorders>
              <w:top w:val="single" w:sz="4" w:space="0" w:color="auto"/>
              <w:left w:val="nil"/>
              <w:bottom w:val="single" w:sz="4" w:space="0" w:color="auto"/>
              <w:right w:val="single" w:sz="4" w:space="0" w:color="auto"/>
            </w:tcBorders>
            <w:vAlign w:val="center"/>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Стоимость с НДС в руб.</w:t>
            </w:r>
          </w:p>
        </w:tc>
      </w:tr>
      <w:tr w:rsidR="00FD3987" w:rsidRPr="00196273">
        <w:trPr>
          <w:trHeight w:val="61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w:t>
            </w:r>
          </w:p>
        </w:tc>
        <w:tc>
          <w:tcPr>
            <w:tcW w:w="4673" w:type="dxa"/>
            <w:tcBorders>
              <w:top w:val="nil"/>
              <w:left w:val="nil"/>
              <w:bottom w:val="single" w:sz="4" w:space="0" w:color="auto"/>
              <w:right w:val="single" w:sz="4" w:space="0" w:color="auto"/>
            </w:tcBorders>
            <w:vAlign w:val="bottom"/>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Поднятие кирпичных горловин колодцев(без стоимости люка)</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 люк</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3769,00</w:t>
            </w:r>
          </w:p>
        </w:tc>
      </w:tr>
      <w:tr w:rsidR="00FD3987" w:rsidRPr="00196273">
        <w:trPr>
          <w:trHeight w:val="91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2</w:t>
            </w:r>
          </w:p>
        </w:tc>
        <w:tc>
          <w:tcPr>
            <w:tcW w:w="4673" w:type="dxa"/>
            <w:tcBorders>
              <w:top w:val="nil"/>
              <w:left w:val="nil"/>
              <w:bottom w:val="single" w:sz="4" w:space="0" w:color="auto"/>
              <w:right w:val="single" w:sz="4" w:space="0" w:color="auto"/>
            </w:tcBorders>
            <w:vAlign w:val="bottom"/>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Снятие деформированных а/бетонных покрытий фрезой толщ.5см(с погрузкой и перевозкой на расстоянии до </w:t>
            </w:r>
            <w:smartTag w:uri="urn:schemas-microsoft-com:office:smarttags" w:element="metricconverter">
              <w:smartTagPr>
                <w:attr w:name="ProductID" w:val="6 км"/>
              </w:smartTagPr>
              <w:r w:rsidRPr="00196273">
                <w:rPr>
                  <w:rFonts w:ascii="Arial" w:hAnsi="Arial" w:cs="Arial"/>
                  <w:sz w:val="24"/>
                  <w:szCs w:val="24"/>
                </w:rPr>
                <w:t>6 км</w:t>
              </w:r>
            </w:smartTag>
            <w:r w:rsidRPr="00196273">
              <w:rPr>
                <w:rFonts w:ascii="Arial" w:hAnsi="Arial" w:cs="Arial"/>
                <w:sz w:val="24"/>
                <w:szCs w:val="24"/>
              </w:rPr>
              <w:t>)</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2</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45,00</w:t>
            </w:r>
          </w:p>
        </w:tc>
      </w:tr>
      <w:tr w:rsidR="00FD3987" w:rsidRPr="00196273">
        <w:trPr>
          <w:trHeight w:val="780"/>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3</w:t>
            </w:r>
          </w:p>
        </w:tc>
        <w:tc>
          <w:tcPr>
            <w:tcW w:w="4673" w:type="dxa"/>
            <w:tcBorders>
              <w:top w:val="nil"/>
              <w:left w:val="nil"/>
              <w:bottom w:val="single" w:sz="4" w:space="0" w:color="auto"/>
              <w:right w:val="single" w:sz="4" w:space="0" w:color="auto"/>
            </w:tcBorders>
            <w:vAlign w:val="bottom"/>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Разборка а/бетонного покрытия (с погрузкой экскаватором и перевозкой на расстоянии до </w:t>
            </w:r>
            <w:smartTag w:uri="urn:schemas-microsoft-com:office:smarttags" w:element="metricconverter">
              <w:smartTagPr>
                <w:attr w:name="ProductID" w:val="6 км"/>
              </w:smartTagPr>
              <w:r w:rsidRPr="00196273">
                <w:rPr>
                  <w:rFonts w:ascii="Arial" w:hAnsi="Arial" w:cs="Arial"/>
                  <w:sz w:val="24"/>
                  <w:szCs w:val="24"/>
                </w:rPr>
                <w:t>6 км</w:t>
              </w:r>
            </w:smartTag>
            <w:r w:rsidRPr="00196273">
              <w:rPr>
                <w:rFonts w:ascii="Arial" w:hAnsi="Arial" w:cs="Arial"/>
                <w:sz w:val="24"/>
                <w:szCs w:val="24"/>
              </w:rPr>
              <w:t>)</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3</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1615,00</w:t>
            </w:r>
          </w:p>
        </w:tc>
      </w:tr>
      <w:tr w:rsidR="00FD3987" w:rsidRPr="00196273">
        <w:trPr>
          <w:trHeight w:val="76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4</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Разработка грунта с погрузкой на а/самосвал (с первозкой на расстоянии до </w:t>
            </w:r>
            <w:smartTag w:uri="urn:schemas-microsoft-com:office:smarttags" w:element="metricconverter">
              <w:smartTagPr>
                <w:attr w:name="ProductID" w:val="6 км"/>
              </w:smartTagPr>
              <w:r w:rsidRPr="00196273">
                <w:rPr>
                  <w:rFonts w:ascii="Arial" w:hAnsi="Arial" w:cs="Arial"/>
                  <w:sz w:val="24"/>
                  <w:szCs w:val="24"/>
                </w:rPr>
                <w:t>6 км</w:t>
              </w:r>
            </w:smartTag>
            <w:r w:rsidRPr="00196273">
              <w:rPr>
                <w:rFonts w:ascii="Arial" w:hAnsi="Arial" w:cs="Arial"/>
                <w:sz w:val="24"/>
                <w:szCs w:val="24"/>
              </w:rPr>
              <w:t>)</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3</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179,00</w:t>
            </w:r>
          </w:p>
        </w:tc>
      </w:tr>
      <w:tr w:rsidR="00FD3987" w:rsidRPr="00196273">
        <w:trPr>
          <w:trHeight w:val="55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5</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Устройство подстилающих и выравнивающих слоев из песка</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3</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1200,00</w:t>
            </w:r>
          </w:p>
        </w:tc>
      </w:tr>
      <w:tr w:rsidR="00FD3987" w:rsidRPr="00196273">
        <w:trPr>
          <w:trHeight w:val="750"/>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6</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Устройство оснований толщиной </w:t>
            </w:r>
            <w:smartTag w:uri="urn:schemas-microsoft-com:office:smarttags" w:element="metricconverter">
              <w:smartTagPr>
                <w:attr w:name="ProductID" w:val="15 см"/>
              </w:smartTagPr>
              <w:r w:rsidRPr="00196273">
                <w:rPr>
                  <w:rFonts w:ascii="Arial" w:hAnsi="Arial" w:cs="Arial"/>
                  <w:sz w:val="24"/>
                  <w:szCs w:val="24"/>
                </w:rPr>
                <w:t>15 см</w:t>
              </w:r>
            </w:smartTag>
            <w:r w:rsidRPr="00196273">
              <w:rPr>
                <w:rFonts w:ascii="Arial" w:hAnsi="Arial" w:cs="Arial"/>
                <w:sz w:val="24"/>
                <w:szCs w:val="24"/>
              </w:rPr>
              <w:t xml:space="preserve"> из щебня фракций 40-</w:t>
            </w:r>
            <w:smartTag w:uri="urn:schemas-microsoft-com:office:smarttags" w:element="metricconverter">
              <w:smartTagPr>
                <w:attr w:name="ProductID" w:val="70 мм"/>
              </w:smartTagPr>
              <w:r w:rsidRPr="00196273">
                <w:rPr>
                  <w:rFonts w:ascii="Arial" w:hAnsi="Arial" w:cs="Arial"/>
                  <w:sz w:val="24"/>
                  <w:szCs w:val="24"/>
                </w:rPr>
                <w:t>70 мм</w:t>
              </w:r>
            </w:smartTag>
            <w:r w:rsidRPr="00196273">
              <w:rPr>
                <w:rFonts w:ascii="Arial" w:hAnsi="Arial" w:cs="Arial"/>
                <w:sz w:val="24"/>
                <w:szCs w:val="24"/>
              </w:rPr>
              <w:t xml:space="preserve"> по укатке каменных материалов с пределом прочности на сжатие до                     68,6 МПа (700 кгс/см</w:t>
            </w:r>
            <w:r w:rsidRPr="00196273">
              <w:rPr>
                <w:rFonts w:ascii="Arial" w:hAnsi="Arial" w:cs="Arial"/>
                <w:sz w:val="24"/>
                <w:szCs w:val="24"/>
                <w:vertAlign w:val="superscript"/>
              </w:rPr>
              <w:t>2</w:t>
            </w:r>
            <w:r w:rsidRPr="00196273">
              <w:rPr>
                <w:rFonts w:ascii="Arial" w:hAnsi="Arial" w:cs="Arial"/>
                <w:sz w:val="24"/>
                <w:szCs w:val="24"/>
              </w:rPr>
              <w:t xml:space="preserve">) однослойных </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2</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150,00</w:t>
            </w:r>
          </w:p>
        </w:tc>
      </w:tr>
      <w:tr w:rsidR="00FD3987" w:rsidRPr="00196273">
        <w:trPr>
          <w:trHeight w:val="25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7</w:t>
            </w:r>
          </w:p>
        </w:tc>
        <w:tc>
          <w:tcPr>
            <w:tcW w:w="467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Розлив вяжущих (битума)</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тн</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18132,00</w:t>
            </w:r>
          </w:p>
        </w:tc>
      </w:tr>
      <w:tr w:rsidR="00FD3987" w:rsidRPr="00196273">
        <w:trPr>
          <w:trHeight w:val="870"/>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8</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Устройство выравнивающего слоя из асфальтобетонной смеси с применением укладчиков асфальтобетона</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тн</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3934,00</w:t>
            </w:r>
          </w:p>
        </w:tc>
      </w:tr>
      <w:tr w:rsidR="00FD3987" w:rsidRPr="00196273">
        <w:trPr>
          <w:trHeight w:val="79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9</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Устройство покрытия толщиной </w:t>
            </w:r>
            <w:smartTag w:uri="urn:schemas-microsoft-com:office:smarttags" w:element="metricconverter">
              <w:smartTagPr>
                <w:attr w:name="ProductID" w:val="5 см"/>
              </w:smartTagPr>
              <w:r w:rsidRPr="00196273">
                <w:rPr>
                  <w:rFonts w:ascii="Arial" w:hAnsi="Arial" w:cs="Arial"/>
                  <w:sz w:val="24"/>
                  <w:szCs w:val="24"/>
                </w:rPr>
                <w:t>5 см</w:t>
              </w:r>
            </w:smartTag>
            <w:r w:rsidRPr="00196273">
              <w:rPr>
                <w:rFonts w:ascii="Arial" w:hAnsi="Arial" w:cs="Arial"/>
                <w:sz w:val="24"/>
                <w:szCs w:val="24"/>
              </w:rPr>
              <w:t xml:space="preserve"> из горячих асфальтобетонных смесей пористых мелкозернистых, плотность каменных материалов: 2,5-2,9 т/м</w:t>
            </w:r>
            <w:r w:rsidRPr="00196273">
              <w:rPr>
                <w:rFonts w:ascii="Arial" w:hAnsi="Arial" w:cs="Arial"/>
                <w:sz w:val="24"/>
                <w:szCs w:val="24"/>
                <w:vertAlign w:val="superscript"/>
              </w:rPr>
              <w:t>3</w:t>
            </w:r>
            <w:r w:rsidRPr="00196273">
              <w:rPr>
                <w:rFonts w:ascii="Arial" w:hAnsi="Arial" w:cs="Arial"/>
                <w:sz w:val="24"/>
                <w:szCs w:val="24"/>
              </w:rPr>
              <w:t xml:space="preserve"> </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r w:rsidRPr="00196273">
              <w:rPr>
                <w:rFonts w:ascii="Arial" w:hAnsi="Arial" w:cs="Arial"/>
                <w:sz w:val="24"/>
                <w:szCs w:val="24"/>
                <w:vertAlign w:val="superscript"/>
              </w:rPr>
              <w:t>2</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424,00</w:t>
            </w:r>
          </w:p>
        </w:tc>
      </w:tr>
      <w:tr w:rsidR="00FD3987" w:rsidRPr="00196273">
        <w:trPr>
          <w:trHeight w:val="855"/>
        </w:trPr>
        <w:tc>
          <w:tcPr>
            <w:tcW w:w="547"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10</w:t>
            </w:r>
          </w:p>
        </w:tc>
        <w:tc>
          <w:tcPr>
            <w:tcW w:w="4673" w:type="dxa"/>
            <w:tcBorders>
              <w:top w:val="nil"/>
              <w:left w:val="nil"/>
              <w:bottom w:val="single" w:sz="4" w:space="0" w:color="auto"/>
              <w:right w:val="single" w:sz="4" w:space="0" w:color="auto"/>
            </w:tcBorders>
            <w:vAlign w:val="center"/>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Разборка бортовых камней (с погрузкой экскаватором и перевозкой на расстоянии до </w:t>
            </w:r>
            <w:smartTag w:uri="urn:schemas-microsoft-com:office:smarttags" w:element="metricconverter">
              <w:smartTagPr>
                <w:attr w:name="ProductID" w:val="6 км"/>
              </w:smartTagPr>
              <w:r w:rsidRPr="00196273">
                <w:rPr>
                  <w:rFonts w:ascii="Arial" w:hAnsi="Arial" w:cs="Arial"/>
                  <w:sz w:val="24"/>
                  <w:szCs w:val="24"/>
                </w:rPr>
                <w:t>6 км</w:t>
              </w:r>
            </w:smartTag>
            <w:r w:rsidRPr="00196273">
              <w:rPr>
                <w:rFonts w:ascii="Arial" w:hAnsi="Arial" w:cs="Arial"/>
                <w:sz w:val="24"/>
                <w:szCs w:val="24"/>
              </w:rPr>
              <w:t>)</w:t>
            </w:r>
          </w:p>
        </w:tc>
        <w:tc>
          <w:tcPr>
            <w:tcW w:w="980" w:type="dxa"/>
            <w:tcBorders>
              <w:top w:val="nil"/>
              <w:left w:val="nil"/>
              <w:bottom w:val="single" w:sz="4" w:space="0" w:color="auto"/>
              <w:right w:val="nil"/>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пог.м</w:t>
            </w:r>
          </w:p>
        </w:tc>
        <w:tc>
          <w:tcPr>
            <w:tcW w:w="1900" w:type="dxa"/>
            <w:tcBorders>
              <w:top w:val="nil"/>
              <w:left w:val="single" w:sz="4" w:space="0" w:color="auto"/>
              <w:bottom w:val="single" w:sz="4" w:space="0" w:color="auto"/>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single" w:sz="4" w:space="0" w:color="auto"/>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384,00</w:t>
            </w:r>
          </w:p>
        </w:tc>
      </w:tr>
      <w:tr w:rsidR="00FD3987" w:rsidRPr="00196273">
        <w:trPr>
          <w:trHeight w:val="285"/>
        </w:trPr>
        <w:tc>
          <w:tcPr>
            <w:tcW w:w="547" w:type="dxa"/>
            <w:tcBorders>
              <w:top w:val="nil"/>
              <w:left w:val="single" w:sz="4" w:space="0" w:color="auto"/>
              <w:bottom w:val="nil"/>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11</w:t>
            </w:r>
          </w:p>
        </w:tc>
        <w:tc>
          <w:tcPr>
            <w:tcW w:w="4673" w:type="dxa"/>
            <w:tcBorders>
              <w:top w:val="nil"/>
              <w:left w:val="nil"/>
              <w:bottom w:val="nil"/>
              <w:right w:val="single" w:sz="4" w:space="0" w:color="auto"/>
            </w:tcBorders>
            <w:noWrap/>
            <w:vAlign w:val="bottom"/>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бортовых камней БР 100.30.15</w:t>
            </w:r>
          </w:p>
        </w:tc>
        <w:tc>
          <w:tcPr>
            <w:tcW w:w="980" w:type="dxa"/>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1900" w:type="dxa"/>
            <w:tcBorders>
              <w:top w:val="nil"/>
              <w:left w:val="single" w:sz="4" w:space="0" w:color="auto"/>
              <w:bottom w:val="nil"/>
              <w:right w:val="single" w:sz="4" w:space="0" w:color="auto"/>
            </w:tcBorders>
            <w:noWrap/>
            <w:vAlign w:val="bottom"/>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1323" w:type="dxa"/>
            <w:tcBorders>
              <w:top w:val="nil"/>
              <w:left w:val="nil"/>
              <w:bottom w:val="nil"/>
              <w:right w:val="single" w:sz="4" w:space="0" w:color="auto"/>
            </w:tcBorders>
            <w:noWrap/>
            <w:vAlign w:val="bottom"/>
          </w:tcPr>
          <w:p w:rsidR="00FD3987" w:rsidRPr="00196273" w:rsidRDefault="00FD3987" w:rsidP="003C798D">
            <w:pPr>
              <w:spacing w:after="0" w:line="240" w:lineRule="auto"/>
              <w:jc w:val="right"/>
              <w:rPr>
                <w:rFonts w:ascii="Arial" w:hAnsi="Arial" w:cs="Arial"/>
                <w:sz w:val="24"/>
                <w:szCs w:val="24"/>
              </w:rPr>
            </w:pPr>
            <w:r w:rsidRPr="00196273">
              <w:rPr>
                <w:rFonts w:ascii="Arial" w:hAnsi="Arial" w:cs="Arial"/>
                <w:sz w:val="24"/>
                <w:szCs w:val="24"/>
              </w:rPr>
              <w:t>1042,00</w:t>
            </w:r>
          </w:p>
        </w:tc>
      </w:tr>
    </w:tbl>
    <w:p w:rsidR="00FD3987" w:rsidRPr="00196273" w:rsidRDefault="00FD3987" w:rsidP="003C798D">
      <w:pPr>
        <w:widowControl w:val="0"/>
        <w:autoSpaceDE w:val="0"/>
        <w:autoSpaceDN w:val="0"/>
        <w:adjustRightInd w:val="0"/>
        <w:spacing w:after="0" w:line="240" w:lineRule="auto"/>
        <w:jc w:val="center"/>
        <w:rPr>
          <w:rFonts w:ascii="Arial" w:hAnsi="Arial" w:cs="Arial"/>
          <w:bCs/>
          <w:sz w:val="24"/>
          <w:szCs w:val="24"/>
        </w:rPr>
      </w:pPr>
    </w:p>
    <w:p w:rsidR="00FD3987" w:rsidRPr="00196273" w:rsidRDefault="00FD3987" w:rsidP="003C798D">
      <w:pPr>
        <w:widowControl w:val="0"/>
        <w:autoSpaceDE w:val="0"/>
        <w:autoSpaceDN w:val="0"/>
        <w:adjustRightInd w:val="0"/>
        <w:spacing w:after="0" w:line="240" w:lineRule="auto"/>
        <w:jc w:val="center"/>
        <w:rPr>
          <w:rFonts w:ascii="Arial" w:hAnsi="Arial" w:cs="Arial"/>
          <w:sz w:val="24"/>
          <w:szCs w:val="24"/>
        </w:rPr>
      </w:pPr>
      <w:r w:rsidRPr="00196273">
        <w:rPr>
          <w:rFonts w:ascii="Arial" w:hAnsi="Arial" w:cs="Arial"/>
          <w:bCs/>
          <w:sz w:val="24"/>
          <w:szCs w:val="24"/>
        </w:rPr>
        <w:t>Единичные расценки на освещение дворовых территорий</w:t>
      </w:r>
    </w:p>
    <w:tbl>
      <w:tblPr>
        <w:tblW w:w="94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5012"/>
        <w:gridCol w:w="1657"/>
        <w:gridCol w:w="2053"/>
      </w:tblGrid>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Вид работы</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Ед.</w:t>
            </w:r>
          </w:p>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Измерения</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Стоимость с НДС, руб.</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r w:rsidRPr="00196273">
              <w:rPr>
                <w:rFonts w:ascii="Arial" w:hAnsi="Arial" w:cs="Arial"/>
                <w:b/>
                <w:sz w:val="24"/>
                <w:szCs w:val="24"/>
              </w:rPr>
              <w:t>Работа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Прокладка провода по фасаду здания</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провода)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106</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Установка кронштейна </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кронштейна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2651</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светильника</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светильника)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1348</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4</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выключателя одноклавишного неутопленного типа</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выключателя)</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140</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фотоэлемента</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фотоэлемента)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210</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6</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распределительной коробки</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коробки)</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197</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7</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Прокладка труб гофра для защиты проводов</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труб)</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66</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8</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Затягивание провода в трубы</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22</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10</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Установка опоры СВ-110-5</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стоимости опор)</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2928</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11</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Подвес провода СИП</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(без использования автогидроподъемника)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89</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12</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Демонтаж светильника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332</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13</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Демонтаж провода с фасада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30</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14</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Демонтаж опоры</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821</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15</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Сверление отверстий электроперфоратором диаметром до </w:t>
            </w:r>
            <w:smartTag w:uri="urn:schemas-microsoft-com:office:smarttags" w:element="metricconverter">
              <w:smartTagPr>
                <w:attr w:name="ProductID" w:val="20 мм"/>
              </w:smartTagPr>
              <w:r w:rsidRPr="00196273">
                <w:rPr>
                  <w:rFonts w:ascii="Arial" w:hAnsi="Arial" w:cs="Arial"/>
                  <w:sz w:val="24"/>
                  <w:szCs w:val="24"/>
                </w:rPr>
                <w:t>20 мм</w:t>
              </w:r>
            </w:smartTag>
            <w:r w:rsidRPr="00196273">
              <w:rPr>
                <w:rFonts w:ascii="Arial" w:hAnsi="Arial" w:cs="Arial"/>
                <w:sz w:val="24"/>
                <w:szCs w:val="24"/>
              </w:rPr>
              <w:t xml:space="preserve"> в кирпичных стенах, толщиной </w:t>
            </w:r>
            <w:smartTag w:uri="urn:schemas-microsoft-com:office:smarttags" w:element="metricconverter">
              <w:smartTagPr>
                <w:attr w:name="ProductID" w:val="380 мм"/>
              </w:smartTagPr>
              <w:r w:rsidRPr="00196273">
                <w:rPr>
                  <w:rFonts w:ascii="Arial" w:hAnsi="Arial" w:cs="Arial"/>
                  <w:sz w:val="24"/>
                  <w:szCs w:val="24"/>
                </w:rPr>
                <w:t>380 мм</w:t>
              </w:r>
            </w:smartTag>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 отв.</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54</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5012"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jc w:val="center"/>
              <w:rPr>
                <w:rFonts w:ascii="Arial" w:hAnsi="Arial" w:cs="Arial"/>
                <w:sz w:val="24"/>
                <w:szCs w:val="24"/>
              </w:rPr>
            </w:pPr>
            <w:r w:rsidRPr="003C798D">
              <w:rPr>
                <w:rFonts w:ascii="Arial" w:hAnsi="Arial" w:cs="Arial"/>
                <w:sz w:val="24"/>
                <w:szCs w:val="24"/>
              </w:rPr>
              <w:t>Материалы</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17</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Кабель силовой с медными жилами ВВГ 3*2,5</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53,21</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18</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Кабель силовой с медными жилами ВВГ 3*1,5</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34,87</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19</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Опора СВ-110-5</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12133</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23</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Фотоэлемент</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581</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24</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Автоматический выключатель 16А</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99</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25</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Выключатель одноклавишный наружный </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51</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26</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Гофротруба диаметром </w:t>
            </w:r>
            <w:smartTag w:uri="urn:schemas-microsoft-com:office:smarttags" w:element="metricconverter">
              <w:smartTagPr>
                <w:attr w:name="ProductID" w:val="20 мм"/>
              </w:smartTagPr>
              <w:r w:rsidRPr="00196273">
                <w:rPr>
                  <w:rFonts w:ascii="Arial" w:hAnsi="Arial" w:cs="Arial"/>
                  <w:sz w:val="24"/>
                  <w:szCs w:val="24"/>
                </w:rPr>
                <w:t>20 мм</w:t>
              </w:r>
            </w:smartTag>
            <w:r w:rsidRPr="00196273">
              <w:rPr>
                <w:rFonts w:ascii="Arial" w:hAnsi="Arial" w:cs="Arial"/>
                <w:sz w:val="24"/>
                <w:szCs w:val="24"/>
              </w:rPr>
              <w:t xml:space="preserve"> с протяжкой </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9,43</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27</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Труба полипропиленовая диаметром </w:t>
            </w:r>
            <w:smartTag w:uri="urn:schemas-microsoft-com:office:smarttags" w:element="metricconverter">
              <w:smartTagPr>
                <w:attr w:name="ProductID" w:val="20 мм"/>
              </w:smartTagPr>
              <w:r w:rsidRPr="00196273">
                <w:rPr>
                  <w:rFonts w:ascii="Arial" w:hAnsi="Arial" w:cs="Arial"/>
                  <w:sz w:val="24"/>
                  <w:szCs w:val="24"/>
                </w:rPr>
                <w:t>20 мм</w:t>
              </w:r>
            </w:smartTag>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32,33</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28</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b/>
                <w:sz w:val="24"/>
                <w:szCs w:val="24"/>
              </w:rPr>
            </w:pPr>
            <w:r w:rsidRPr="00196273">
              <w:rPr>
                <w:rFonts w:ascii="Arial" w:hAnsi="Arial" w:cs="Arial"/>
                <w:sz w:val="24"/>
                <w:szCs w:val="24"/>
              </w:rPr>
              <w:t>Светодиодный светильник (с датчиком движения) накладной защитного исполнения луч-220-с</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1654</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29</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Светильник светодиодный ДУК-47</w:t>
            </w:r>
            <w:r w:rsidRPr="00196273">
              <w:rPr>
                <w:rFonts w:ascii="Arial" w:hAnsi="Arial" w:cs="Arial"/>
                <w:sz w:val="24"/>
                <w:szCs w:val="24"/>
                <w:lang w:val="en-US"/>
              </w:rPr>
              <w:t>W</w:t>
            </w:r>
            <w:r w:rsidRPr="00196273">
              <w:rPr>
                <w:rFonts w:ascii="Arial" w:hAnsi="Arial" w:cs="Arial"/>
                <w:sz w:val="24"/>
                <w:szCs w:val="24"/>
              </w:rPr>
              <w:t xml:space="preserve"> </w:t>
            </w:r>
            <w:r w:rsidRPr="00196273">
              <w:rPr>
                <w:rFonts w:ascii="Arial" w:hAnsi="Arial" w:cs="Arial"/>
                <w:sz w:val="24"/>
                <w:szCs w:val="24"/>
                <w:lang w:val="en-US"/>
              </w:rPr>
              <w:t>IP</w:t>
            </w:r>
            <w:r w:rsidRPr="00196273">
              <w:rPr>
                <w:rFonts w:ascii="Arial" w:hAnsi="Arial" w:cs="Arial"/>
                <w:sz w:val="24"/>
                <w:szCs w:val="24"/>
              </w:rPr>
              <w:t>67 5960ЛМ 5000</w:t>
            </w:r>
            <w:r w:rsidRPr="00196273">
              <w:rPr>
                <w:rFonts w:ascii="Arial" w:hAnsi="Arial" w:cs="Arial"/>
                <w:sz w:val="24"/>
                <w:szCs w:val="24"/>
                <w:lang w:val="en-US"/>
              </w:rPr>
              <w:t>K</w:t>
            </w:r>
            <w:r w:rsidRPr="00196273">
              <w:rPr>
                <w:rFonts w:ascii="Arial" w:hAnsi="Arial" w:cs="Arial"/>
                <w:sz w:val="24"/>
                <w:szCs w:val="24"/>
              </w:rPr>
              <w:t xml:space="preserve"> КСС Д </w:t>
            </w:r>
            <w:r w:rsidRPr="00196273">
              <w:rPr>
                <w:rFonts w:ascii="Arial" w:hAnsi="Arial" w:cs="Arial"/>
                <w:sz w:val="24"/>
                <w:szCs w:val="24"/>
                <w:lang w:val="en-US"/>
              </w:rPr>
              <w:t>PR</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4436</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Кронштейн для светильников</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2099</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30</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Провод СИП 2*16</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39,75</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31</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Провод СИП 4*16</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75,15</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32</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Провод СИП 4*25</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М</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104,94</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33</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Изолента ПВХ синяя </w:t>
            </w:r>
            <w:smartTag w:uri="urn:schemas-microsoft-com:office:smarttags" w:element="metricconverter">
              <w:smartTagPr>
                <w:attr w:name="ProductID" w:val="19 мм"/>
              </w:smartTagPr>
              <w:r w:rsidRPr="00196273">
                <w:rPr>
                  <w:rFonts w:ascii="Arial" w:hAnsi="Arial" w:cs="Arial"/>
                  <w:sz w:val="24"/>
                  <w:szCs w:val="24"/>
                </w:rPr>
                <w:t>19 мм</w:t>
              </w:r>
            </w:smartTag>
            <w:r w:rsidRPr="00196273">
              <w:rPr>
                <w:rFonts w:ascii="Arial" w:hAnsi="Arial" w:cs="Arial"/>
                <w:sz w:val="24"/>
                <w:szCs w:val="24"/>
              </w:rPr>
              <w:t xml:space="preserve"> (</w:t>
            </w:r>
            <w:smartTag w:uri="urn:schemas-microsoft-com:office:smarttags" w:element="metricconverter">
              <w:smartTagPr>
                <w:attr w:name="ProductID" w:val="20 м"/>
              </w:smartTagPr>
              <w:r w:rsidRPr="00196273">
                <w:rPr>
                  <w:rFonts w:ascii="Arial" w:hAnsi="Arial" w:cs="Arial"/>
                  <w:sz w:val="24"/>
                  <w:szCs w:val="24"/>
                </w:rPr>
                <w:t>20 м</w:t>
              </w:r>
            </w:smartTag>
            <w:r w:rsidRPr="00196273">
              <w:rPr>
                <w:rFonts w:ascii="Arial" w:hAnsi="Arial" w:cs="Arial"/>
                <w:sz w:val="24"/>
                <w:szCs w:val="24"/>
              </w:rPr>
              <w:t>)</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64,02</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34</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Коробка распределительная</w:t>
            </w:r>
            <w:r w:rsidRPr="00196273">
              <w:rPr>
                <w:rFonts w:ascii="Arial" w:hAnsi="Arial" w:cs="Arial"/>
                <w:sz w:val="24"/>
                <w:szCs w:val="24"/>
                <w:lang w:val="en-US"/>
              </w:rPr>
              <w:t xml:space="preserve"> (IP-54)</w:t>
            </w:r>
            <w:r w:rsidRPr="00196273">
              <w:rPr>
                <w:rFonts w:ascii="Arial" w:hAnsi="Arial" w:cs="Arial"/>
                <w:sz w:val="24"/>
                <w:szCs w:val="24"/>
              </w:rPr>
              <w:t>, 100х100х50</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70,17</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35</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Крепеж для трубы </w:t>
            </w:r>
            <w:smartTag w:uri="urn:schemas-microsoft-com:office:smarttags" w:element="metricconverter">
              <w:smartTagPr>
                <w:attr w:name="ProductID" w:val="20 мм"/>
              </w:smartTagPr>
              <w:r w:rsidRPr="00196273">
                <w:rPr>
                  <w:rFonts w:ascii="Arial" w:hAnsi="Arial" w:cs="Arial"/>
                  <w:sz w:val="24"/>
                  <w:szCs w:val="24"/>
                </w:rPr>
                <w:t>20 мм</w:t>
              </w:r>
            </w:smartTag>
            <w:r w:rsidRPr="00196273">
              <w:rPr>
                <w:rFonts w:ascii="Arial" w:hAnsi="Arial" w:cs="Arial"/>
                <w:sz w:val="24"/>
                <w:szCs w:val="24"/>
              </w:rPr>
              <w:t xml:space="preserve"> с дюбелем</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17,07</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37</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Рейка </w:t>
            </w:r>
            <w:r w:rsidRPr="00196273">
              <w:rPr>
                <w:rFonts w:ascii="Arial" w:hAnsi="Arial" w:cs="Arial"/>
                <w:sz w:val="24"/>
                <w:szCs w:val="24"/>
                <w:lang w:val="en-US"/>
              </w:rPr>
              <w:t>DIN</w:t>
            </w:r>
            <w:r w:rsidRPr="00196273">
              <w:rPr>
                <w:rFonts w:ascii="Arial" w:hAnsi="Arial" w:cs="Arial"/>
                <w:sz w:val="24"/>
                <w:szCs w:val="24"/>
              </w:rPr>
              <w:t xml:space="preserve"> 30см оцинкованная</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26,39</w:t>
            </w:r>
          </w:p>
        </w:tc>
      </w:tr>
      <w:tr w:rsidR="00FD3987" w:rsidRPr="00196273">
        <w:tc>
          <w:tcPr>
            <w:tcW w:w="74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38</w:t>
            </w:r>
          </w:p>
        </w:tc>
        <w:tc>
          <w:tcPr>
            <w:tcW w:w="501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Шина нулевая с заземлением 6х9 мм</w:t>
            </w:r>
          </w:p>
        </w:tc>
        <w:tc>
          <w:tcPr>
            <w:tcW w:w="165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053"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121,90</w:t>
            </w:r>
          </w:p>
        </w:tc>
      </w:tr>
    </w:tbl>
    <w:p w:rsidR="00FD3987" w:rsidRPr="00196273" w:rsidRDefault="00FD3987" w:rsidP="003C798D">
      <w:pPr>
        <w:widowControl w:val="0"/>
        <w:autoSpaceDE w:val="0"/>
        <w:autoSpaceDN w:val="0"/>
        <w:adjustRightInd w:val="0"/>
        <w:spacing w:after="0" w:line="240" w:lineRule="auto"/>
        <w:jc w:val="both"/>
        <w:rPr>
          <w:rFonts w:ascii="Arial" w:hAnsi="Arial" w:cs="Arial"/>
          <w:bCs/>
          <w:sz w:val="24"/>
          <w:szCs w:val="24"/>
          <w:lang w:val="en-US"/>
        </w:rPr>
      </w:pPr>
    </w:p>
    <w:p w:rsidR="00FD3987" w:rsidRPr="00196273" w:rsidRDefault="00FD3987" w:rsidP="003C798D">
      <w:pPr>
        <w:widowControl w:val="0"/>
        <w:autoSpaceDE w:val="0"/>
        <w:autoSpaceDN w:val="0"/>
        <w:adjustRightInd w:val="0"/>
        <w:spacing w:after="0" w:line="240" w:lineRule="auto"/>
        <w:jc w:val="center"/>
        <w:rPr>
          <w:rFonts w:ascii="Arial" w:hAnsi="Arial" w:cs="Arial"/>
          <w:bCs/>
          <w:sz w:val="24"/>
          <w:szCs w:val="24"/>
        </w:rPr>
      </w:pPr>
      <w:r w:rsidRPr="00196273">
        <w:rPr>
          <w:rFonts w:ascii="Arial" w:hAnsi="Arial" w:cs="Arial"/>
          <w:bCs/>
          <w:sz w:val="24"/>
          <w:szCs w:val="24"/>
        </w:rPr>
        <w:t>Единичные расценки на установку скамьи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4797"/>
        <w:gridCol w:w="1789"/>
        <w:gridCol w:w="2114"/>
      </w:tblGrid>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w:t>
            </w:r>
          </w:p>
        </w:tc>
        <w:tc>
          <w:tcPr>
            <w:tcW w:w="481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Вид работы</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Ед.измерения</w:t>
            </w: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Стоимость с НДС, руб.</w:t>
            </w: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jc w:val="center"/>
              <w:rPr>
                <w:rFonts w:ascii="Arial" w:hAnsi="Arial" w:cs="Arial"/>
                <w:sz w:val="24"/>
                <w:szCs w:val="24"/>
              </w:rPr>
            </w:pPr>
            <w:r w:rsidRPr="003C798D">
              <w:rPr>
                <w:rFonts w:ascii="Arial" w:hAnsi="Arial" w:cs="Arial"/>
                <w:sz w:val="24"/>
                <w:szCs w:val="24"/>
              </w:rPr>
              <w:t>Работа</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Стоимость установки скамьи</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8000</w:t>
            </w: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jc w:val="center"/>
              <w:rPr>
                <w:rFonts w:ascii="Arial" w:hAnsi="Arial" w:cs="Arial"/>
                <w:sz w:val="24"/>
                <w:szCs w:val="24"/>
              </w:rPr>
            </w:pPr>
            <w:r w:rsidRPr="003C798D">
              <w:rPr>
                <w:rFonts w:ascii="Arial" w:hAnsi="Arial" w:cs="Arial"/>
                <w:sz w:val="24"/>
                <w:szCs w:val="24"/>
              </w:rPr>
              <w:t>Оборудование</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w:t>
            </w: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Скамья</w:t>
            </w:r>
          </w:p>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Размеры: 1670*400</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10850</w:t>
            </w: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w:t>
            </w: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Скамья</w:t>
            </w:r>
          </w:p>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Размеры: 1670*400</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12500</w:t>
            </w:r>
          </w:p>
        </w:tc>
      </w:tr>
      <w:tr w:rsidR="00FD3987" w:rsidRPr="00196273">
        <w:tc>
          <w:tcPr>
            <w:tcW w:w="77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4</w:t>
            </w:r>
          </w:p>
        </w:tc>
        <w:tc>
          <w:tcPr>
            <w:tcW w:w="4810"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Скамья со спинкой</w:t>
            </w:r>
          </w:p>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Размеры: 1670*400</w:t>
            </w:r>
          </w:p>
        </w:tc>
        <w:tc>
          <w:tcPr>
            <w:tcW w:w="1720"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1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13200</w:t>
            </w:r>
          </w:p>
        </w:tc>
      </w:tr>
    </w:tbl>
    <w:p w:rsidR="00FD3987" w:rsidRPr="00196273" w:rsidRDefault="00FD3987" w:rsidP="003C798D">
      <w:pPr>
        <w:widowControl w:val="0"/>
        <w:autoSpaceDE w:val="0"/>
        <w:autoSpaceDN w:val="0"/>
        <w:adjustRightInd w:val="0"/>
        <w:spacing w:after="0" w:line="240" w:lineRule="auto"/>
        <w:jc w:val="center"/>
        <w:rPr>
          <w:rFonts w:ascii="Arial" w:hAnsi="Arial" w:cs="Arial"/>
          <w:bCs/>
          <w:sz w:val="24"/>
          <w:szCs w:val="24"/>
        </w:rPr>
      </w:pPr>
    </w:p>
    <w:p w:rsidR="00FD3987" w:rsidRPr="00196273" w:rsidRDefault="00FD3987" w:rsidP="003C798D">
      <w:pPr>
        <w:widowControl w:val="0"/>
        <w:autoSpaceDE w:val="0"/>
        <w:autoSpaceDN w:val="0"/>
        <w:adjustRightInd w:val="0"/>
        <w:spacing w:after="0" w:line="240" w:lineRule="auto"/>
        <w:jc w:val="center"/>
        <w:rPr>
          <w:rFonts w:ascii="Arial" w:hAnsi="Arial" w:cs="Arial"/>
          <w:bCs/>
          <w:sz w:val="24"/>
          <w:szCs w:val="24"/>
        </w:rPr>
      </w:pPr>
      <w:r w:rsidRPr="00196273">
        <w:rPr>
          <w:rFonts w:ascii="Arial" w:hAnsi="Arial" w:cs="Arial"/>
          <w:bCs/>
          <w:sz w:val="24"/>
          <w:szCs w:val="24"/>
        </w:rPr>
        <w:t>Единичные расценки на установку урны</w:t>
      </w:r>
    </w:p>
    <w:tbl>
      <w:tblPr>
        <w:tblW w:w="94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678"/>
        <w:gridCol w:w="1762"/>
        <w:gridCol w:w="2241"/>
      </w:tblGrid>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Вид работы</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Ед.</w:t>
            </w:r>
          </w:p>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Измерения</w:t>
            </w: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Стоимость с НДС, руб.</w:t>
            </w:r>
          </w:p>
        </w:tc>
      </w:tr>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jc w:val="center"/>
              <w:rPr>
                <w:rFonts w:ascii="Arial" w:hAnsi="Arial" w:cs="Arial"/>
                <w:sz w:val="24"/>
                <w:szCs w:val="24"/>
              </w:rPr>
            </w:pPr>
            <w:r w:rsidRPr="003C798D">
              <w:rPr>
                <w:rFonts w:ascii="Arial" w:hAnsi="Arial" w:cs="Arial"/>
                <w:sz w:val="24"/>
                <w:szCs w:val="24"/>
              </w:rPr>
              <w:t>Работа</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b/>
                <w:sz w:val="24"/>
                <w:szCs w:val="24"/>
              </w:rPr>
            </w:pPr>
          </w:p>
        </w:tc>
      </w:tr>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Стоимость установки урны</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5000</w:t>
            </w:r>
          </w:p>
        </w:tc>
      </w:tr>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jc w:val="center"/>
              <w:rPr>
                <w:rFonts w:ascii="Arial" w:hAnsi="Arial" w:cs="Arial"/>
                <w:sz w:val="24"/>
                <w:szCs w:val="24"/>
              </w:rPr>
            </w:pPr>
            <w:r w:rsidRPr="003C798D">
              <w:rPr>
                <w:rFonts w:ascii="Arial" w:hAnsi="Arial" w:cs="Arial"/>
                <w:sz w:val="24"/>
                <w:szCs w:val="24"/>
              </w:rPr>
              <w:t>Оборудование</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p>
        </w:tc>
      </w:tr>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Урна наземная</w:t>
            </w:r>
          </w:p>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 xml:space="preserve">Объем: </w:t>
            </w:r>
            <w:smartTag w:uri="urn:schemas-microsoft-com:office:smarttags" w:element="metricconverter">
              <w:smartTagPr>
                <w:attr w:name="ProductID" w:val="25 л"/>
              </w:smartTagPr>
              <w:r w:rsidRPr="003C798D">
                <w:rPr>
                  <w:rFonts w:ascii="Arial" w:hAnsi="Arial" w:cs="Arial"/>
                  <w:sz w:val="24"/>
                  <w:szCs w:val="24"/>
                </w:rPr>
                <w:t>25 л</w:t>
              </w:r>
            </w:smartTag>
          </w:p>
          <w:p w:rsidR="00FD3987" w:rsidRPr="003C798D" w:rsidRDefault="00FD3987" w:rsidP="003C798D">
            <w:pPr>
              <w:spacing w:after="0" w:line="240" w:lineRule="auto"/>
              <w:rPr>
                <w:rFonts w:ascii="Arial" w:hAnsi="Arial" w:cs="Arial"/>
                <w:sz w:val="24"/>
                <w:szCs w:val="24"/>
              </w:rPr>
            </w:pPr>
            <w:r w:rsidRPr="003C798D">
              <w:rPr>
                <w:rFonts w:ascii="Arial" w:hAnsi="Arial" w:cs="Arial"/>
                <w:sz w:val="24"/>
                <w:szCs w:val="24"/>
              </w:rPr>
              <w:t>Размеры: 400*300*540</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2500</w:t>
            </w:r>
          </w:p>
        </w:tc>
      </w:tr>
      <w:tr w:rsidR="00FD3987" w:rsidRPr="00196273">
        <w:tc>
          <w:tcPr>
            <w:tcW w:w="817"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Урна наземная</w:t>
            </w:r>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 xml:space="preserve">Объем: </w:t>
            </w:r>
            <w:smartTag w:uri="urn:schemas-microsoft-com:office:smarttags" w:element="metricconverter">
              <w:smartTagPr>
                <w:attr w:name="ProductID" w:val="35 л"/>
              </w:smartTagPr>
              <w:r w:rsidRPr="00196273">
                <w:rPr>
                  <w:rFonts w:ascii="Arial" w:hAnsi="Arial" w:cs="Arial"/>
                  <w:sz w:val="24"/>
                  <w:szCs w:val="24"/>
                </w:rPr>
                <w:t>35 л</w:t>
              </w:r>
            </w:smartTag>
          </w:p>
          <w:p w:rsidR="00FD3987" w:rsidRPr="00196273" w:rsidRDefault="00FD3987" w:rsidP="003C798D">
            <w:pPr>
              <w:spacing w:after="0" w:line="240" w:lineRule="auto"/>
              <w:rPr>
                <w:rFonts w:ascii="Arial" w:hAnsi="Arial" w:cs="Arial"/>
                <w:sz w:val="24"/>
                <w:szCs w:val="24"/>
              </w:rPr>
            </w:pPr>
            <w:r w:rsidRPr="00196273">
              <w:rPr>
                <w:rFonts w:ascii="Arial" w:hAnsi="Arial" w:cs="Arial"/>
                <w:sz w:val="24"/>
                <w:szCs w:val="24"/>
              </w:rPr>
              <w:t>Размеры: 480*380*570</w:t>
            </w:r>
          </w:p>
        </w:tc>
        <w:tc>
          <w:tcPr>
            <w:tcW w:w="1762"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Шт</w:t>
            </w:r>
          </w:p>
        </w:tc>
        <w:tc>
          <w:tcPr>
            <w:tcW w:w="2241" w:type="dxa"/>
            <w:tcBorders>
              <w:top w:val="single" w:sz="4" w:space="0" w:color="auto"/>
              <w:left w:val="single" w:sz="4" w:space="0" w:color="auto"/>
              <w:bottom w:val="single" w:sz="4" w:space="0" w:color="auto"/>
              <w:right w:val="single" w:sz="4" w:space="0" w:color="auto"/>
            </w:tcBorders>
          </w:tcPr>
          <w:p w:rsidR="00FD3987" w:rsidRPr="00196273" w:rsidRDefault="00FD3987" w:rsidP="003C798D">
            <w:pPr>
              <w:spacing w:after="0" w:line="240" w:lineRule="auto"/>
              <w:jc w:val="center"/>
              <w:rPr>
                <w:rFonts w:ascii="Arial" w:hAnsi="Arial" w:cs="Arial"/>
                <w:sz w:val="24"/>
                <w:szCs w:val="24"/>
              </w:rPr>
            </w:pPr>
            <w:r w:rsidRPr="00196273">
              <w:rPr>
                <w:rFonts w:ascii="Arial" w:hAnsi="Arial" w:cs="Arial"/>
                <w:sz w:val="24"/>
                <w:szCs w:val="24"/>
              </w:rPr>
              <w:t>4200</w:t>
            </w:r>
          </w:p>
        </w:tc>
      </w:tr>
    </w:tbl>
    <w:p w:rsidR="00D37888" w:rsidRPr="00196273" w:rsidRDefault="00D37888" w:rsidP="003C798D">
      <w:pPr>
        <w:spacing w:after="0" w:line="240" w:lineRule="auto"/>
        <w:jc w:val="center"/>
        <w:rPr>
          <w:rFonts w:ascii="Arial" w:hAnsi="Arial" w:cs="Arial"/>
          <w:sz w:val="24"/>
          <w:szCs w:val="24"/>
        </w:rPr>
      </w:pPr>
    </w:p>
    <w:p w:rsidR="00DF20E8" w:rsidRPr="00196273" w:rsidRDefault="00DF20E8" w:rsidP="003C798D">
      <w:pPr>
        <w:autoSpaceDE w:val="0"/>
        <w:autoSpaceDN w:val="0"/>
        <w:adjustRightInd w:val="0"/>
        <w:spacing w:after="0" w:line="240" w:lineRule="auto"/>
        <w:jc w:val="right"/>
        <w:outlineLvl w:val="1"/>
        <w:rPr>
          <w:rFonts w:ascii="Arial" w:hAnsi="Arial" w:cs="Arial"/>
          <w:sz w:val="24"/>
          <w:szCs w:val="24"/>
        </w:rPr>
        <w:sectPr w:rsidR="00DF20E8" w:rsidRPr="00196273" w:rsidSect="00336CA4">
          <w:pgSz w:w="11906" w:h="16838"/>
          <w:pgMar w:top="720" w:right="926" w:bottom="720" w:left="1440" w:header="709" w:footer="709" w:gutter="0"/>
          <w:cols w:space="720"/>
        </w:sectPr>
      </w:pPr>
    </w:p>
    <w:tbl>
      <w:tblPr>
        <w:tblW w:w="149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9705"/>
      </w:tblGrid>
      <w:tr w:rsidR="00DF20E8" w:rsidRPr="00196273">
        <w:trPr>
          <w:trHeight w:val="650"/>
          <w:jc w:val="right"/>
        </w:trPr>
        <w:tc>
          <w:tcPr>
            <w:tcW w:w="5235" w:type="dxa"/>
            <w:tcBorders>
              <w:top w:val="nil"/>
              <w:left w:val="nil"/>
              <w:bottom w:val="nil"/>
              <w:right w:val="nil"/>
            </w:tcBorders>
          </w:tcPr>
          <w:p w:rsidR="00DF20E8" w:rsidRPr="00196273" w:rsidRDefault="00DF20E8" w:rsidP="003C798D">
            <w:pPr>
              <w:autoSpaceDE w:val="0"/>
              <w:autoSpaceDN w:val="0"/>
              <w:adjustRightInd w:val="0"/>
              <w:spacing w:after="0" w:line="240" w:lineRule="auto"/>
              <w:jc w:val="right"/>
              <w:outlineLvl w:val="1"/>
              <w:rPr>
                <w:rFonts w:ascii="Arial" w:hAnsi="Arial" w:cs="Arial"/>
                <w:sz w:val="24"/>
                <w:szCs w:val="24"/>
              </w:rPr>
            </w:pPr>
          </w:p>
          <w:p w:rsidR="00DF20E8" w:rsidRPr="00196273" w:rsidRDefault="00DF20E8" w:rsidP="003C798D">
            <w:pPr>
              <w:autoSpaceDE w:val="0"/>
              <w:autoSpaceDN w:val="0"/>
              <w:adjustRightInd w:val="0"/>
              <w:spacing w:after="0" w:line="240" w:lineRule="auto"/>
              <w:jc w:val="right"/>
              <w:outlineLvl w:val="1"/>
              <w:rPr>
                <w:rFonts w:ascii="Arial" w:hAnsi="Arial" w:cs="Arial"/>
                <w:sz w:val="24"/>
                <w:szCs w:val="24"/>
                <w:lang w:val="en-US"/>
              </w:rPr>
            </w:pPr>
          </w:p>
          <w:p w:rsidR="00DF20E8" w:rsidRPr="00196273" w:rsidRDefault="00DF20E8" w:rsidP="003C798D">
            <w:pPr>
              <w:autoSpaceDE w:val="0"/>
              <w:autoSpaceDN w:val="0"/>
              <w:adjustRightInd w:val="0"/>
              <w:spacing w:after="0" w:line="240" w:lineRule="auto"/>
              <w:jc w:val="right"/>
              <w:outlineLvl w:val="1"/>
              <w:rPr>
                <w:rFonts w:ascii="Arial" w:hAnsi="Arial" w:cs="Arial"/>
                <w:sz w:val="24"/>
                <w:szCs w:val="24"/>
              </w:rPr>
            </w:pPr>
          </w:p>
        </w:tc>
        <w:tc>
          <w:tcPr>
            <w:tcW w:w="9705" w:type="dxa"/>
            <w:tcBorders>
              <w:top w:val="nil"/>
              <w:left w:val="nil"/>
              <w:bottom w:val="nil"/>
              <w:right w:val="nil"/>
            </w:tcBorders>
          </w:tcPr>
          <w:p w:rsidR="00C47445" w:rsidRPr="00196273" w:rsidRDefault="00DF20E8" w:rsidP="003C798D">
            <w:pPr>
              <w:autoSpaceDE w:val="0"/>
              <w:autoSpaceDN w:val="0"/>
              <w:adjustRightInd w:val="0"/>
              <w:spacing w:after="0" w:line="240" w:lineRule="auto"/>
              <w:jc w:val="right"/>
              <w:rPr>
                <w:rFonts w:ascii="Arial" w:hAnsi="Arial" w:cs="Arial"/>
                <w:sz w:val="24"/>
                <w:szCs w:val="24"/>
                <w:lang w:val="en-US"/>
              </w:rPr>
            </w:pPr>
            <w:r w:rsidRPr="00196273">
              <w:rPr>
                <w:rFonts w:ascii="Arial" w:hAnsi="Arial" w:cs="Arial"/>
                <w:sz w:val="24"/>
                <w:szCs w:val="24"/>
              </w:rPr>
              <w:t>Приложение №</w:t>
            </w:r>
            <w:r w:rsidR="00C47445" w:rsidRPr="00196273">
              <w:rPr>
                <w:rFonts w:ascii="Arial" w:hAnsi="Arial" w:cs="Arial"/>
                <w:sz w:val="24"/>
                <w:szCs w:val="24"/>
              </w:rPr>
              <w:t xml:space="preserve"> </w:t>
            </w:r>
            <w:r w:rsidR="00C47445" w:rsidRPr="00196273">
              <w:rPr>
                <w:rFonts w:ascii="Arial" w:hAnsi="Arial" w:cs="Arial"/>
                <w:sz w:val="24"/>
                <w:szCs w:val="24"/>
                <w:lang w:val="en-US"/>
              </w:rPr>
              <w:t>9</w:t>
            </w:r>
          </w:p>
          <w:p w:rsidR="00DF20E8" w:rsidRPr="00196273" w:rsidRDefault="00DF20E8" w:rsidP="003C798D">
            <w:pPr>
              <w:autoSpaceDE w:val="0"/>
              <w:autoSpaceDN w:val="0"/>
              <w:adjustRightInd w:val="0"/>
              <w:spacing w:after="0" w:line="240" w:lineRule="auto"/>
              <w:jc w:val="right"/>
              <w:rPr>
                <w:rFonts w:ascii="Arial" w:hAnsi="Arial" w:cs="Arial"/>
                <w:sz w:val="24"/>
                <w:szCs w:val="24"/>
              </w:rPr>
            </w:pPr>
            <w:r w:rsidRPr="00196273">
              <w:rPr>
                <w:rFonts w:ascii="Arial" w:hAnsi="Arial" w:cs="Arial"/>
                <w:sz w:val="24"/>
                <w:szCs w:val="24"/>
              </w:rPr>
              <w:t xml:space="preserve">к муниципальной программе </w:t>
            </w:r>
          </w:p>
        </w:tc>
      </w:tr>
    </w:tbl>
    <w:p w:rsidR="00F323F0" w:rsidRPr="00196273" w:rsidRDefault="00F323F0" w:rsidP="003C798D">
      <w:pPr>
        <w:spacing w:after="0" w:line="240" w:lineRule="auto"/>
        <w:contextualSpacing/>
        <w:jc w:val="center"/>
        <w:rPr>
          <w:rFonts w:ascii="Arial" w:eastAsia="Times New Roman" w:hAnsi="Arial" w:cs="Arial"/>
          <w:sz w:val="24"/>
          <w:szCs w:val="24"/>
        </w:rPr>
      </w:pPr>
    </w:p>
    <w:p w:rsidR="00DF20E8" w:rsidRPr="00196273" w:rsidRDefault="00DF20E8" w:rsidP="003C798D">
      <w:pPr>
        <w:spacing w:after="0" w:line="240" w:lineRule="auto"/>
        <w:contextualSpacing/>
        <w:jc w:val="center"/>
        <w:rPr>
          <w:rFonts w:ascii="Arial" w:eastAsia="Times New Roman" w:hAnsi="Arial" w:cs="Arial"/>
          <w:sz w:val="24"/>
          <w:szCs w:val="24"/>
        </w:rPr>
      </w:pPr>
      <w:r w:rsidRPr="00196273">
        <w:rPr>
          <w:rFonts w:ascii="Arial" w:eastAsia="Times New Roman" w:hAnsi="Arial" w:cs="Arial"/>
          <w:sz w:val="24"/>
          <w:szCs w:val="24"/>
        </w:rPr>
        <w:t>РЕСУРСНОЕ ОБЕСПЕЧЕНИЕ</w:t>
      </w:r>
    </w:p>
    <w:p w:rsidR="00DF20E8" w:rsidRPr="00196273" w:rsidRDefault="00DF20E8" w:rsidP="003C798D">
      <w:pPr>
        <w:spacing w:after="0" w:line="240" w:lineRule="auto"/>
        <w:contextualSpacing/>
        <w:jc w:val="center"/>
        <w:rPr>
          <w:rFonts w:ascii="Arial" w:eastAsia="Times New Roman" w:hAnsi="Arial" w:cs="Arial"/>
          <w:sz w:val="24"/>
          <w:szCs w:val="24"/>
        </w:rPr>
      </w:pPr>
      <w:r w:rsidRPr="00196273">
        <w:rPr>
          <w:rFonts w:ascii="Arial" w:eastAsia="Times New Roman" w:hAnsi="Arial" w:cs="Arial"/>
          <w:sz w:val="24"/>
          <w:szCs w:val="24"/>
        </w:rPr>
        <w:t>реализации муниципальной программы</w:t>
      </w:r>
    </w:p>
    <w:p w:rsidR="00F323F0" w:rsidRPr="00196273" w:rsidRDefault="00F323F0" w:rsidP="003C798D">
      <w:pPr>
        <w:spacing w:after="0" w:line="240" w:lineRule="auto"/>
        <w:contextualSpacing/>
        <w:jc w:val="center"/>
        <w:rPr>
          <w:rFonts w:ascii="Arial" w:eastAsia="Times New Roman" w:hAnsi="Arial" w:cs="Arial"/>
          <w:sz w:val="24"/>
          <w:szCs w:val="24"/>
        </w:rPr>
      </w:pPr>
    </w:p>
    <w:tbl>
      <w:tblPr>
        <w:tblW w:w="15112" w:type="dxa"/>
        <w:tblInd w:w="62" w:type="dxa"/>
        <w:tblLayout w:type="fixed"/>
        <w:tblCellMar>
          <w:top w:w="75" w:type="dxa"/>
          <w:left w:w="0" w:type="dxa"/>
          <w:bottom w:w="75" w:type="dxa"/>
          <w:right w:w="0" w:type="dxa"/>
        </w:tblCellMar>
        <w:tblLook w:val="0000" w:firstRow="0" w:lastRow="0" w:firstColumn="0" w:lastColumn="0" w:noHBand="0" w:noVBand="0"/>
      </w:tblPr>
      <w:tblGrid>
        <w:gridCol w:w="660"/>
        <w:gridCol w:w="1760"/>
        <w:gridCol w:w="3520"/>
        <w:gridCol w:w="2268"/>
        <w:gridCol w:w="851"/>
        <w:gridCol w:w="850"/>
        <w:gridCol w:w="913"/>
        <w:gridCol w:w="770"/>
        <w:gridCol w:w="1100"/>
        <w:gridCol w:w="880"/>
        <w:gridCol w:w="770"/>
        <w:gridCol w:w="770"/>
      </w:tblGrid>
      <w:tr w:rsidR="00DF20E8" w:rsidRPr="00196273">
        <w:trPr>
          <w:trHeight w:val="20"/>
        </w:trPr>
        <w:tc>
          <w:tcPr>
            <w:tcW w:w="66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п/п</w:t>
            </w:r>
          </w:p>
        </w:tc>
        <w:tc>
          <w:tcPr>
            <w:tcW w:w="176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Статус</w:t>
            </w:r>
          </w:p>
        </w:tc>
        <w:tc>
          <w:tcPr>
            <w:tcW w:w="352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Главный распределитель бюджетных средств</w:t>
            </w:r>
          </w:p>
        </w:tc>
        <w:tc>
          <w:tcPr>
            <w:tcW w:w="261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Код бюджетной классификации</w:t>
            </w:r>
          </w:p>
        </w:tc>
        <w:tc>
          <w:tcPr>
            <w:tcW w:w="4290" w:type="dxa"/>
            <w:gridSpan w:val="5"/>
            <w:tcBorders>
              <w:top w:val="single" w:sz="4" w:space="0" w:color="auto"/>
              <w:bottom w:val="single" w:sz="4" w:space="0" w:color="auto"/>
              <w:right w:val="single" w:sz="4" w:space="0" w:color="auto"/>
            </w:tcBorders>
            <w:shd w:val="clear" w:color="auto" w:fill="auto"/>
          </w:tcPr>
          <w:p w:rsidR="00DF20E8" w:rsidRPr="00196273" w:rsidRDefault="00DF20E8" w:rsidP="003C798D">
            <w:pPr>
              <w:spacing w:after="0" w:line="240" w:lineRule="auto"/>
              <w:contextualSpacing/>
              <w:rPr>
                <w:rFonts w:ascii="Arial" w:eastAsia="Times New Roman" w:hAnsi="Arial" w:cs="Arial"/>
                <w:sz w:val="24"/>
                <w:szCs w:val="24"/>
              </w:rPr>
            </w:pPr>
            <w:r w:rsidRPr="00196273">
              <w:rPr>
                <w:rFonts w:ascii="Arial" w:eastAsia="Times New Roman" w:hAnsi="Arial" w:cs="Arial"/>
                <w:sz w:val="24"/>
                <w:szCs w:val="24"/>
              </w:rPr>
              <w:t>Оценка расходов, тыс. рублей</w:t>
            </w:r>
          </w:p>
        </w:tc>
      </w:tr>
      <w:tr w:rsidR="00DF20E8" w:rsidRPr="00196273">
        <w:trPr>
          <w:trHeight w:val="20"/>
        </w:trPr>
        <w:tc>
          <w:tcPr>
            <w:tcW w:w="66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Рз Пр</w:t>
            </w: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ЦСР</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2018</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2019</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2020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2021</w:t>
            </w:r>
          </w:p>
        </w:tc>
        <w:tc>
          <w:tcPr>
            <w:tcW w:w="770" w:type="dxa"/>
            <w:tcBorders>
              <w:top w:val="single" w:sz="4" w:space="0" w:color="auto"/>
              <w:left w:val="single" w:sz="4" w:space="0" w:color="auto"/>
              <w:bottom w:val="single" w:sz="4" w:space="0" w:color="auto"/>
              <w:right w:val="single" w:sz="4" w:space="0" w:color="auto"/>
            </w:tcBorders>
            <w:vAlign w:val="cente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2022</w:t>
            </w:r>
          </w:p>
        </w:tc>
      </w:tr>
      <w:tr w:rsidR="00DF20E8" w:rsidRPr="00196273">
        <w:trPr>
          <w:trHeight w:val="20"/>
        </w:trPr>
        <w:tc>
          <w:tcPr>
            <w:tcW w:w="6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w:t>
            </w:r>
          </w:p>
        </w:tc>
        <w:tc>
          <w:tcPr>
            <w:tcW w:w="176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2</w:t>
            </w:r>
          </w:p>
        </w:tc>
        <w:tc>
          <w:tcPr>
            <w:tcW w:w="352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6</w:t>
            </w: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7</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9</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11</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12</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61367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13</w:t>
            </w:r>
          </w:p>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r>
      <w:tr w:rsidR="00DF20E8" w:rsidRPr="00196273">
        <w:trPr>
          <w:trHeight w:val="20"/>
        </w:trPr>
        <w:tc>
          <w:tcPr>
            <w:tcW w:w="66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1.</w:t>
            </w:r>
          </w:p>
        </w:tc>
        <w:tc>
          <w:tcPr>
            <w:tcW w:w="176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Муниципальная программа</w:t>
            </w:r>
          </w:p>
        </w:tc>
        <w:tc>
          <w:tcPr>
            <w:tcW w:w="352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bCs/>
                <w:sz w:val="24"/>
                <w:szCs w:val="24"/>
              </w:rPr>
              <w:t>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hAnsi="Arial" w:cs="Arial"/>
                <w:sz w:val="24"/>
                <w:szCs w:val="24"/>
              </w:rPr>
              <w:t>6776,153</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DF20E8" w:rsidRPr="00196273">
        <w:trPr>
          <w:trHeight w:val="20"/>
        </w:trPr>
        <w:tc>
          <w:tcPr>
            <w:tcW w:w="6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DF20E8" w:rsidRPr="00196273">
        <w:trPr>
          <w:trHeight w:val="360"/>
        </w:trPr>
        <w:tc>
          <w:tcPr>
            <w:tcW w:w="6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hAnsi="Arial" w:cs="Arial"/>
                <w:sz w:val="24"/>
                <w:szCs w:val="24"/>
              </w:rPr>
              <w:t>6437,345</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DF20E8" w:rsidRPr="00196273">
        <w:trPr>
          <w:trHeight w:val="420"/>
        </w:trPr>
        <w:tc>
          <w:tcPr>
            <w:tcW w:w="6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DF20E8" w:rsidRPr="00196273">
        <w:trPr>
          <w:trHeight w:val="341"/>
        </w:trPr>
        <w:tc>
          <w:tcPr>
            <w:tcW w:w="6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rPr>
            </w:pPr>
            <w:r w:rsidRPr="00196273">
              <w:rPr>
                <w:rFonts w:ascii="Arial" w:hAnsi="Arial" w:cs="Arial"/>
                <w:sz w:val="24"/>
                <w:szCs w:val="24"/>
              </w:rPr>
              <w:t>338,808</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DF20E8" w:rsidRPr="00196273" w:rsidRDefault="00DF20E8"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30"/>
        </w:trPr>
        <w:tc>
          <w:tcPr>
            <w:tcW w:w="6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2</w:t>
            </w:r>
          </w:p>
        </w:tc>
        <w:tc>
          <w:tcPr>
            <w:tcW w:w="17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Мероприятие 1.</w:t>
            </w:r>
          </w:p>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Вовлечение заинтересованных граждан, организаций в реализацию мероприятий по благоустройству территорий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9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75"/>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555"/>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465"/>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00"/>
        </w:trPr>
        <w:tc>
          <w:tcPr>
            <w:tcW w:w="6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3</w:t>
            </w:r>
          </w:p>
        </w:tc>
        <w:tc>
          <w:tcPr>
            <w:tcW w:w="17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Мероприятие 2. </w:t>
            </w:r>
          </w:p>
        </w:tc>
        <w:tc>
          <w:tcPr>
            <w:tcW w:w="352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Благоустройство дворовых территорий многоквартирных домов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0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12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225"/>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9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135"/>
        </w:trPr>
        <w:tc>
          <w:tcPr>
            <w:tcW w:w="6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4</w:t>
            </w:r>
          </w:p>
        </w:tc>
        <w:tc>
          <w:tcPr>
            <w:tcW w:w="176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Мероприятие 3. </w:t>
            </w:r>
          </w:p>
        </w:tc>
        <w:tc>
          <w:tcPr>
            <w:tcW w:w="3520" w:type="dxa"/>
            <w:vMerge w:val="restart"/>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Благоустройство общественных территорий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hAnsi="Arial" w:cs="Arial"/>
                <w:sz w:val="24"/>
                <w:szCs w:val="24"/>
              </w:rPr>
              <w:t>6776,153</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24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45"/>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hAnsi="Arial" w:cs="Arial"/>
                <w:sz w:val="24"/>
                <w:szCs w:val="24"/>
              </w:rPr>
              <w:t>6437,345</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210"/>
        </w:trPr>
        <w:tc>
          <w:tcPr>
            <w:tcW w:w="6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r w:rsidRPr="00196273">
              <w:rPr>
                <w:rFonts w:ascii="Arial" w:eastAsia="Times New Roman" w:hAnsi="Arial" w:cs="Arial"/>
                <w:sz w:val="24"/>
                <w:szCs w:val="24"/>
              </w:rPr>
              <w:t>0</w:t>
            </w: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r w:rsidRPr="00196273">
              <w:rPr>
                <w:rFonts w:ascii="Arial" w:eastAsia="Times New Roman" w:hAnsi="Arial" w:cs="Arial"/>
                <w:sz w:val="24"/>
                <w:szCs w:val="24"/>
                <w:lang w:val="en-US"/>
              </w:rPr>
              <w:t>0</w:t>
            </w:r>
          </w:p>
        </w:tc>
      </w:tr>
      <w:tr w:rsidR="00F323F0" w:rsidRPr="00196273">
        <w:trPr>
          <w:trHeight w:val="345"/>
        </w:trPr>
        <w:tc>
          <w:tcPr>
            <w:tcW w:w="66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176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352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91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110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hAnsi="Arial" w:cs="Arial"/>
                <w:sz w:val="24"/>
                <w:szCs w:val="24"/>
              </w:rPr>
            </w:pPr>
          </w:p>
        </w:tc>
        <w:tc>
          <w:tcPr>
            <w:tcW w:w="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77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c>
          <w:tcPr>
            <w:tcW w:w="770" w:type="dxa"/>
            <w:tcBorders>
              <w:top w:val="single" w:sz="4" w:space="0" w:color="auto"/>
              <w:left w:val="single" w:sz="4" w:space="0" w:color="auto"/>
              <w:bottom w:val="single" w:sz="4" w:space="0" w:color="auto"/>
              <w:right w:val="single" w:sz="4" w:space="0" w:color="auto"/>
            </w:tcBorders>
          </w:tcPr>
          <w:p w:rsidR="00F323F0" w:rsidRPr="00196273" w:rsidRDefault="00F323F0" w:rsidP="003C798D">
            <w:pPr>
              <w:autoSpaceDE w:val="0"/>
              <w:autoSpaceDN w:val="0"/>
              <w:adjustRightInd w:val="0"/>
              <w:spacing w:after="0" w:line="240" w:lineRule="auto"/>
              <w:rPr>
                <w:rFonts w:ascii="Arial" w:eastAsia="Times New Roman" w:hAnsi="Arial" w:cs="Arial"/>
                <w:sz w:val="24"/>
                <w:szCs w:val="24"/>
                <w:lang w:val="en-US"/>
              </w:rPr>
            </w:pPr>
          </w:p>
        </w:tc>
      </w:tr>
    </w:tbl>
    <w:p w:rsidR="00DF20E8" w:rsidRPr="00196273" w:rsidRDefault="00DF20E8" w:rsidP="003C798D">
      <w:pPr>
        <w:spacing w:after="0" w:line="240" w:lineRule="auto"/>
        <w:rPr>
          <w:rFonts w:ascii="Arial" w:hAnsi="Arial" w:cs="Arial"/>
          <w:sz w:val="24"/>
          <w:szCs w:val="24"/>
        </w:rPr>
      </w:pPr>
    </w:p>
    <w:p w:rsidR="00DF20E8" w:rsidRPr="00196273" w:rsidRDefault="00DF20E8" w:rsidP="003C798D">
      <w:pPr>
        <w:spacing w:after="0" w:line="240" w:lineRule="auto"/>
        <w:rPr>
          <w:rFonts w:ascii="Arial" w:hAnsi="Arial" w:cs="Arial"/>
          <w:b/>
          <w:sz w:val="24"/>
          <w:szCs w:val="24"/>
        </w:rPr>
      </w:pPr>
    </w:p>
    <w:p w:rsidR="00DF20E8" w:rsidRPr="00196273" w:rsidRDefault="00DF20E8" w:rsidP="003C798D">
      <w:pPr>
        <w:spacing w:after="0" w:line="240" w:lineRule="auto"/>
        <w:rPr>
          <w:rFonts w:ascii="Arial" w:hAnsi="Arial" w:cs="Arial"/>
          <w:b/>
          <w:sz w:val="24"/>
          <w:szCs w:val="24"/>
        </w:rPr>
      </w:pPr>
    </w:p>
    <w:tbl>
      <w:tblPr>
        <w:tblW w:w="0" w:type="auto"/>
        <w:tblInd w:w="108" w:type="dxa"/>
        <w:tblLook w:val="00A0" w:firstRow="1" w:lastRow="0" w:firstColumn="1" w:lastColumn="0" w:noHBand="0" w:noVBand="0"/>
      </w:tblPr>
      <w:tblGrid>
        <w:gridCol w:w="9186"/>
        <w:gridCol w:w="5492"/>
      </w:tblGrid>
      <w:tr w:rsidR="00B34220" w:rsidRPr="003C798D">
        <w:tc>
          <w:tcPr>
            <w:tcW w:w="9186" w:type="dxa"/>
          </w:tcPr>
          <w:p w:rsidR="00B34220" w:rsidRPr="003C798D" w:rsidRDefault="00B34220" w:rsidP="003C798D">
            <w:pPr>
              <w:autoSpaceDE w:val="0"/>
              <w:autoSpaceDN w:val="0"/>
              <w:adjustRightInd w:val="0"/>
              <w:spacing w:after="0" w:line="240" w:lineRule="auto"/>
              <w:jc w:val="right"/>
              <w:outlineLvl w:val="1"/>
              <w:rPr>
                <w:rFonts w:ascii="Arial" w:hAnsi="Arial" w:cs="Arial"/>
                <w:b/>
                <w:sz w:val="32"/>
                <w:szCs w:val="32"/>
              </w:rPr>
            </w:pPr>
          </w:p>
        </w:tc>
        <w:tc>
          <w:tcPr>
            <w:tcW w:w="5492" w:type="dxa"/>
          </w:tcPr>
          <w:p w:rsidR="00B34220" w:rsidRPr="003C798D" w:rsidRDefault="00B34220" w:rsidP="003C798D">
            <w:pPr>
              <w:autoSpaceDE w:val="0"/>
              <w:autoSpaceDN w:val="0"/>
              <w:adjustRightInd w:val="0"/>
              <w:spacing w:after="0" w:line="240" w:lineRule="auto"/>
              <w:jc w:val="right"/>
              <w:outlineLvl w:val="1"/>
              <w:rPr>
                <w:rFonts w:ascii="Arial" w:hAnsi="Arial" w:cs="Arial"/>
                <w:b/>
                <w:sz w:val="32"/>
                <w:szCs w:val="32"/>
              </w:rPr>
            </w:pPr>
            <w:r w:rsidRPr="003C798D">
              <w:rPr>
                <w:rFonts w:ascii="Arial" w:hAnsi="Arial" w:cs="Arial"/>
                <w:b/>
                <w:sz w:val="32"/>
                <w:szCs w:val="32"/>
              </w:rPr>
              <w:t>Приложение № 1</w:t>
            </w:r>
            <w:r w:rsidR="00613678" w:rsidRPr="003C798D">
              <w:rPr>
                <w:rFonts w:ascii="Arial" w:hAnsi="Arial" w:cs="Arial"/>
                <w:b/>
                <w:sz w:val="32"/>
                <w:szCs w:val="32"/>
              </w:rPr>
              <w:t>0</w:t>
            </w:r>
          </w:p>
          <w:p w:rsidR="00B34220" w:rsidRPr="003C798D" w:rsidRDefault="00B34220" w:rsidP="003C798D">
            <w:pPr>
              <w:autoSpaceDE w:val="0"/>
              <w:autoSpaceDN w:val="0"/>
              <w:adjustRightInd w:val="0"/>
              <w:spacing w:after="0" w:line="240" w:lineRule="auto"/>
              <w:jc w:val="right"/>
              <w:outlineLvl w:val="1"/>
              <w:rPr>
                <w:rFonts w:ascii="Arial" w:hAnsi="Arial" w:cs="Arial"/>
                <w:b/>
                <w:sz w:val="32"/>
                <w:szCs w:val="32"/>
              </w:rPr>
            </w:pPr>
            <w:r w:rsidRPr="003C798D">
              <w:rPr>
                <w:rFonts w:ascii="Arial" w:hAnsi="Arial" w:cs="Arial"/>
                <w:b/>
                <w:sz w:val="32"/>
                <w:szCs w:val="32"/>
              </w:rPr>
              <w:t>к муниципальной программе</w:t>
            </w:r>
          </w:p>
          <w:p w:rsidR="003D2C54" w:rsidRPr="003C798D" w:rsidRDefault="003D2C54" w:rsidP="003C798D">
            <w:pPr>
              <w:autoSpaceDE w:val="0"/>
              <w:autoSpaceDN w:val="0"/>
              <w:adjustRightInd w:val="0"/>
              <w:spacing w:after="0" w:line="240" w:lineRule="auto"/>
              <w:jc w:val="right"/>
              <w:outlineLvl w:val="1"/>
              <w:rPr>
                <w:rFonts w:ascii="Arial" w:hAnsi="Arial" w:cs="Arial"/>
                <w:b/>
                <w:sz w:val="32"/>
                <w:szCs w:val="32"/>
              </w:rPr>
            </w:pPr>
          </w:p>
        </w:tc>
      </w:tr>
    </w:tbl>
    <w:p w:rsidR="00F323F0" w:rsidRPr="003C798D" w:rsidRDefault="00F323F0" w:rsidP="003C798D">
      <w:pPr>
        <w:spacing w:after="0" w:line="240" w:lineRule="auto"/>
        <w:jc w:val="center"/>
        <w:rPr>
          <w:rFonts w:ascii="Arial" w:hAnsi="Arial" w:cs="Arial"/>
          <w:b/>
          <w:sz w:val="32"/>
          <w:szCs w:val="32"/>
        </w:rPr>
      </w:pPr>
    </w:p>
    <w:p w:rsidR="008904A5" w:rsidRPr="003C798D" w:rsidRDefault="00B34220" w:rsidP="003C798D">
      <w:pPr>
        <w:spacing w:after="0" w:line="240" w:lineRule="auto"/>
        <w:jc w:val="center"/>
        <w:rPr>
          <w:rFonts w:ascii="Arial" w:hAnsi="Arial" w:cs="Arial"/>
          <w:b/>
          <w:sz w:val="32"/>
          <w:szCs w:val="32"/>
        </w:rPr>
      </w:pPr>
      <w:r w:rsidRPr="003C798D">
        <w:rPr>
          <w:rFonts w:ascii="Arial" w:hAnsi="Arial" w:cs="Arial"/>
          <w:b/>
          <w:sz w:val="32"/>
          <w:szCs w:val="32"/>
        </w:rPr>
        <w:t>Сведения</w:t>
      </w:r>
    </w:p>
    <w:p w:rsidR="00B34220" w:rsidRPr="003C798D" w:rsidRDefault="00B34220" w:rsidP="003C798D">
      <w:pPr>
        <w:spacing w:after="0" w:line="240" w:lineRule="auto"/>
        <w:jc w:val="center"/>
        <w:rPr>
          <w:rFonts w:ascii="Arial" w:hAnsi="Arial" w:cs="Arial"/>
          <w:b/>
          <w:sz w:val="32"/>
          <w:szCs w:val="32"/>
        </w:rPr>
      </w:pPr>
      <w:r w:rsidRPr="003C798D">
        <w:rPr>
          <w:rFonts w:ascii="Arial" w:hAnsi="Arial" w:cs="Arial"/>
          <w:b/>
          <w:sz w:val="32"/>
          <w:szCs w:val="32"/>
        </w:rPr>
        <w:t>об основных мерах правового регулирования</w:t>
      </w:r>
    </w:p>
    <w:p w:rsidR="00B34220" w:rsidRPr="00196273" w:rsidRDefault="00B34220" w:rsidP="003C798D">
      <w:pPr>
        <w:spacing w:after="0" w:line="240" w:lineRule="auto"/>
        <w:jc w:val="center"/>
        <w:rPr>
          <w:rFonts w:ascii="Arial" w:hAnsi="Arial" w:cs="Arial"/>
          <w:sz w:val="24"/>
          <w:szCs w:val="24"/>
        </w:rPr>
      </w:pPr>
    </w:p>
    <w:tbl>
      <w:tblPr>
        <w:tblW w:w="143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771"/>
        <w:gridCol w:w="4290"/>
        <w:gridCol w:w="2200"/>
        <w:gridCol w:w="2467"/>
      </w:tblGrid>
      <w:tr w:rsidR="003D2C54" w:rsidRPr="00196273">
        <w:tc>
          <w:tcPr>
            <w:tcW w:w="665" w:type="dxa"/>
          </w:tcPr>
          <w:p w:rsidR="003D2C54" w:rsidRPr="00196273" w:rsidRDefault="003D2C54" w:rsidP="003C798D">
            <w:pPr>
              <w:spacing w:after="0" w:line="240" w:lineRule="auto"/>
              <w:jc w:val="center"/>
              <w:rPr>
                <w:rFonts w:ascii="Arial" w:hAnsi="Arial" w:cs="Arial"/>
                <w:sz w:val="24"/>
                <w:szCs w:val="24"/>
              </w:rPr>
            </w:pPr>
            <w:r w:rsidRPr="00196273">
              <w:rPr>
                <w:rFonts w:ascii="Arial" w:hAnsi="Arial" w:cs="Arial"/>
                <w:sz w:val="24"/>
                <w:szCs w:val="24"/>
              </w:rPr>
              <w:t>№ п/п</w:t>
            </w:r>
          </w:p>
        </w:tc>
        <w:tc>
          <w:tcPr>
            <w:tcW w:w="4771" w:type="dxa"/>
          </w:tcPr>
          <w:p w:rsidR="003D2C54" w:rsidRPr="00196273" w:rsidRDefault="003D2C54" w:rsidP="003C798D">
            <w:pPr>
              <w:spacing w:after="0" w:line="240" w:lineRule="auto"/>
              <w:jc w:val="center"/>
              <w:rPr>
                <w:rFonts w:ascii="Arial" w:hAnsi="Arial" w:cs="Arial"/>
                <w:sz w:val="24"/>
                <w:szCs w:val="24"/>
              </w:rPr>
            </w:pPr>
            <w:r w:rsidRPr="00196273">
              <w:rPr>
                <w:rFonts w:ascii="Arial" w:hAnsi="Arial" w:cs="Arial"/>
                <w:sz w:val="24"/>
                <w:szCs w:val="24"/>
              </w:rPr>
              <w:t>Вид нормативно правового акта</w:t>
            </w:r>
          </w:p>
        </w:tc>
        <w:tc>
          <w:tcPr>
            <w:tcW w:w="4290" w:type="dxa"/>
          </w:tcPr>
          <w:p w:rsidR="003D2C54" w:rsidRPr="00196273" w:rsidRDefault="003D2C54" w:rsidP="003C798D">
            <w:pPr>
              <w:spacing w:after="0" w:line="240" w:lineRule="auto"/>
              <w:jc w:val="center"/>
              <w:rPr>
                <w:rFonts w:ascii="Arial" w:hAnsi="Arial" w:cs="Arial"/>
                <w:sz w:val="24"/>
                <w:szCs w:val="24"/>
              </w:rPr>
            </w:pPr>
            <w:r w:rsidRPr="00196273">
              <w:rPr>
                <w:rFonts w:ascii="Arial" w:hAnsi="Arial" w:cs="Arial"/>
                <w:sz w:val="24"/>
                <w:szCs w:val="24"/>
              </w:rPr>
              <w:t>Основные положения нормативного правового акта</w:t>
            </w:r>
          </w:p>
        </w:tc>
        <w:tc>
          <w:tcPr>
            <w:tcW w:w="2200" w:type="dxa"/>
          </w:tcPr>
          <w:p w:rsidR="003D2C54" w:rsidRPr="00196273" w:rsidRDefault="003D2C54" w:rsidP="003C798D">
            <w:pPr>
              <w:spacing w:after="0" w:line="240" w:lineRule="auto"/>
              <w:jc w:val="center"/>
              <w:rPr>
                <w:rFonts w:ascii="Arial" w:hAnsi="Arial" w:cs="Arial"/>
                <w:sz w:val="24"/>
                <w:szCs w:val="24"/>
              </w:rPr>
            </w:pPr>
            <w:r w:rsidRPr="00196273">
              <w:rPr>
                <w:rFonts w:ascii="Arial" w:hAnsi="Arial" w:cs="Arial"/>
                <w:sz w:val="24"/>
                <w:szCs w:val="24"/>
              </w:rPr>
              <w:t>Ответственный исполнитель и соисполнители</w:t>
            </w:r>
          </w:p>
        </w:tc>
        <w:tc>
          <w:tcPr>
            <w:tcW w:w="2467" w:type="dxa"/>
          </w:tcPr>
          <w:p w:rsidR="003D2C54" w:rsidRPr="00196273" w:rsidRDefault="003D2C54" w:rsidP="003C798D">
            <w:pPr>
              <w:spacing w:after="0" w:line="240" w:lineRule="auto"/>
              <w:jc w:val="center"/>
              <w:rPr>
                <w:rFonts w:ascii="Arial" w:hAnsi="Arial" w:cs="Arial"/>
                <w:sz w:val="24"/>
                <w:szCs w:val="24"/>
              </w:rPr>
            </w:pPr>
            <w:r w:rsidRPr="00196273">
              <w:rPr>
                <w:rFonts w:ascii="Arial" w:hAnsi="Arial" w:cs="Arial"/>
                <w:sz w:val="24"/>
                <w:szCs w:val="24"/>
              </w:rPr>
              <w:t>Ожидаемые сроки принятия</w:t>
            </w:r>
          </w:p>
        </w:tc>
      </w:tr>
      <w:tr w:rsidR="008651E6" w:rsidRPr="00196273">
        <w:tc>
          <w:tcPr>
            <w:tcW w:w="665" w:type="dxa"/>
          </w:tcPr>
          <w:p w:rsidR="008651E6" w:rsidRPr="00196273" w:rsidRDefault="008651E6" w:rsidP="003C798D">
            <w:pPr>
              <w:spacing w:after="0" w:line="240" w:lineRule="auto"/>
              <w:jc w:val="center"/>
              <w:rPr>
                <w:rFonts w:ascii="Arial" w:hAnsi="Arial" w:cs="Arial"/>
                <w:sz w:val="24"/>
                <w:szCs w:val="24"/>
              </w:rPr>
            </w:pPr>
          </w:p>
        </w:tc>
        <w:tc>
          <w:tcPr>
            <w:tcW w:w="13728" w:type="dxa"/>
            <w:gridSpan w:val="4"/>
          </w:tcPr>
          <w:p w:rsidR="008651E6" w:rsidRPr="00196273" w:rsidRDefault="00F323F0" w:rsidP="003C798D">
            <w:pPr>
              <w:spacing w:after="0" w:line="240" w:lineRule="auto"/>
              <w:jc w:val="center"/>
              <w:rPr>
                <w:rFonts w:ascii="Arial" w:hAnsi="Arial" w:cs="Arial"/>
                <w:sz w:val="24"/>
                <w:szCs w:val="24"/>
              </w:rPr>
            </w:pPr>
            <w:r w:rsidRPr="00196273">
              <w:rPr>
                <w:rFonts w:ascii="Arial" w:hAnsi="Arial" w:cs="Arial"/>
                <w:sz w:val="24"/>
                <w:szCs w:val="24"/>
              </w:rPr>
              <w:t>М</w:t>
            </w:r>
            <w:r w:rsidR="008651E6" w:rsidRPr="00196273">
              <w:rPr>
                <w:rFonts w:ascii="Arial" w:hAnsi="Arial" w:cs="Arial"/>
                <w:sz w:val="24"/>
                <w:szCs w:val="24"/>
              </w:rPr>
              <w:t>ероприятие 1. Вовлечение заинтересованных граждан, организаций в реализацию мероприятий по благоустройству территорий</w:t>
            </w:r>
          </w:p>
        </w:tc>
      </w:tr>
      <w:tr w:rsidR="008651E6" w:rsidRPr="00196273">
        <w:tc>
          <w:tcPr>
            <w:tcW w:w="665" w:type="dxa"/>
          </w:tcPr>
          <w:p w:rsidR="008651E6" w:rsidRPr="00196273" w:rsidRDefault="009A3EEE" w:rsidP="003C798D">
            <w:pPr>
              <w:spacing w:after="0" w:line="240" w:lineRule="auto"/>
              <w:jc w:val="center"/>
              <w:rPr>
                <w:rFonts w:ascii="Arial" w:hAnsi="Arial" w:cs="Arial"/>
                <w:sz w:val="24"/>
                <w:szCs w:val="24"/>
              </w:rPr>
            </w:pPr>
            <w:r w:rsidRPr="00196273">
              <w:rPr>
                <w:rFonts w:ascii="Arial" w:hAnsi="Arial" w:cs="Arial"/>
                <w:sz w:val="24"/>
                <w:szCs w:val="24"/>
              </w:rPr>
              <w:t>1</w:t>
            </w:r>
          </w:p>
        </w:tc>
        <w:tc>
          <w:tcPr>
            <w:tcW w:w="4771" w:type="dxa"/>
          </w:tcPr>
          <w:p w:rsidR="00672961" w:rsidRPr="00196273" w:rsidRDefault="00672961" w:rsidP="003C798D">
            <w:pPr>
              <w:spacing w:after="0" w:line="240" w:lineRule="auto"/>
              <w:rPr>
                <w:rFonts w:ascii="Arial" w:hAnsi="Arial" w:cs="Arial"/>
                <w:sz w:val="24"/>
                <w:szCs w:val="24"/>
              </w:rPr>
            </w:pPr>
            <w:r w:rsidRPr="00196273">
              <w:rPr>
                <w:rFonts w:ascii="Arial" w:hAnsi="Arial" w:cs="Arial"/>
                <w:sz w:val="24"/>
                <w:szCs w:val="24"/>
              </w:rPr>
              <w:t>Постановление администрации Новочеркасского сельсовета от 01.12.2017 г. «О создании общественной комиссии 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672961" w:rsidRPr="00196273" w:rsidRDefault="00672961" w:rsidP="003C798D">
            <w:pPr>
              <w:spacing w:after="0" w:line="240" w:lineRule="auto"/>
              <w:jc w:val="center"/>
              <w:rPr>
                <w:rFonts w:ascii="Arial" w:hAnsi="Arial" w:cs="Arial"/>
                <w:sz w:val="24"/>
                <w:szCs w:val="24"/>
              </w:rPr>
            </w:pPr>
          </w:p>
          <w:p w:rsidR="008651E6" w:rsidRPr="00196273" w:rsidRDefault="008651E6" w:rsidP="003C798D">
            <w:pPr>
              <w:spacing w:after="0" w:line="240" w:lineRule="auto"/>
              <w:jc w:val="center"/>
              <w:rPr>
                <w:rFonts w:ascii="Arial" w:hAnsi="Arial" w:cs="Arial"/>
                <w:sz w:val="24"/>
                <w:szCs w:val="24"/>
              </w:rPr>
            </w:pPr>
          </w:p>
        </w:tc>
        <w:tc>
          <w:tcPr>
            <w:tcW w:w="4290" w:type="dxa"/>
          </w:tcPr>
          <w:p w:rsidR="00672961" w:rsidRPr="00196273" w:rsidRDefault="00672961"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-Положение о деятельности общественной комиссии по организации обсуждения, проведения оценки предложений, осуществлению контроля за выполнением мероприятий по реализации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  - 2022 годы»</w:t>
            </w:r>
          </w:p>
          <w:p w:rsidR="008651E6" w:rsidRPr="00196273" w:rsidRDefault="008651E6"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w:t>
            </w:r>
            <w:r w:rsidR="00672961" w:rsidRPr="00196273">
              <w:rPr>
                <w:rFonts w:ascii="Arial" w:hAnsi="Arial" w:cs="Arial"/>
                <w:sz w:val="24"/>
                <w:szCs w:val="24"/>
              </w:rPr>
              <w:t xml:space="preserve"> Порядок проведения </w:t>
            </w:r>
            <w:r w:rsidR="009C3B66" w:rsidRPr="00196273">
              <w:rPr>
                <w:rFonts w:ascii="Arial" w:hAnsi="Arial" w:cs="Arial"/>
                <w:sz w:val="24"/>
                <w:szCs w:val="24"/>
              </w:rPr>
              <w:t>о</w:t>
            </w:r>
            <w:r w:rsidR="00672961" w:rsidRPr="00196273">
              <w:rPr>
                <w:rFonts w:ascii="Arial" w:hAnsi="Arial" w:cs="Arial"/>
                <w:sz w:val="24"/>
                <w:szCs w:val="24"/>
              </w:rPr>
              <w:t>бщественного обсуждения проекта муниципальной программы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tc>
        <w:tc>
          <w:tcPr>
            <w:tcW w:w="2200" w:type="dxa"/>
          </w:tcPr>
          <w:p w:rsidR="008651E6" w:rsidRPr="00196273" w:rsidRDefault="009C3B66" w:rsidP="003C798D">
            <w:pPr>
              <w:spacing w:after="0" w:line="240" w:lineRule="auto"/>
              <w:jc w:val="center"/>
              <w:rPr>
                <w:rFonts w:ascii="Arial" w:hAnsi="Arial" w:cs="Arial"/>
                <w:sz w:val="24"/>
                <w:szCs w:val="24"/>
              </w:rPr>
            </w:pPr>
            <w:r w:rsidRPr="00196273">
              <w:rPr>
                <w:rFonts w:ascii="Arial" w:hAnsi="Arial" w:cs="Arial"/>
                <w:sz w:val="24"/>
                <w:szCs w:val="24"/>
              </w:rPr>
              <w:t xml:space="preserve">Администрация Новочеркасского сельсовета </w:t>
            </w:r>
          </w:p>
        </w:tc>
        <w:tc>
          <w:tcPr>
            <w:tcW w:w="2467" w:type="dxa"/>
          </w:tcPr>
          <w:p w:rsidR="008651E6" w:rsidRPr="00196273" w:rsidRDefault="002320A1" w:rsidP="003C798D">
            <w:pPr>
              <w:spacing w:after="0" w:line="240" w:lineRule="auto"/>
              <w:jc w:val="center"/>
              <w:rPr>
                <w:rFonts w:ascii="Arial" w:hAnsi="Arial" w:cs="Arial"/>
                <w:sz w:val="24"/>
                <w:szCs w:val="24"/>
              </w:rPr>
            </w:pPr>
            <w:r w:rsidRPr="00196273">
              <w:rPr>
                <w:rFonts w:ascii="Arial" w:hAnsi="Arial" w:cs="Arial"/>
                <w:sz w:val="24"/>
                <w:szCs w:val="24"/>
              </w:rPr>
              <w:t>Принято 01.12.2017 г.</w:t>
            </w:r>
          </w:p>
        </w:tc>
      </w:tr>
      <w:tr w:rsidR="008651E6" w:rsidRPr="00196273">
        <w:tc>
          <w:tcPr>
            <w:tcW w:w="665" w:type="dxa"/>
          </w:tcPr>
          <w:p w:rsidR="008651E6" w:rsidRPr="00196273" w:rsidRDefault="008651E6" w:rsidP="003C798D">
            <w:pPr>
              <w:spacing w:after="0" w:line="240" w:lineRule="auto"/>
              <w:jc w:val="center"/>
              <w:rPr>
                <w:rFonts w:ascii="Arial" w:hAnsi="Arial" w:cs="Arial"/>
                <w:sz w:val="24"/>
                <w:szCs w:val="24"/>
              </w:rPr>
            </w:pPr>
          </w:p>
        </w:tc>
        <w:tc>
          <w:tcPr>
            <w:tcW w:w="13728" w:type="dxa"/>
            <w:gridSpan w:val="4"/>
          </w:tcPr>
          <w:p w:rsidR="009A3EEE" w:rsidRPr="00196273" w:rsidRDefault="00F323F0" w:rsidP="003C798D">
            <w:pPr>
              <w:spacing w:after="0" w:line="240" w:lineRule="auto"/>
              <w:rPr>
                <w:rFonts w:ascii="Arial" w:hAnsi="Arial" w:cs="Arial"/>
                <w:sz w:val="24"/>
                <w:szCs w:val="24"/>
              </w:rPr>
            </w:pPr>
            <w:r w:rsidRPr="00196273">
              <w:rPr>
                <w:rFonts w:ascii="Arial" w:hAnsi="Arial" w:cs="Arial"/>
                <w:sz w:val="24"/>
                <w:szCs w:val="24"/>
              </w:rPr>
              <w:t>М</w:t>
            </w:r>
            <w:r w:rsidR="008651E6" w:rsidRPr="00196273">
              <w:rPr>
                <w:rFonts w:ascii="Arial" w:hAnsi="Arial" w:cs="Arial"/>
                <w:sz w:val="24"/>
                <w:szCs w:val="24"/>
              </w:rPr>
              <w:t>ероприятие 2. Благоустройство дворовых территорий многоквартирных домов</w:t>
            </w:r>
            <w:r w:rsidR="009A3EEE" w:rsidRPr="00196273">
              <w:rPr>
                <w:rFonts w:ascii="Arial" w:hAnsi="Arial" w:cs="Arial"/>
                <w:sz w:val="24"/>
                <w:szCs w:val="24"/>
              </w:rPr>
              <w:t xml:space="preserve"> </w:t>
            </w:r>
          </w:p>
          <w:p w:rsidR="008651E6" w:rsidRPr="00196273" w:rsidRDefault="00F323F0" w:rsidP="003C798D">
            <w:pPr>
              <w:spacing w:after="0" w:line="240" w:lineRule="auto"/>
              <w:rPr>
                <w:rFonts w:ascii="Arial" w:hAnsi="Arial" w:cs="Arial"/>
                <w:sz w:val="24"/>
                <w:szCs w:val="24"/>
              </w:rPr>
            </w:pPr>
            <w:r w:rsidRPr="00196273">
              <w:rPr>
                <w:rFonts w:ascii="Arial" w:hAnsi="Arial" w:cs="Arial"/>
                <w:sz w:val="24"/>
                <w:szCs w:val="24"/>
              </w:rPr>
              <w:t>М</w:t>
            </w:r>
            <w:r w:rsidR="009A3EEE" w:rsidRPr="00196273">
              <w:rPr>
                <w:rFonts w:ascii="Arial" w:hAnsi="Arial" w:cs="Arial"/>
                <w:sz w:val="24"/>
                <w:szCs w:val="24"/>
              </w:rPr>
              <w:t>ероприятие 3. Благоустройство общественных территорий</w:t>
            </w:r>
          </w:p>
          <w:p w:rsidR="009A3EEE" w:rsidRPr="00196273" w:rsidRDefault="009A3EEE" w:rsidP="003C798D">
            <w:pPr>
              <w:spacing w:after="0" w:line="240" w:lineRule="auto"/>
              <w:jc w:val="center"/>
              <w:rPr>
                <w:rFonts w:ascii="Arial" w:hAnsi="Arial" w:cs="Arial"/>
                <w:sz w:val="24"/>
                <w:szCs w:val="24"/>
              </w:rPr>
            </w:pPr>
          </w:p>
        </w:tc>
      </w:tr>
      <w:tr w:rsidR="002320A1" w:rsidRPr="00196273">
        <w:tc>
          <w:tcPr>
            <w:tcW w:w="665" w:type="dxa"/>
          </w:tcPr>
          <w:p w:rsidR="002320A1" w:rsidRPr="00196273" w:rsidRDefault="002320A1" w:rsidP="003C798D">
            <w:pPr>
              <w:spacing w:after="0" w:line="240" w:lineRule="auto"/>
              <w:rPr>
                <w:rFonts w:ascii="Arial" w:hAnsi="Arial" w:cs="Arial"/>
                <w:sz w:val="24"/>
                <w:szCs w:val="24"/>
              </w:rPr>
            </w:pPr>
            <w:r w:rsidRPr="00196273">
              <w:rPr>
                <w:rFonts w:ascii="Arial" w:hAnsi="Arial" w:cs="Arial"/>
                <w:sz w:val="24"/>
                <w:szCs w:val="24"/>
              </w:rPr>
              <w:t>2</w:t>
            </w:r>
          </w:p>
        </w:tc>
        <w:tc>
          <w:tcPr>
            <w:tcW w:w="4771" w:type="dxa"/>
          </w:tcPr>
          <w:p w:rsidR="002320A1" w:rsidRPr="00196273" w:rsidRDefault="002320A1" w:rsidP="003C798D">
            <w:pPr>
              <w:spacing w:after="0" w:line="240" w:lineRule="auto"/>
              <w:rPr>
                <w:rFonts w:ascii="Arial" w:hAnsi="Arial" w:cs="Arial"/>
                <w:sz w:val="24"/>
                <w:szCs w:val="24"/>
              </w:rPr>
            </w:pPr>
            <w:r w:rsidRPr="00196273">
              <w:rPr>
                <w:rFonts w:ascii="Arial" w:hAnsi="Arial" w:cs="Arial"/>
                <w:sz w:val="24"/>
                <w:szCs w:val="24"/>
              </w:rPr>
              <w:t>Постановление администрации Новочеркасского сельсовета от 18.12.2017 г. № 90-па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 Порядка представления, рассмотрения и оценки предложений о включении 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tc>
        <w:tc>
          <w:tcPr>
            <w:tcW w:w="4290" w:type="dxa"/>
          </w:tcPr>
          <w:p w:rsidR="002320A1" w:rsidRPr="00196273" w:rsidRDefault="002320A1"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p w:rsidR="002320A1" w:rsidRPr="00196273" w:rsidRDefault="002320A1" w:rsidP="003C798D">
            <w:pPr>
              <w:autoSpaceDE w:val="0"/>
              <w:autoSpaceDN w:val="0"/>
              <w:adjustRightInd w:val="0"/>
              <w:spacing w:after="0" w:line="240" w:lineRule="auto"/>
              <w:rPr>
                <w:rFonts w:ascii="Arial" w:hAnsi="Arial" w:cs="Arial"/>
                <w:sz w:val="24"/>
                <w:szCs w:val="24"/>
              </w:rPr>
            </w:pPr>
          </w:p>
          <w:p w:rsidR="002320A1" w:rsidRPr="00196273" w:rsidRDefault="002320A1" w:rsidP="003C798D">
            <w:pPr>
              <w:autoSpaceDE w:val="0"/>
              <w:autoSpaceDN w:val="0"/>
              <w:adjustRightInd w:val="0"/>
              <w:spacing w:after="0" w:line="240" w:lineRule="auto"/>
              <w:rPr>
                <w:rFonts w:ascii="Arial" w:hAnsi="Arial" w:cs="Arial"/>
                <w:sz w:val="24"/>
                <w:szCs w:val="24"/>
              </w:rPr>
            </w:pPr>
            <w:r w:rsidRPr="00196273">
              <w:rPr>
                <w:rFonts w:ascii="Arial" w:hAnsi="Arial" w:cs="Arial"/>
                <w:sz w:val="24"/>
                <w:szCs w:val="24"/>
              </w:rPr>
              <w:t>- Порядок представления, рассмотрения и оценки предложений о включении общественной территории в муниципальную программу «Формирование комфортной городской среды муниципального образования Новочеркасский сельсовет Саракташского района Оренбургской области на 2018-2022 годы»</w:t>
            </w:r>
          </w:p>
        </w:tc>
        <w:tc>
          <w:tcPr>
            <w:tcW w:w="2200" w:type="dxa"/>
          </w:tcPr>
          <w:p w:rsidR="002320A1" w:rsidRPr="00196273" w:rsidRDefault="002320A1" w:rsidP="003C798D">
            <w:pPr>
              <w:spacing w:after="0" w:line="240" w:lineRule="auto"/>
              <w:rPr>
                <w:rFonts w:ascii="Arial" w:hAnsi="Arial" w:cs="Arial"/>
                <w:sz w:val="24"/>
                <w:szCs w:val="24"/>
              </w:rPr>
            </w:pPr>
            <w:r w:rsidRPr="00196273">
              <w:rPr>
                <w:rFonts w:ascii="Arial" w:hAnsi="Arial" w:cs="Arial"/>
                <w:sz w:val="24"/>
                <w:szCs w:val="24"/>
              </w:rPr>
              <w:t xml:space="preserve">Администрация Новочеркасского сельсовета </w:t>
            </w:r>
          </w:p>
        </w:tc>
        <w:tc>
          <w:tcPr>
            <w:tcW w:w="2467" w:type="dxa"/>
          </w:tcPr>
          <w:p w:rsidR="002320A1" w:rsidRPr="00196273" w:rsidRDefault="002320A1" w:rsidP="003C798D">
            <w:pPr>
              <w:spacing w:after="0" w:line="240" w:lineRule="auto"/>
              <w:rPr>
                <w:rFonts w:ascii="Arial" w:hAnsi="Arial" w:cs="Arial"/>
                <w:sz w:val="24"/>
                <w:szCs w:val="24"/>
              </w:rPr>
            </w:pPr>
            <w:r w:rsidRPr="00196273">
              <w:rPr>
                <w:rFonts w:ascii="Arial" w:hAnsi="Arial" w:cs="Arial"/>
                <w:sz w:val="24"/>
                <w:szCs w:val="24"/>
              </w:rPr>
              <w:t>Принято 01.12.2017 г.</w:t>
            </w:r>
          </w:p>
        </w:tc>
      </w:tr>
    </w:tbl>
    <w:p w:rsidR="007F0C76" w:rsidRPr="00196273" w:rsidRDefault="007F0C76" w:rsidP="003C798D">
      <w:pPr>
        <w:autoSpaceDE w:val="0"/>
        <w:autoSpaceDN w:val="0"/>
        <w:adjustRightInd w:val="0"/>
        <w:spacing w:after="0" w:line="240" w:lineRule="auto"/>
        <w:jc w:val="right"/>
        <w:outlineLvl w:val="1"/>
        <w:rPr>
          <w:rFonts w:ascii="Arial" w:hAnsi="Arial" w:cs="Arial"/>
          <w:sz w:val="24"/>
          <w:szCs w:val="24"/>
        </w:rPr>
      </w:pPr>
    </w:p>
    <w:p w:rsidR="007F0C76" w:rsidRPr="00196273" w:rsidRDefault="007F0C76" w:rsidP="003C798D">
      <w:pPr>
        <w:autoSpaceDE w:val="0"/>
        <w:autoSpaceDN w:val="0"/>
        <w:adjustRightInd w:val="0"/>
        <w:spacing w:after="0" w:line="240" w:lineRule="auto"/>
        <w:jc w:val="right"/>
        <w:outlineLvl w:val="1"/>
        <w:rPr>
          <w:rFonts w:ascii="Arial" w:hAnsi="Arial" w:cs="Arial"/>
          <w:sz w:val="24"/>
          <w:szCs w:val="24"/>
        </w:rPr>
      </w:pPr>
    </w:p>
    <w:p w:rsidR="007F0C76" w:rsidRPr="00196273" w:rsidRDefault="007F0C76" w:rsidP="003C798D">
      <w:pPr>
        <w:autoSpaceDE w:val="0"/>
        <w:autoSpaceDN w:val="0"/>
        <w:adjustRightInd w:val="0"/>
        <w:spacing w:after="0" w:line="240" w:lineRule="auto"/>
        <w:jc w:val="right"/>
        <w:outlineLvl w:val="1"/>
        <w:rPr>
          <w:rFonts w:ascii="Arial" w:hAnsi="Arial" w:cs="Arial"/>
          <w:sz w:val="24"/>
          <w:szCs w:val="24"/>
        </w:rPr>
      </w:pPr>
    </w:p>
    <w:sectPr w:rsidR="007F0C76" w:rsidRPr="00196273" w:rsidSect="00613678">
      <w:pgSz w:w="16838" w:h="11906" w:orient="landscape"/>
      <w:pgMar w:top="125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17AB"/>
    <w:multiLevelType w:val="multilevel"/>
    <w:tmpl w:val="C4404BA4"/>
    <w:lvl w:ilvl="0">
      <w:start w:val="1"/>
      <w:numFmt w:val="decimal"/>
      <w:lvlText w:val="%1."/>
      <w:lvlJc w:val="left"/>
      <w:pPr>
        <w:ind w:left="720" w:hanging="360"/>
      </w:pPr>
      <w:rPr>
        <w:rFonts w:cs="Times New Roman"/>
      </w:rPr>
    </w:lvl>
    <w:lvl w:ilvl="1">
      <w:start w:val="3"/>
      <w:numFmt w:val="decimal"/>
      <w:isLgl/>
      <w:lvlText w:val="%1.%2."/>
      <w:lvlJc w:val="left"/>
      <w:pPr>
        <w:ind w:left="1141" w:hanging="432"/>
      </w:pPr>
      <w:rPr>
        <w:rFonts w:cs="Times New Roman"/>
        <w:sz w:val="28"/>
      </w:rPr>
    </w:lvl>
    <w:lvl w:ilvl="2">
      <w:start w:val="1"/>
      <w:numFmt w:val="decimal"/>
      <w:isLgl/>
      <w:lvlText w:val="%1.%2.%3."/>
      <w:lvlJc w:val="left"/>
      <w:pPr>
        <w:ind w:left="1778" w:hanging="720"/>
      </w:pPr>
      <w:rPr>
        <w:rFonts w:cs="Times New Roman"/>
        <w:sz w:val="28"/>
      </w:rPr>
    </w:lvl>
    <w:lvl w:ilvl="3">
      <w:start w:val="1"/>
      <w:numFmt w:val="decimal"/>
      <w:isLgl/>
      <w:lvlText w:val="%1.%2.%3.%4."/>
      <w:lvlJc w:val="left"/>
      <w:pPr>
        <w:ind w:left="2127" w:hanging="720"/>
      </w:pPr>
      <w:rPr>
        <w:rFonts w:cs="Times New Roman"/>
        <w:sz w:val="28"/>
      </w:rPr>
    </w:lvl>
    <w:lvl w:ilvl="4">
      <w:start w:val="1"/>
      <w:numFmt w:val="decimal"/>
      <w:isLgl/>
      <w:lvlText w:val="%1.%2.%3.%4.%5."/>
      <w:lvlJc w:val="left"/>
      <w:pPr>
        <w:ind w:left="2836" w:hanging="1080"/>
      </w:pPr>
      <w:rPr>
        <w:rFonts w:cs="Times New Roman"/>
        <w:sz w:val="28"/>
      </w:rPr>
    </w:lvl>
    <w:lvl w:ilvl="5">
      <w:start w:val="1"/>
      <w:numFmt w:val="decimal"/>
      <w:isLgl/>
      <w:lvlText w:val="%1.%2.%3.%4.%5.%6."/>
      <w:lvlJc w:val="left"/>
      <w:pPr>
        <w:ind w:left="3185" w:hanging="1080"/>
      </w:pPr>
      <w:rPr>
        <w:rFonts w:cs="Times New Roman"/>
        <w:sz w:val="28"/>
      </w:rPr>
    </w:lvl>
    <w:lvl w:ilvl="6">
      <w:start w:val="1"/>
      <w:numFmt w:val="decimal"/>
      <w:isLgl/>
      <w:lvlText w:val="%1.%2.%3.%4.%5.%6.%7."/>
      <w:lvlJc w:val="left"/>
      <w:pPr>
        <w:ind w:left="3894" w:hanging="1440"/>
      </w:pPr>
      <w:rPr>
        <w:rFonts w:cs="Times New Roman"/>
        <w:sz w:val="28"/>
      </w:rPr>
    </w:lvl>
    <w:lvl w:ilvl="7">
      <w:start w:val="1"/>
      <w:numFmt w:val="decimal"/>
      <w:isLgl/>
      <w:lvlText w:val="%1.%2.%3.%4.%5.%6.%7.%8."/>
      <w:lvlJc w:val="left"/>
      <w:pPr>
        <w:ind w:left="4243" w:hanging="1440"/>
      </w:pPr>
      <w:rPr>
        <w:rFonts w:cs="Times New Roman"/>
        <w:sz w:val="28"/>
      </w:rPr>
    </w:lvl>
    <w:lvl w:ilvl="8">
      <w:start w:val="1"/>
      <w:numFmt w:val="decimal"/>
      <w:isLgl/>
      <w:lvlText w:val="%1.%2.%3.%4.%5.%6.%7.%8.%9."/>
      <w:lvlJc w:val="left"/>
      <w:pPr>
        <w:ind w:left="4952" w:hanging="1800"/>
      </w:pPr>
      <w:rPr>
        <w:rFonts w:cs="Times New Roman"/>
        <w:sz w:val="28"/>
      </w:rPr>
    </w:lvl>
  </w:abstractNum>
  <w:abstractNum w:abstractNumId="1">
    <w:nsid w:val="22CE6AC5"/>
    <w:multiLevelType w:val="hybridMultilevel"/>
    <w:tmpl w:val="0AE41C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2C3076"/>
    <w:multiLevelType w:val="hybridMultilevel"/>
    <w:tmpl w:val="3F924AD2"/>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5256CC"/>
    <w:multiLevelType w:val="hybridMultilevel"/>
    <w:tmpl w:val="3BBC20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A7B5FBA"/>
    <w:multiLevelType w:val="multilevel"/>
    <w:tmpl w:val="7DD27F4E"/>
    <w:lvl w:ilvl="0">
      <w:start w:val="1"/>
      <w:numFmt w:val="decimal"/>
      <w:lvlText w:val="%1."/>
      <w:lvlJc w:val="left"/>
      <w:pPr>
        <w:ind w:left="504" w:hanging="504"/>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79B03411"/>
    <w:multiLevelType w:val="hybridMultilevel"/>
    <w:tmpl w:val="E50EE938"/>
    <w:lvl w:ilvl="0" w:tplc="033C580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CB"/>
    <w:rsid w:val="00010C9B"/>
    <w:rsid w:val="0002190F"/>
    <w:rsid w:val="00057936"/>
    <w:rsid w:val="0006305D"/>
    <w:rsid w:val="000644F0"/>
    <w:rsid w:val="00065351"/>
    <w:rsid w:val="000745F3"/>
    <w:rsid w:val="00083504"/>
    <w:rsid w:val="000851FC"/>
    <w:rsid w:val="000A658D"/>
    <w:rsid w:val="000B3CEB"/>
    <w:rsid w:val="000E64C8"/>
    <w:rsid w:val="000F1E30"/>
    <w:rsid w:val="00141615"/>
    <w:rsid w:val="001433C7"/>
    <w:rsid w:val="00155A6D"/>
    <w:rsid w:val="001574FA"/>
    <w:rsid w:val="00163BBF"/>
    <w:rsid w:val="0016535F"/>
    <w:rsid w:val="00167C79"/>
    <w:rsid w:val="001710E1"/>
    <w:rsid w:val="00174B1E"/>
    <w:rsid w:val="00196273"/>
    <w:rsid w:val="001D04F4"/>
    <w:rsid w:val="001E0713"/>
    <w:rsid w:val="002110C7"/>
    <w:rsid w:val="002320A1"/>
    <w:rsid w:val="002362FC"/>
    <w:rsid w:val="00261EBC"/>
    <w:rsid w:val="00274962"/>
    <w:rsid w:val="002757CA"/>
    <w:rsid w:val="002905D0"/>
    <w:rsid w:val="002E45EA"/>
    <w:rsid w:val="002E5674"/>
    <w:rsid w:val="002F2F21"/>
    <w:rsid w:val="00320E05"/>
    <w:rsid w:val="003247BF"/>
    <w:rsid w:val="00336CA4"/>
    <w:rsid w:val="00350A1B"/>
    <w:rsid w:val="00360B69"/>
    <w:rsid w:val="0036179D"/>
    <w:rsid w:val="003A2C83"/>
    <w:rsid w:val="003A65DD"/>
    <w:rsid w:val="003C55A8"/>
    <w:rsid w:val="003C798D"/>
    <w:rsid w:val="003D2C54"/>
    <w:rsid w:val="0041129D"/>
    <w:rsid w:val="00414DC8"/>
    <w:rsid w:val="00416DEC"/>
    <w:rsid w:val="0042413F"/>
    <w:rsid w:val="004266EC"/>
    <w:rsid w:val="00474C5E"/>
    <w:rsid w:val="0048503C"/>
    <w:rsid w:val="0049137E"/>
    <w:rsid w:val="00496C07"/>
    <w:rsid w:val="00496E68"/>
    <w:rsid w:val="004C3B26"/>
    <w:rsid w:val="004D10F6"/>
    <w:rsid w:val="004F25C1"/>
    <w:rsid w:val="00507F8F"/>
    <w:rsid w:val="00522F25"/>
    <w:rsid w:val="00524AE6"/>
    <w:rsid w:val="00550994"/>
    <w:rsid w:val="005852BA"/>
    <w:rsid w:val="005C2404"/>
    <w:rsid w:val="005F00B8"/>
    <w:rsid w:val="00613678"/>
    <w:rsid w:val="00615150"/>
    <w:rsid w:val="00632756"/>
    <w:rsid w:val="00641CCD"/>
    <w:rsid w:val="00654DCD"/>
    <w:rsid w:val="0065665F"/>
    <w:rsid w:val="00671C98"/>
    <w:rsid w:val="00672961"/>
    <w:rsid w:val="00672DC9"/>
    <w:rsid w:val="00674011"/>
    <w:rsid w:val="00684C9F"/>
    <w:rsid w:val="00692B20"/>
    <w:rsid w:val="006A30AA"/>
    <w:rsid w:val="006B4754"/>
    <w:rsid w:val="006F185C"/>
    <w:rsid w:val="00711B23"/>
    <w:rsid w:val="00724EEB"/>
    <w:rsid w:val="0074052E"/>
    <w:rsid w:val="00772539"/>
    <w:rsid w:val="007A2D81"/>
    <w:rsid w:val="007C3ABB"/>
    <w:rsid w:val="007C53B5"/>
    <w:rsid w:val="007F0C76"/>
    <w:rsid w:val="008075A5"/>
    <w:rsid w:val="0084305B"/>
    <w:rsid w:val="00862635"/>
    <w:rsid w:val="008651E6"/>
    <w:rsid w:val="00867ECF"/>
    <w:rsid w:val="00875E37"/>
    <w:rsid w:val="008904A5"/>
    <w:rsid w:val="00893CEF"/>
    <w:rsid w:val="00896770"/>
    <w:rsid w:val="008A102E"/>
    <w:rsid w:val="008A5F9A"/>
    <w:rsid w:val="008A726A"/>
    <w:rsid w:val="008C4850"/>
    <w:rsid w:val="008D5713"/>
    <w:rsid w:val="008D6F27"/>
    <w:rsid w:val="008E5D05"/>
    <w:rsid w:val="008F6BC5"/>
    <w:rsid w:val="009006F6"/>
    <w:rsid w:val="00922B4F"/>
    <w:rsid w:val="0093664A"/>
    <w:rsid w:val="00936A6E"/>
    <w:rsid w:val="009579CD"/>
    <w:rsid w:val="00963A05"/>
    <w:rsid w:val="00972037"/>
    <w:rsid w:val="00973852"/>
    <w:rsid w:val="009A3EEE"/>
    <w:rsid w:val="009B7C07"/>
    <w:rsid w:val="009C3B66"/>
    <w:rsid w:val="00A1160C"/>
    <w:rsid w:val="00A420F5"/>
    <w:rsid w:val="00A66490"/>
    <w:rsid w:val="00A71861"/>
    <w:rsid w:val="00A801D8"/>
    <w:rsid w:val="00A817CB"/>
    <w:rsid w:val="00A847A5"/>
    <w:rsid w:val="00AA0E32"/>
    <w:rsid w:val="00AA6532"/>
    <w:rsid w:val="00AD138E"/>
    <w:rsid w:val="00B23068"/>
    <w:rsid w:val="00B27746"/>
    <w:rsid w:val="00B307B4"/>
    <w:rsid w:val="00B31FC6"/>
    <w:rsid w:val="00B34220"/>
    <w:rsid w:val="00B424E3"/>
    <w:rsid w:val="00B45E02"/>
    <w:rsid w:val="00B461CB"/>
    <w:rsid w:val="00B722D1"/>
    <w:rsid w:val="00B8041C"/>
    <w:rsid w:val="00BA3CFE"/>
    <w:rsid w:val="00BA656C"/>
    <w:rsid w:val="00BB2AD2"/>
    <w:rsid w:val="00BC2EC0"/>
    <w:rsid w:val="00C07ED9"/>
    <w:rsid w:val="00C340B8"/>
    <w:rsid w:val="00C409A7"/>
    <w:rsid w:val="00C47445"/>
    <w:rsid w:val="00C5275A"/>
    <w:rsid w:val="00C80D11"/>
    <w:rsid w:val="00C871B6"/>
    <w:rsid w:val="00CA25D3"/>
    <w:rsid w:val="00CA600E"/>
    <w:rsid w:val="00CB6D33"/>
    <w:rsid w:val="00CD22F7"/>
    <w:rsid w:val="00CE3A14"/>
    <w:rsid w:val="00CE555A"/>
    <w:rsid w:val="00D034F4"/>
    <w:rsid w:val="00D06F3D"/>
    <w:rsid w:val="00D2539A"/>
    <w:rsid w:val="00D26322"/>
    <w:rsid w:val="00D37888"/>
    <w:rsid w:val="00D45A83"/>
    <w:rsid w:val="00D60896"/>
    <w:rsid w:val="00D7767F"/>
    <w:rsid w:val="00D82BA4"/>
    <w:rsid w:val="00DA1898"/>
    <w:rsid w:val="00DC1C51"/>
    <w:rsid w:val="00DC582F"/>
    <w:rsid w:val="00DD6A01"/>
    <w:rsid w:val="00DE0441"/>
    <w:rsid w:val="00DF20E8"/>
    <w:rsid w:val="00E00251"/>
    <w:rsid w:val="00E25BFB"/>
    <w:rsid w:val="00EE1A79"/>
    <w:rsid w:val="00F03226"/>
    <w:rsid w:val="00F21F1D"/>
    <w:rsid w:val="00F323F0"/>
    <w:rsid w:val="00F329C7"/>
    <w:rsid w:val="00F362CB"/>
    <w:rsid w:val="00F639DB"/>
    <w:rsid w:val="00F905FC"/>
    <w:rsid w:val="00F917E9"/>
    <w:rsid w:val="00FA051C"/>
    <w:rsid w:val="00FA29B1"/>
    <w:rsid w:val="00FC0244"/>
    <w:rsid w:val="00FD2580"/>
    <w:rsid w:val="00FD3987"/>
    <w:rsid w:val="00FD47D8"/>
    <w:rsid w:val="00FE2D81"/>
    <w:rsid w:val="00FF3D13"/>
    <w:rsid w:val="00FF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104EFE-2917-480E-8C7B-7123E04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987"/>
    <w:pPr>
      <w:spacing w:after="200" w:line="276" w:lineRule="auto"/>
    </w:pPr>
    <w:rPr>
      <w:rFonts w:ascii="Calibri" w:eastAsia="Calibri" w:hAnsi="Calibri"/>
      <w:sz w:val="22"/>
      <w:szCs w:val="22"/>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w:basedOn w:val="a"/>
    <w:next w:val="a"/>
    <w:semiHidden/>
    <w:rsid w:val="00F362CB"/>
    <w:pPr>
      <w:spacing w:after="160" w:line="240" w:lineRule="exact"/>
    </w:pPr>
    <w:rPr>
      <w:rFonts w:ascii="Arial" w:hAnsi="Arial" w:cs="Arial"/>
      <w:sz w:val="20"/>
      <w:szCs w:val="20"/>
      <w:lang w:val="en-US" w:eastAsia="en-US"/>
    </w:rPr>
  </w:style>
  <w:style w:type="paragraph" w:customStyle="1" w:styleId="NoSpacing1">
    <w:name w:val="No Spacing1"/>
    <w:rsid w:val="00FD3987"/>
    <w:rPr>
      <w:rFonts w:ascii="Calibri" w:eastAsia="Calibri" w:hAnsi="Calibri"/>
      <w:sz w:val="22"/>
      <w:szCs w:val="22"/>
      <w:lang w:eastAsia="en-US"/>
    </w:rPr>
  </w:style>
  <w:style w:type="character" w:customStyle="1" w:styleId="ConsPlusNormal">
    <w:name w:val="ConsPlusNormal Знак"/>
    <w:link w:val="ConsPlusNormal0"/>
    <w:locked/>
    <w:rsid w:val="00FD3987"/>
    <w:rPr>
      <w:rFonts w:ascii="Calibri" w:hAnsi="Calibri"/>
      <w:sz w:val="22"/>
      <w:lang w:val="ru-RU" w:eastAsia="en-US" w:bidi="ar-SA"/>
    </w:rPr>
  </w:style>
  <w:style w:type="paragraph" w:customStyle="1" w:styleId="ConsPlusNormal0">
    <w:name w:val="ConsPlusNormal"/>
    <w:link w:val="ConsPlusNormal"/>
    <w:rsid w:val="00FD3987"/>
    <w:pPr>
      <w:widowControl w:val="0"/>
      <w:suppressAutoHyphens/>
      <w:autoSpaceDE w:val="0"/>
    </w:pPr>
    <w:rPr>
      <w:rFonts w:ascii="Calibri" w:hAnsi="Calibri"/>
      <w:sz w:val="22"/>
      <w:lang w:eastAsia="en-US"/>
    </w:rPr>
  </w:style>
  <w:style w:type="paragraph" w:customStyle="1" w:styleId="1">
    <w:name w:val="Абзац списка1"/>
    <w:basedOn w:val="a"/>
    <w:rsid w:val="00FD3987"/>
    <w:pPr>
      <w:spacing w:after="0" w:line="240" w:lineRule="auto"/>
      <w:ind w:left="720"/>
    </w:pPr>
    <w:rPr>
      <w:rFonts w:ascii="Times New Roman" w:hAnsi="Times New Roman"/>
      <w:sz w:val="24"/>
      <w:szCs w:val="24"/>
    </w:rPr>
  </w:style>
  <w:style w:type="paragraph" w:customStyle="1" w:styleId="ConsPlusCell">
    <w:name w:val="ConsPlusCell"/>
    <w:rsid w:val="00FD3987"/>
    <w:pPr>
      <w:widowControl w:val="0"/>
      <w:autoSpaceDE w:val="0"/>
      <w:autoSpaceDN w:val="0"/>
      <w:adjustRightInd w:val="0"/>
    </w:pPr>
    <w:rPr>
      <w:rFonts w:ascii="Arial" w:hAnsi="Arial" w:cs="Arial"/>
    </w:rPr>
  </w:style>
  <w:style w:type="table" w:styleId="a4">
    <w:name w:val="Table Grid"/>
    <w:basedOn w:val="a1"/>
    <w:rsid w:val="00BA3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next w:val="a"/>
    <w:semiHidden/>
    <w:rsid w:val="008C4850"/>
    <w:pPr>
      <w:spacing w:after="160" w:line="240" w:lineRule="exact"/>
    </w:pPr>
    <w:rPr>
      <w:rFonts w:ascii="Arial" w:eastAsia="Times New Roman" w:hAnsi="Arial" w:cs="Arial"/>
      <w:sz w:val="20"/>
      <w:szCs w:val="20"/>
      <w:lang w:val="en-US" w:eastAsia="en-US"/>
    </w:rPr>
  </w:style>
  <w:style w:type="paragraph" w:styleId="a5">
    <w:name w:val="List Paragraph"/>
    <w:basedOn w:val="a"/>
    <w:uiPriority w:val="99"/>
    <w:qFormat/>
    <w:rsid w:val="00CD22F7"/>
    <w:pPr>
      <w:ind w:left="720"/>
    </w:pPr>
    <w:rPr>
      <w:rFonts w:eastAsia="Times New Roman" w:cs="Calibri"/>
    </w:rPr>
  </w:style>
  <w:style w:type="paragraph" w:customStyle="1" w:styleId="formattexttopleveltext">
    <w:name w:val="formattext topleveltext"/>
    <w:basedOn w:val="a"/>
    <w:rsid w:val="00496C07"/>
    <w:pPr>
      <w:spacing w:before="100" w:beforeAutospacing="1" w:after="100" w:afterAutospacing="1" w:line="240" w:lineRule="auto"/>
    </w:pPr>
    <w:rPr>
      <w:rFonts w:ascii="Times New Roman" w:eastAsia="Times New Roman" w:hAnsi="Times New Roman"/>
      <w:sz w:val="24"/>
      <w:szCs w:val="24"/>
    </w:rPr>
  </w:style>
  <w:style w:type="paragraph" w:styleId="a6">
    <w:name w:val="No Spacing"/>
    <w:qFormat/>
    <w:rsid w:val="00155A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499">
      <w:bodyDiv w:val="1"/>
      <w:marLeft w:val="0"/>
      <w:marRight w:val="0"/>
      <w:marTop w:val="0"/>
      <w:marBottom w:val="0"/>
      <w:divBdr>
        <w:top w:val="none" w:sz="0" w:space="0" w:color="auto"/>
        <w:left w:val="none" w:sz="0" w:space="0" w:color="auto"/>
        <w:bottom w:val="none" w:sz="0" w:space="0" w:color="auto"/>
        <w:right w:val="none" w:sz="0" w:space="0" w:color="auto"/>
      </w:divBdr>
    </w:div>
    <w:div w:id="105856032">
      <w:bodyDiv w:val="1"/>
      <w:marLeft w:val="0"/>
      <w:marRight w:val="0"/>
      <w:marTop w:val="0"/>
      <w:marBottom w:val="0"/>
      <w:divBdr>
        <w:top w:val="none" w:sz="0" w:space="0" w:color="auto"/>
        <w:left w:val="none" w:sz="0" w:space="0" w:color="auto"/>
        <w:bottom w:val="none" w:sz="0" w:space="0" w:color="auto"/>
        <w:right w:val="none" w:sz="0" w:space="0" w:color="auto"/>
      </w:divBdr>
    </w:div>
    <w:div w:id="112405531">
      <w:bodyDiv w:val="1"/>
      <w:marLeft w:val="0"/>
      <w:marRight w:val="0"/>
      <w:marTop w:val="0"/>
      <w:marBottom w:val="0"/>
      <w:divBdr>
        <w:top w:val="none" w:sz="0" w:space="0" w:color="auto"/>
        <w:left w:val="none" w:sz="0" w:space="0" w:color="auto"/>
        <w:bottom w:val="none" w:sz="0" w:space="0" w:color="auto"/>
        <w:right w:val="none" w:sz="0" w:space="0" w:color="auto"/>
      </w:divBdr>
    </w:div>
    <w:div w:id="194734933">
      <w:bodyDiv w:val="1"/>
      <w:marLeft w:val="0"/>
      <w:marRight w:val="0"/>
      <w:marTop w:val="0"/>
      <w:marBottom w:val="0"/>
      <w:divBdr>
        <w:top w:val="none" w:sz="0" w:space="0" w:color="auto"/>
        <w:left w:val="none" w:sz="0" w:space="0" w:color="auto"/>
        <w:bottom w:val="none" w:sz="0" w:space="0" w:color="auto"/>
        <w:right w:val="none" w:sz="0" w:space="0" w:color="auto"/>
      </w:divBdr>
    </w:div>
    <w:div w:id="206141480">
      <w:bodyDiv w:val="1"/>
      <w:marLeft w:val="0"/>
      <w:marRight w:val="0"/>
      <w:marTop w:val="0"/>
      <w:marBottom w:val="0"/>
      <w:divBdr>
        <w:top w:val="none" w:sz="0" w:space="0" w:color="auto"/>
        <w:left w:val="none" w:sz="0" w:space="0" w:color="auto"/>
        <w:bottom w:val="none" w:sz="0" w:space="0" w:color="auto"/>
        <w:right w:val="none" w:sz="0" w:space="0" w:color="auto"/>
      </w:divBdr>
    </w:div>
    <w:div w:id="303657208">
      <w:bodyDiv w:val="1"/>
      <w:marLeft w:val="0"/>
      <w:marRight w:val="0"/>
      <w:marTop w:val="0"/>
      <w:marBottom w:val="0"/>
      <w:divBdr>
        <w:top w:val="none" w:sz="0" w:space="0" w:color="auto"/>
        <w:left w:val="none" w:sz="0" w:space="0" w:color="auto"/>
        <w:bottom w:val="none" w:sz="0" w:space="0" w:color="auto"/>
        <w:right w:val="none" w:sz="0" w:space="0" w:color="auto"/>
      </w:divBdr>
    </w:div>
    <w:div w:id="642656586">
      <w:bodyDiv w:val="1"/>
      <w:marLeft w:val="0"/>
      <w:marRight w:val="0"/>
      <w:marTop w:val="0"/>
      <w:marBottom w:val="0"/>
      <w:divBdr>
        <w:top w:val="none" w:sz="0" w:space="0" w:color="auto"/>
        <w:left w:val="none" w:sz="0" w:space="0" w:color="auto"/>
        <w:bottom w:val="none" w:sz="0" w:space="0" w:color="auto"/>
        <w:right w:val="none" w:sz="0" w:space="0" w:color="auto"/>
      </w:divBdr>
    </w:div>
    <w:div w:id="1550845489">
      <w:bodyDiv w:val="1"/>
      <w:marLeft w:val="0"/>
      <w:marRight w:val="0"/>
      <w:marTop w:val="0"/>
      <w:marBottom w:val="0"/>
      <w:divBdr>
        <w:top w:val="none" w:sz="0" w:space="0" w:color="auto"/>
        <w:left w:val="none" w:sz="0" w:space="0" w:color="auto"/>
        <w:bottom w:val="none" w:sz="0" w:space="0" w:color="auto"/>
        <w:right w:val="none" w:sz="0" w:space="0" w:color="auto"/>
      </w:divBdr>
    </w:div>
    <w:div w:id="1788354869">
      <w:bodyDiv w:val="1"/>
      <w:marLeft w:val="0"/>
      <w:marRight w:val="0"/>
      <w:marTop w:val="0"/>
      <w:marBottom w:val="0"/>
      <w:divBdr>
        <w:top w:val="none" w:sz="0" w:space="0" w:color="auto"/>
        <w:left w:val="none" w:sz="0" w:space="0" w:color="auto"/>
        <w:bottom w:val="none" w:sz="0" w:space="0" w:color="auto"/>
        <w:right w:val="none" w:sz="0" w:space="0" w:color="auto"/>
      </w:divBdr>
    </w:div>
    <w:div w:id="19927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im0-tub-ru.yandex.net/i?id=bc5762d14e8d81db73e9459209706025&amp;n=33&amp;h=215&amp;w=210"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http://www.charodej.com.ua/files/products/595-73.300x300.png?44b4ab5b4a20d7dccbd66c71adeeefa2" TargetMode="External"/><Relationship Id="rId17" Type="http://schemas.openxmlformats.org/officeDocument/2006/relationships/image" Target="https://im0-tub-ru.yandex.net/i?id=9969bf5e428768e94f3bc4b46e37a788-l&amp;n=13"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s://im0-tub-ru.yandex.net/i?id=124b4a8f4903ae570863cd2cc81fad5d&amp;n=33&amp;h=215&amp;w=15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consultantplus://offline/ref=62792AEBFE95A6EEA61DB790E707FE67081B76660E2156112974582FA9DD429948949D6F6C5B8C8809963Aq2j8M" TargetMode="External"/><Relationship Id="rId15" Type="http://schemas.openxmlformats.org/officeDocument/2006/relationships/image" Target="http://kvinta-perm.ru/upload_modules/goods/goods/full/876b124de4031e1cbaac82c9a2ad18ef.jpg" TargetMode="External"/><Relationship Id="rId23" Type="http://schemas.openxmlformats.org/officeDocument/2006/relationships/fontTable" Target="fontTable.xml"/><Relationship Id="rId10" Type="http://schemas.openxmlformats.org/officeDocument/2006/relationships/image" Target="http://maf.com.ru/assets/images/products/193/1624-park-bench-concrete-type-2.jpg"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http://mari-s34.ru/mari_s34_ru/i/db/e8y4sbfpncew7b82_900x57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10578</Words>
  <Characters>60301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70738</CharactersWithSpaces>
  <SharedDoc>false</SharedDoc>
  <HLinks>
    <vt:vector size="48" baseType="variant">
      <vt:variant>
        <vt:i4>393297</vt:i4>
      </vt:variant>
      <vt:variant>
        <vt:i4>0</vt:i4>
      </vt:variant>
      <vt:variant>
        <vt:i4>0</vt:i4>
      </vt:variant>
      <vt:variant>
        <vt:i4>5</vt:i4>
      </vt:variant>
      <vt:variant>
        <vt:lpwstr>consultantplus://offline/ref=62792AEBFE95A6EEA61DB790E707FE67081B76660E2156112974582FA9DD429948949D6F6C5B8C8809963Aq2j8M</vt:lpwstr>
      </vt:variant>
      <vt:variant>
        <vt:lpwstr/>
      </vt:variant>
      <vt:variant>
        <vt:i4>655440</vt:i4>
      </vt:variant>
      <vt:variant>
        <vt:i4>141548</vt:i4>
      </vt:variant>
      <vt:variant>
        <vt:i4>1027</vt:i4>
      </vt:variant>
      <vt:variant>
        <vt:i4>1</vt:i4>
      </vt:variant>
      <vt:variant>
        <vt:lpwstr>https://im0-tub-ru.yandex.net/i?id=bc5762d14e8d81db73e9459209706025&amp;n=33&amp;h=215&amp;w=210</vt:lpwstr>
      </vt:variant>
      <vt:variant>
        <vt:lpwstr/>
      </vt:variant>
      <vt:variant>
        <vt:i4>1376280</vt:i4>
      </vt:variant>
      <vt:variant>
        <vt:i4>141794</vt:i4>
      </vt:variant>
      <vt:variant>
        <vt:i4>1028</vt:i4>
      </vt:variant>
      <vt:variant>
        <vt:i4>1</vt:i4>
      </vt:variant>
      <vt:variant>
        <vt:lpwstr>http://maf.com.ru/assets/images/products/193/1624-park-bench-concrete-type-2.jpg</vt:lpwstr>
      </vt:variant>
      <vt:variant>
        <vt:lpwstr/>
      </vt:variant>
      <vt:variant>
        <vt:i4>5701711</vt:i4>
      </vt:variant>
      <vt:variant>
        <vt:i4>142122</vt:i4>
      </vt:variant>
      <vt:variant>
        <vt:i4>1029</vt:i4>
      </vt:variant>
      <vt:variant>
        <vt:i4>1</vt:i4>
      </vt:variant>
      <vt:variant>
        <vt:lpwstr>http://www.charodej.com.ua/files/products/595-73.300x300.png?44b4ab5b4a20d7dccbd66c71adeeefa2</vt:lpwstr>
      </vt:variant>
      <vt:variant>
        <vt:lpwstr/>
      </vt:variant>
      <vt:variant>
        <vt:i4>6488139</vt:i4>
      </vt:variant>
      <vt:variant>
        <vt:i4>142434</vt:i4>
      </vt:variant>
      <vt:variant>
        <vt:i4>1031</vt:i4>
      </vt:variant>
      <vt:variant>
        <vt:i4>1</vt:i4>
      </vt:variant>
      <vt:variant>
        <vt:lpwstr>http://kvinta-perm.ru/upload_modules/goods/goods/full/876b124de4031e1cbaac82c9a2ad18ef.jpg</vt:lpwstr>
      </vt:variant>
      <vt:variant>
        <vt:lpwstr/>
      </vt:variant>
      <vt:variant>
        <vt:i4>6881380</vt:i4>
      </vt:variant>
      <vt:variant>
        <vt:i4>142668</vt:i4>
      </vt:variant>
      <vt:variant>
        <vt:i4>1032</vt:i4>
      </vt:variant>
      <vt:variant>
        <vt:i4>1</vt:i4>
      </vt:variant>
      <vt:variant>
        <vt:lpwstr>https://im0-tub-ru.yandex.net/i?id=9969bf5e428768e94f3bc4b46e37a788-l&amp;n=13</vt:lpwstr>
      </vt:variant>
      <vt:variant>
        <vt:lpwstr/>
      </vt:variant>
      <vt:variant>
        <vt:i4>851981</vt:i4>
      </vt:variant>
      <vt:variant>
        <vt:i4>142976</vt:i4>
      </vt:variant>
      <vt:variant>
        <vt:i4>1034</vt:i4>
      </vt:variant>
      <vt:variant>
        <vt:i4>1</vt:i4>
      </vt:variant>
      <vt:variant>
        <vt:lpwstr>https://im0-tub-ru.yandex.net/i?id=124b4a8f4903ae570863cd2cc81fad5d&amp;n=33&amp;h=215&amp;w=155</vt:lpwstr>
      </vt:variant>
      <vt:variant>
        <vt:lpwstr/>
      </vt:variant>
      <vt:variant>
        <vt:i4>5308471</vt:i4>
      </vt:variant>
      <vt:variant>
        <vt:i4>143192</vt:i4>
      </vt:variant>
      <vt:variant>
        <vt:i4>1035</vt:i4>
      </vt:variant>
      <vt:variant>
        <vt:i4>1</vt:i4>
      </vt:variant>
      <vt:variant>
        <vt:lpwstr>http://mari-s34.ru/mari_s34_ru/i/db/e8y4sbfpncew7b82_900x570.jpg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Надежда</cp:lastModifiedBy>
  <cp:revision>3</cp:revision>
  <dcterms:created xsi:type="dcterms:W3CDTF">2018-12-13T08:25:00Z</dcterms:created>
  <dcterms:modified xsi:type="dcterms:W3CDTF">2018-12-13T08:25:00Z</dcterms:modified>
</cp:coreProperties>
</file>