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BF" w:rsidRPr="00413C2F" w:rsidRDefault="000E76BF" w:rsidP="007F76F0">
      <w:pPr>
        <w:jc w:val="center"/>
        <w:rPr>
          <w:rFonts w:ascii="Arial" w:hAnsi="Arial" w:cs="Arial"/>
          <w:b/>
          <w:bCs/>
          <w:caps/>
          <w:sz w:val="32"/>
          <w:szCs w:val="32"/>
        </w:rPr>
      </w:pPr>
      <w:r w:rsidRPr="00413C2F">
        <w:rPr>
          <w:rFonts w:ascii="Arial" w:hAnsi="Arial" w:cs="Arial"/>
          <w:b/>
          <w:bCs/>
          <w:caps/>
          <w:sz w:val="32"/>
          <w:szCs w:val="32"/>
        </w:rPr>
        <w:t>СОВЕТ ДЕПУТАТОВ МУНИЦИПАЛЬНОГО ОБРАЗОВАНИЯ НОВОЧЕРК</w:t>
      </w:r>
      <w:r w:rsidR="001F798C">
        <w:rPr>
          <w:rFonts w:ascii="Arial" w:hAnsi="Arial" w:cs="Arial"/>
          <w:b/>
          <w:bCs/>
          <w:caps/>
          <w:sz w:val="32"/>
          <w:szCs w:val="32"/>
        </w:rPr>
        <w:t>А</w:t>
      </w:r>
      <w:bookmarkStart w:id="0" w:name="_GoBack"/>
      <w:bookmarkEnd w:id="0"/>
      <w:r w:rsidRPr="00413C2F">
        <w:rPr>
          <w:rFonts w:ascii="Arial" w:hAnsi="Arial" w:cs="Arial"/>
          <w:b/>
          <w:bCs/>
          <w:caps/>
          <w:sz w:val="32"/>
          <w:szCs w:val="32"/>
        </w:rPr>
        <w:t>ССКИЙ  СЕЛЬСОВЕТ САРАКТАШСКОГО РАЙОНА ОРЕНБУРГСКОЙ ОБЛАСТИ</w:t>
      </w:r>
    </w:p>
    <w:p w:rsidR="000E76BF" w:rsidRPr="00413C2F" w:rsidRDefault="000E76BF" w:rsidP="007F76F0">
      <w:pPr>
        <w:jc w:val="center"/>
        <w:rPr>
          <w:rFonts w:ascii="Arial" w:hAnsi="Arial" w:cs="Arial"/>
          <w:b/>
          <w:bCs/>
          <w:caps/>
          <w:sz w:val="32"/>
          <w:szCs w:val="32"/>
        </w:rPr>
      </w:pPr>
      <w:r w:rsidRPr="00413C2F">
        <w:rPr>
          <w:rFonts w:ascii="Arial" w:hAnsi="Arial" w:cs="Arial"/>
          <w:b/>
          <w:bCs/>
          <w:caps/>
          <w:sz w:val="32"/>
          <w:szCs w:val="32"/>
        </w:rPr>
        <w:t xml:space="preserve">ТРЕТИЙ СОЗЫВ </w:t>
      </w:r>
    </w:p>
    <w:p w:rsidR="000E76BF" w:rsidRPr="00413C2F" w:rsidRDefault="000E76BF" w:rsidP="007F76F0">
      <w:pPr>
        <w:jc w:val="center"/>
        <w:rPr>
          <w:rFonts w:ascii="Arial" w:hAnsi="Arial" w:cs="Arial"/>
          <w:b/>
          <w:bCs/>
          <w:caps/>
          <w:sz w:val="32"/>
          <w:szCs w:val="32"/>
        </w:rPr>
      </w:pPr>
    </w:p>
    <w:p w:rsidR="000E76BF" w:rsidRPr="00413C2F" w:rsidRDefault="000E76BF" w:rsidP="007F76F0">
      <w:pPr>
        <w:jc w:val="center"/>
        <w:rPr>
          <w:rFonts w:ascii="Arial" w:hAnsi="Arial" w:cs="Arial"/>
          <w:b/>
          <w:bCs/>
          <w:caps/>
          <w:sz w:val="32"/>
          <w:szCs w:val="32"/>
        </w:rPr>
      </w:pPr>
    </w:p>
    <w:p w:rsidR="000E76BF" w:rsidRPr="00413C2F" w:rsidRDefault="000E76BF" w:rsidP="007F76F0">
      <w:pPr>
        <w:jc w:val="center"/>
        <w:rPr>
          <w:rFonts w:ascii="Arial" w:hAnsi="Arial" w:cs="Arial"/>
          <w:b/>
          <w:bCs/>
          <w:sz w:val="32"/>
          <w:szCs w:val="32"/>
        </w:rPr>
      </w:pPr>
      <w:r w:rsidRPr="00413C2F">
        <w:rPr>
          <w:rFonts w:ascii="Arial" w:hAnsi="Arial" w:cs="Arial"/>
          <w:b/>
          <w:bCs/>
          <w:sz w:val="32"/>
          <w:szCs w:val="32"/>
        </w:rPr>
        <w:t>РЕШЕНИЕ</w:t>
      </w:r>
    </w:p>
    <w:p w:rsidR="000E76BF" w:rsidRPr="00413C2F" w:rsidRDefault="000E76BF" w:rsidP="007F76F0">
      <w:pPr>
        <w:jc w:val="center"/>
        <w:rPr>
          <w:rFonts w:ascii="Arial" w:hAnsi="Arial" w:cs="Arial"/>
          <w:b/>
          <w:bCs/>
          <w:sz w:val="32"/>
          <w:szCs w:val="32"/>
        </w:rPr>
      </w:pPr>
    </w:p>
    <w:p w:rsidR="000E76BF" w:rsidRPr="00413C2F" w:rsidRDefault="000E76BF" w:rsidP="007F76F0">
      <w:pPr>
        <w:widowControl w:val="0"/>
        <w:autoSpaceDE w:val="0"/>
        <w:autoSpaceDN w:val="0"/>
        <w:adjustRightInd w:val="0"/>
        <w:rPr>
          <w:rFonts w:ascii="Arial" w:hAnsi="Arial" w:cs="Arial"/>
          <w:b/>
          <w:bCs/>
          <w:sz w:val="32"/>
          <w:szCs w:val="32"/>
        </w:rPr>
      </w:pPr>
      <w:r w:rsidRPr="00413C2F">
        <w:rPr>
          <w:rFonts w:ascii="Arial" w:hAnsi="Arial" w:cs="Arial"/>
          <w:b/>
          <w:bCs/>
          <w:sz w:val="32"/>
          <w:szCs w:val="32"/>
        </w:rPr>
        <w:t xml:space="preserve">28.09.2018                                                                        № </w:t>
      </w:r>
      <w:r>
        <w:rPr>
          <w:rFonts w:ascii="Arial" w:hAnsi="Arial" w:cs="Arial"/>
          <w:b/>
          <w:bCs/>
          <w:sz w:val="32"/>
          <w:szCs w:val="32"/>
        </w:rPr>
        <w:t>105</w:t>
      </w:r>
    </w:p>
    <w:p w:rsidR="000E76BF" w:rsidRPr="00413C2F" w:rsidRDefault="000E76BF" w:rsidP="007F76F0">
      <w:pPr>
        <w:ind w:firstLine="720"/>
        <w:jc w:val="both"/>
        <w:rPr>
          <w:rFonts w:ascii="Arial" w:hAnsi="Arial" w:cs="Arial"/>
        </w:rPr>
      </w:pPr>
    </w:p>
    <w:p w:rsidR="000E76BF" w:rsidRPr="00413C2F" w:rsidRDefault="000E76BF" w:rsidP="007F76F0">
      <w:pPr>
        <w:ind w:firstLine="720"/>
        <w:jc w:val="center"/>
        <w:rPr>
          <w:rFonts w:ascii="Arial" w:hAnsi="Arial" w:cs="Arial"/>
          <w:b/>
          <w:bCs/>
          <w:sz w:val="32"/>
          <w:szCs w:val="32"/>
        </w:rPr>
      </w:pPr>
    </w:p>
    <w:p w:rsidR="000E76BF" w:rsidRPr="007F76F0" w:rsidRDefault="000E76BF" w:rsidP="007F76F0">
      <w:pPr>
        <w:jc w:val="center"/>
        <w:rPr>
          <w:rFonts w:ascii="Arial" w:hAnsi="Arial" w:cs="Arial"/>
          <w:b/>
          <w:bCs/>
          <w:sz w:val="32"/>
          <w:szCs w:val="32"/>
        </w:rPr>
      </w:pPr>
      <w:r w:rsidRPr="007F76F0">
        <w:rPr>
          <w:rFonts w:ascii="Arial" w:hAnsi="Arial" w:cs="Arial"/>
          <w:b/>
          <w:bCs/>
          <w:spacing w:val="2"/>
          <w:sz w:val="32"/>
          <w:szCs w:val="32"/>
        </w:rPr>
        <w:t>Об утверждении Положения о порядке опубликования (обнародования) муниципальных нормативных правовых актов органов местного самоуправления муниципального образования Новочеркасский сельсовет Саракташского района</w:t>
      </w:r>
    </w:p>
    <w:p w:rsidR="000E76BF" w:rsidRPr="007F76F0" w:rsidRDefault="000E76BF" w:rsidP="00CA338C">
      <w:pPr>
        <w:shd w:val="clear" w:color="auto" w:fill="FFFFFF"/>
        <w:rPr>
          <w:rFonts w:ascii="Arial" w:hAnsi="Arial" w:cs="Arial"/>
          <w:spacing w:val="-3"/>
          <w:w w:val="101"/>
        </w:rPr>
      </w:pPr>
    </w:p>
    <w:p w:rsidR="000E76BF" w:rsidRPr="007F76F0" w:rsidRDefault="000E76BF" w:rsidP="00CA338C">
      <w:pPr>
        <w:jc w:val="both"/>
        <w:rPr>
          <w:rFonts w:ascii="Arial" w:hAnsi="Arial" w:cs="Arial"/>
        </w:rPr>
      </w:pPr>
    </w:p>
    <w:p w:rsidR="000E76BF" w:rsidRPr="007F76F0" w:rsidRDefault="000E76BF" w:rsidP="007F76F0">
      <w:pPr>
        <w:shd w:val="clear" w:color="auto" w:fill="FFFFFF"/>
        <w:ind w:firstLine="720"/>
        <w:jc w:val="both"/>
        <w:textAlignment w:val="baseline"/>
        <w:rPr>
          <w:rFonts w:ascii="Arial" w:hAnsi="Arial" w:cs="Arial"/>
          <w:spacing w:val="2"/>
        </w:rPr>
      </w:pPr>
      <w:r w:rsidRPr="007F76F0">
        <w:rPr>
          <w:rFonts w:ascii="Arial" w:hAnsi="Arial" w:cs="Arial"/>
        </w:rPr>
        <w:t xml:space="preserve">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09.02.2009 № 8-ФЗ «Об обеспечении доступа к информации о деятельности государственных органов местного самоуправления», руководствуясь Уставом муниципального образования </w:t>
      </w:r>
      <w:r w:rsidRPr="007F76F0">
        <w:rPr>
          <w:rFonts w:ascii="Arial" w:hAnsi="Arial" w:cs="Arial"/>
          <w:spacing w:val="2"/>
        </w:rPr>
        <w:t>Новочеркасский сельсовет Саракташского района</w:t>
      </w:r>
      <w:r w:rsidRPr="007F76F0">
        <w:rPr>
          <w:rFonts w:ascii="Arial" w:hAnsi="Arial" w:cs="Arial"/>
        </w:rPr>
        <w:t xml:space="preserve"> Оренбургской области,  в целях доведения информации до сведения жителей,   </w:t>
      </w:r>
    </w:p>
    <w:p w:rsidR="000E76BF" w:rsidRPr="007F76F0" w:rsidRDefault="000E76BF" w:rsidP="007F76F0">
      <w:pPr>
        <w:ind w:firstLine="720"/>
        <w:jc w:val="both"/>
        <w:rPr>
          <w:rFonts w:ascii="Arial" w:hAnsi="Arial" w:cs="Arial"/>
        </w:rPr>
      </w:pPr>
    </w:p>
    <w:p w:rsidR="000E76BF" w:rsidRPr="007F76F0" w:rsidRDefault="000E76BF" w:rsidP="007F76F0">
      <w:pPr>
        <w:ind w:firstLine="720"/>
        <w:jc w:val="both"/>
        <w:rPr>
          <w:rFonts w:ascii="Arial" w:hAnsi="Arial" w:cs="Arial"/>
        </w:rPr>
      </w:pPr>
      <w:r w:rsidRPr="007F76F0">
        <w:rPr>
          <w:rFonts w:ascii="Arial" w:hAnsi="Arial" w:cs="Arial"/>
        </w:rPr>
        <w:t>Совет депутатов района</w:t>
      </w:r>
    </w:p>
    <w:p w:rsidR="000E76BF" w:rsidRPr="007F76F0" w:rsidRDefault="000E76BF" w:rsidP="007F76F0">
      <w:pPr>
        <w:ind w:firstLine="720"/>
        <w:jc w:val="both"/>
        <w:rPr>
          <w:rFonts w:ascii="Arial" w:hAnsi="Arial" w:cs="Arial"/>
        </w:rPr>
      </w:pPr>
    </w:p>
    <w:p w:rsidR="000E76BF" w:rsidRPr="007F76F0" w:rsidRDefault="000E76BF" w:rsidP="007F76F0">
      <w:pPr>
        <w:ind w:firstLine="720"/>
        <w:jc w:val="both"/>
        <w:rPr>
          <w:rFonts w:ascii="Arial" w:hAnsi="Arial" w:cs="Arial"/>
        </w:rPr>
      </w:pPr>
      <w:r w:rsidRPr="007F76F0">
        <w:rPr>
          <w:rFonts w:ascii="Arial" w:hAnsi="Arial" w:cs="Arial"/>
        </w:rPr>
        <w:t>Р Е Ш И Л:</w:t>
      </w:r>
    </w:p>
    <w:p w:rsidR="000E76BF" w:rsidRPr="007F76F0" w:rsidRDefault="000E76BF" w:rsidP="007F76F0">
      <w:pPr>
        <w:ind w:firstLine="720"/>
        <w:jc w:val="both"/>
        <w:rPr>
          <w:rFonts w:ascii="Arial" w:hAnsi="Arial" w:cs="Arial"/>
        </w:rPr>
      </w:pPr>
    </w:p>
    <w:p w:rsidR="000E76BF" w:rsidRPr="007F76F0" w:rsidRDefault="000E76BF" w:rsidP="007F76F0">
      <w:pPr>
        <w:ind w:firstLine="720"/>
        <w:jc w:val="both"/>
        <w:rPr>
          <w:rFonts w:ascii="Arial" w:hAnsi="Arial" w:cs="Arial"/>
          <w:spacing w:val="2"/>
        </w:rPr>
      </w:pPr>
      <w:r w:rsidRPr="007F76F0">
        <w:rPr>
          <w:rFonts w:ascii="Arial" w:hAnsi="Arial" w:cs="Arial"/>
        </w:rPr>
        <w:t xml:space="preserve">1. </w:t>
      </w:r>
      <w:r w:rsidRPr="007F76F0">
        <w:rPr>
          <w:rFonts w:ascii="Arial" w:hAnsi="Arial" w:cs="Arial"/>
          <w:spacing w:val="2"/>
        </w:rPr>
        <w:t>Утвердить Положение о порядке опубликования (обнародования) муниципальных нормативных правовых актов органов местного самоуправления муниципального образования Новочеркасский сельсовет Саракташского района согласно приложению к настоящему решению.</w:t>
      </w:r>
    </w:p>
    <w:p w:rsidR="000E76BF" w:rsidRPr="007F76F0" w:rsidRDefault="000E76BF" w:rsidP="007F76F0">
      <w:pPr>
        <w:ind w:firstLine="720"/>
        <w:jc w:val="both"/>
        <w:rPr>
          <w:rFonts w:ascii="Arial" w:hAnsi="Arial" w:cs="Arial"/>
          <w:shd w:val="clear" w:color="auto" w:fill="FFFFFF"/>
        </w:rPr>
      </w:pPr>
      <w:r w:rsidRPr="007F76F0">
        <w:rPr>
          <w:rFonts w:ascii="Arial" w:hAnsi="Arial" w:cs="Arial"/>
          <w:spacing w:val="2"/>
        </w:rPr>
        <w:t>2.</w:t>
      </w:r>
      <w:r w:rsidRPr="007F76F0">
        <w:rPr>
          <w:rFonts w:ascii="Arial" w:hAnsi="Arial" w:cs="Arial"/>
        </w:rPr>
        <w:t xml:space="preserve"> Контроль за исполнением данного решения возложить на постоянную комиссию Совета депутатов Новочеркасского сельсовета по </w:t>
      </w:r>
      <w:r w:rsidRPr="007F76F0">
        <w:rPr>
          <w:rFonts w:ascii="Arial" w:hAnsi="Arial" w:cs="Arial"/>
          <w:shd w:val="clear" w:color="auto" w:fill="FFFFFF"/>
        </w:rPr>
        <w:t xml:space="preserve">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Совета депутатов </w:t>
      </w:r>
      <w:r w:rsidRPr="007F76F0">
        <w:rPr>
          <w:rFonts w:ascii="Arial" w:hAnsi="Arial" w:cs="Arial"/>
          <w:spacing w:val="2"/>
        </w:rPr>
        <w:t>Новочеркасский сельсовет Саракташского района</w:t>
      </w:r>
      <w:r w:rsidRPr="007F76F0">
        <w:rPr>
          <w:rFonts w:ascii="Arial" w:hAnsi="Arial" w:cs="Arial"/>
          <w:shd w:val="clear" w:color="auto" w:fill="FFFFFF"/>
        </w:rPr>
        <w:t xml:space="preserve"> (Бурлуцкий А.А.).</w:t>
      </w:r>
    </w:p>
    <w:p w:rsidR="000E76BF" w:rsidRPr="007F76F0" w:rsidRDefault="000E76BF" w:rsidP="007F76F0">
      <w:pPr>
        <w:ind w:firstLine="720"/>
        <w:jc w:val="both"/>
        <w:rPr>
          <w:rFonts w:ascii="Arial" w:hAnsi="Arial" w:cs="Arial"/>
        </w:rPr>
      </w:pPr>
      <w:r w:rsidRPr="007F76F0">
        <w:rPr>
          <w:rFonts w:ascii="Arial" w:hAnsi="Arial" w:cs="Arial"/>
        </w:rPr>
        <w:t xml:space="preserve">3. Настоящее решение вступает в силу после его официального опубликования и подлежит размещению на официальном сайте администрации </w:t>
      </w:r>
      <w:r w:rsidRPr="007F76F0">
        <w:rPr>
          <w:rFonts w:ascii="Arial" w:hAnsi="Arial" w:cs="Arial"/>
          <w:spacing w:val="2"/>
        </w:rPr>
        <w:t>Новочеркасский сельсовет</w:t>
      </w:r>
      <w:r w:rsidRPr="007F76F0">
        <w:rPr>
          <w:rFonts w:ascii="Arial" w:hAnsi="Arial" w:cs="Arial"/>
        </w:rPr>
        <w:t xml:space="preserve"> в сети Интернет.</w:t>
      </w:r>
    </w:p>
    <w:p w:rsidR="000E76BF" w:rsidRDefault="000E76BF" w:rsidP="007F76F0">
      <w:pPr>
        <w:pStyle w:val="1"/>
        <w:ind w:firstLine="720"/>
        <w:jc w:val="left"/>
        <w:rPr>
          <w:rFonts w:ascii="Arial" w:hAnsi="Arial" w:cs="Arial"/>
          <w:sz w:val="24"/>
          <w:szCs w:val="24"/>
        </w:rPr>
      </w:pPr>
    </w:p>
    <w:p w:rsidR="000E76BF" w:rsidRDefault="000E76BF" w:rsidP="007F76F0">
      <w:pPr>
        <w:pStyle w:val="1"/>
        <w:ind w:firstLine="720"/>
        <w:jc w:val="left"/>
        <w:rPr>
          <w:rFonts w:ascii="Arial" w:hAnsi="Arial" w:cs="Arial"/>
          <w:sz w:val="24"/>
          <w:szCs w:val="24"/>
        </w:rPr>
      </w:pPr>
    </w:p>
    <w:p w:rsidR="000E76BF" w:rsidRPr="007F76F0" w:rsidRDefault="000E76BF" w:rsidP="007F76F0">
      <w:pPr>
        <w:pStyle w:val="1"/>
        <w:jc w:val="left"/>
        <w:rPr>
          <w:rFonts w:ascii="Arial" w:hAnsi="Arial" w:cs="Arial"/>
          <w:sz w:val="24"/>
          <w:szCs w:val="24"/>
        </w:rPr>
      </w:pPr>
      <w:r w:rsidRPr="007F76F0">
        <w:rPr>
          <w:rFonts w:ascii="Arial" w:hAnsi="Arial" w:cs="Arial"/>
          <w:sz w:val="24"/>
          <w:szCs w:val="24"/>
        </w:rPr>
        <w:t xml:space="preserve">Председатель Совета депутатов сельсовета                          </w:t>
      </w:r>
    </w:p>
    <w:p w:rsidR="000E76BF" w:rsidRPr="007F76F0" w:rsidRDefault="000E76BF" w:rsidP="007F76F0">
      <w:pPr>
        <w:pStyle w:val="1"/>
        <w:jc w:val="left"/>
        <w:rPr>
          <w:rFonts w:ascii="Arial" w:hAnsi="Arial" w:cs="Arial"/>
          <w:sz w:val="24"/>
          <w:szCs w:val="24"/>
        </w:rPr>
      </w:pPr>
      <w:r w:rsidRPr="007F76F0">
        <w:rPr>
          <w:rFonts w:ascii="Arial" w:hAnsi="Arial" w:cs="Arial"/>
          <w:sz w:val="24"/>
          <w:szCs w:val="24"/>
        </w:rPr>
        <w:t>Глава муниципального образования</w:t>
      </w:r>
    </w:p>
    <w:p w:rsidR="000E76BF" w:rsidRPr="007F76F0" w:rsidRDefault="000E76BF" w:rsidP="007F76F0">
      <w:pPr>
        <w:pStyle w:val="1"/>
        <w:jc w:val="left"/>
        <w:rPr>
          <w:rFonts w:ascii="Arial" w:hAnsi="Arial" w:cs="Arial"/>
          <w:sz w:val="24"/>
          <w:szCs w:val="24"/>
        </w:rPr>
      </w:pPr>
      <w:r w:rsidRPr="007F76F0">
        <w:rPr>
          <w:rFonts w:ascii="Arial" w:hAnsi="Arial" w:cs="Arial"/>
          <w:sz w:val="24"/>
          <w:szCs w:val="24"/>
        </w:rPr>
        <w:t xml:space="preserve">Новочеркасский сельсовет                                      </w:t>
      </w:r>
      <w:r>
        <w:rPr>
          <w:rFonts w:ascii="Arial" w:hAnsi="Arial" w:cs="Arial"/>
          <w:sz w:val="24"/>
          <w:szCs w:val="24"/>
        </w:rPr>
        <w:t xml:space="preserve">         </w:t>
      </w:r>
      <w:r w:rsidRPr="007F76F0">
        <w:rPr>
          <w:rFonts w:ascii="Arial" w:hAnsi="Arial" w:cs="Arial"/>
          <w:sz w:val="24"/>
          <w:szCs w:val="24"/>
        </w:rPr>
        <w:t xml:space="preserve">                      Н.Ф.Суюндуков</w:t>
      </w:r>
    </w:p>
    <w:p w:rsidR="000E76BF" w:rsidRPr="007F76F0" w:rsidRDefault="000E76BF" w:rsidP="007F76F0">
      <w:pPr>
        <w:ind w:firstLine="720"/>
        <w:jc w:val="both"/>
        <w:rPr>
          <w:rFonts w:ascii="Arial" w:hAnsi="Arial" w:cs="Arial"/>
        </w:rPr>
      </w:pPr>
    </w:p>
    <w:p w:rsidR="000E76BF" w:rsidRDefault="000E76BF" w:rsidP="007F76F0">
      <w:pPr>
        <w:ind w:firstLine="720"/>
        <w:jc w:val="both"/>
        <w:rPr>
          <w:rFonts w:ascii="Arial" w:hAnsi="Arial" w:cs="Arial"/>
        </w:rPr>
      </w:pPr>
    </w:p>
    <w:p w:rsidR="000E76BF" w:rsidRPr="007F76F0" w:rsidRDefault="000E76BF" w:rsidP="007F76F0">
      <w:pPr>
        <w:ind w:firstLine="720"/>
        <w:jc w:val="both"/>
        <w:rPr>
          <w:rFonts w:ascii="Arial" w:hAnsi="Arial" w:cs="Arial"/>
        </w:rPr>
      </w:pPr>
    </w:p>
    <w:p w:rsidR="000E76BF" w:rsidRPr="007F76F0" w:rsidRDefault="000E76BF" w:rsidP="007F76F0">
      <w:pPr>
        <w:ind w:firstLine="720"/>
        <w:jc w:val="right"/>
        <w:rPr>
          <w:rFonts w:ascii="Arial" w:hAnsi="Arial" w:cs="Arial"/>
          <w:b/>
          <w:bCs/>
          <w:spacing w:val="-2"/>
          <w:sz w:val="32"/>
          <w:szCs w:val="32"/>
        </w:rPr>
      </w:pPr>
      <w:r w:rsidRPr="007F76F0">
        <w:rPr>
          <w:rFonts w:ascii="Arial" w:hAnsi="Arial" w:cs="Arial"/>
          <w:b/>
          <w:bCs/>
          <w:spacing w:val="-2"/>
          <w:sz w:val="32"/>
          <w:szCs w:val="32"/>
        </w:rPr>
        <w:t>Приложение</w:t>
      </w:r>
    </w:p>
    <w:p w:rsidR="000E76BF" w:rsidRDefault="000E76BF" w:rsidP="007F76F0">
      <w:pPr>
        <w:ind w:firstLine="720"/>
        <w:jc w:val="right"/>
        <w:rPr>
          <w:rFonts w:ascii="Arial" w:hAnsi="Arial" w:cs="Arial"/>
          <w:b/>
          <w:bCs/>
          <w:spacing w:val="-2"/>
          <w:sz w:val="32"/>
          <w:szCs w:val="32"/>
        </w:rPr>
      </w:pPr>
      <w:r w:rsidRPr="007F76F0">
        <w:rPr>
          <w:rFonts w:ascii="Arial" w:hAnsi="Arial" w:cs="Arial"/>
          <w:b/>
          <w:bCs/>
          <w:spacing w:val="-2"/>
          <w:sz w:val="32"/>
          <w:szCs w:val="32"/>
        </w:rPr>
        <w:t>к решению Совета депутатов</w:t>
      </w:r>
    </w:p>
    <w:p w:rsidR="000E76BF" w:rsidRDefault="000E76BF" w:rsidP="007F76F0">
      <w:pPr>
        <w:ind w:firstLine="720"/>
        <w:jc w:val="right"/>
        <w:rPr>
          <w:rFonts w:ascii="Arial" w:hAnsi="Arial" w:cs="Arial"/>
          <w:b/>
          <w:bCs/>
          <w:spacing w:val="-2"/>
          <w:sz w:val="32"/>
          <w:szCs w:val="32"/>
        </w:rPr>
      </w:pPr>
      <w:r w:rsidRPr="007F76F0">
        <w:rPr>
          <w:rFonts w:ascii="Arial" w:hAnsi="Arial" w:cs="Arial"/>
          <w:b/>
          <w:bCs/>
          <w:spacing w:val="-2"/>
          <w:sz w:val="32"/>
          <w:szCs w:val="32"/>
        </w:rPr>
        <w:t xml:space="preserve"> Новочеркасского сельсовета </w:t>
      </w:r>
    </w:p>
    <w:p w:rsidR="000E76BF" w:rsidRPr="007F76F0" w:rsidRDefault="000E76BF" w:rsidP="007F76F0">
      <w:pPr>
        <w:ind w:firstLine="720"/>
        <w:jc w:val="right"/>
        <w:rPr>
          <w:rFonts w:ascii="Arial" w:hAnsi="Arial" w:cs="Arial"/>
          <w:b/>
          <w:bCs/>
          <w:sz w:val="32"/>
          <w:szCs w:val="32"/>
        </w:rPr>
      </w:pPr>
      <w:r w:rsidRPr="007F76F0">
        <w:rPr>
          <w:rFonts w:ascii="Arial" w:hAnsi="Arial" w:cs="Arial"/>
          <w:b/>
          <w:bCs/>
          <w:spacing w:val="-2"/>
          <w:sz w:val="32"/>
          <w:szCs w:val="32"/>
        </w:rPr>
        <w:t>от</w:t>
      </w:r>
      <w:r>
        <w:rPr>
          <w:rFonts w:ascii="Arial" w:hAnsi="Arial" w:cs="Arial"/>
          <w:b/>
          <w:bCs/>
          <w:spacing w:val="-2"/>
          <w:sz w:val="32"/>
          <w:szCs w:val="32"/>
        </w:rPr>
        <w:t xml:space="preserve"> </w:t>
      </w:r>
      <w:r w:rsidRPr="007F76F0">
        <w:rPr>
          <w:rFonts w:ascii="Arial" w:hAnsi="Arial" w:cs="Arial"/>
          <w:b/>
          <w:bCs/>
          <w:spacing w:val="-2"/>
          <w:sz w:val="32"/>
          <w:szCs w:val="32"/>
        </w:rPr>
        <w:t>28 сентября 2018 года  № 105</w:t>
      </w:r>
    </w:p>
    <w:p w:rsidR="000E76BF" w:rsidRPr="007F76F0" w:rsidRDefault="000E76BF" w:rsidP="007F76F0">
      <w:pPr>
        <w:shd w:val="clear" w:color="auto" w:fill="FFFFFF"/>
        <w:ind w:firstLine="720"/>
        <w:jc w:val="right"/>
        <w:rPr>
          <w:rFonts w:ascii="Arial" w:hAnsi="Arial" w:cs="Arial"/>
          <w:b/>
          <w:bCs/>
          <w:spacing w:val="-2"/>
          <w:u w:val="single"/>
        </w:rPr>
      </w:pPr>
    </w:p>
    <w:p w:rsidR="000E76BF" w:rsidRPr="007F76F0" w:rsidRDefault="000E76BF" w:rsidP="007F76F0">
      <w:pPr>
        <w:shd w:val="clear" w:color="auto" w:fill="FFFFFF"/>
        <w:ind w:firstLine="720"/>
        <w:rPr>
          <w:rFonts w:ascii="Arial" w:hAnsi="Arial" w:cs="Arial"/>
          <w:b/>
          <w:bCs/>
          <w:spacing w:val="-2"/>
          <w:u w:val="single"/>
        </w:rPr>
      </w:pPr>
    </w:p>
    <w:p w:rsidR="000E76BF" w:rsidRPr="007F76F0" w:rsidRDefault="000E76BF" w:rsidP="007F76F0">
      <w:pPr>
        <w:shd w:val="clear" w:color="auto" w:fill="FFFFFF"/>
        <w:ind w:firstLine="720"/>
        <w:jc w:val="center"/>
        <w:rPr>
          <w:rFonts w:ascii="Arial" w:hAnsi="Arial" w:cs="Arial"/>
          <w:b/>
          <w:bCs/>
          <w:spacing w:val="-2"/>
          <w:sz w:val="32"/>
          <w:szCs w:val="32"/>
          <w:u w:val="single"/>
        </w:rPr>
      </w:pPr>
      <w:r w:rsidRPr="007F76F0">
        <w:rPr>
          <w:rFonts w:ascii="Arial" w:hAnsi="Arial" w:cs="Arial"/>
          <w:b/>
          <w:bCs/>
          <w:spacing w:val="2"/>
          <w:sz w:val="32"/>
          <w:szCs w:val="32"/>
        </w:rPr>
        <w:t>Положение о порядке опубликования (обнародования) муниципальных нормативных правовых актов органов местного самоуправления муниципального образования Новочеркасский сельсовет</w:t>
      </w:r>
    </w:p>
    <w:p w:rsidR="000E76BF" w:rsidRPr="007F76F0" w:rsidRDefault="000E76BF" w:rsidP="007F76F0">
      <w:pPr>
        <w:shd w:val="clear" w:color="auto" w:fill="FFFFFF"/>
        <w:ind w:firstLine="720"/>
        <w:jc w:val="right"/>
        <w:rPr>
          <w:rFonts w:ascii="Arial" w:hAnsi="Arial" w:cs="Arial"/>
          <w:b/>
          <w:bCs/>
          <w:spacing w:val="-2"/>
          <w:u w:val="single"/>
        </w:rPr>
      </w:pPr>
    </w:p>
    <w:p w:rsidR="000E76BF" w:rsidRPr="007F76F0" w:rsidRDefault="000E76BF" w:rsidP="007F76F0">
      <w:pPr>
        <w:widowControl w:val="0"/>
        <w:tabs>
          <w:tab w:val="left" w:pos="709"/>
        </w:tabs>
        <w:autoSpaceDE w:val="0"/>
        <w:autoSpaceDN w:val="0"/>
        <w:adjustRightInd w:val="0"/>
        <w:ind w:firstLine="720"/>
        <w:jc w:val="center"/>
        <w:rPr>
          <w:rFonts w:ascii="Arial" w:hAnsi="Arial" w:cs="Arial"/>
          <w:b/>
          <w:bCs/>
          <w:spacing w:val="2"/>
          <w:sz w:val="32"/>
          <w:szCs w:val="32"/>
        </w:rPr>
      </w:pPr>
      <w:r w:rsidRPr="007F76F0">
        <w:rPr>
          <w:rFonts w:ascii="Arial" w:hAnsi="Arial" w:cs="Arial"/>
          <w:b/>
          <w:bCs/>
          <w:spacing w:val="2"/>
          <w:sz w:val="32"/>
          <w:szCs w:val="32"/>
        </w:rPr>
        <w:t>1.Общие положения</w:t>
      </w:r>
    </w:p>
    <w:p w:rsidR="000E76BF" w:rsidRPr="007F76F0" w:rsidRDefault="000E76BF" w:rsidP="007F76F0">
      <w:pPr>
        <w:widowControl w:val="0"/>
        <w:tabs>
          <w:tab w:val="left" w:pos="709"/>
        </w:tabs>
        <w:autoSpaceDE w:val="0"/>
        <w:autoSpaceDN w:val="0"/>
        <w:adjustRightInd w:val="0"/>
        <w:ind w:firstLine="720"/>
        <w:jc w:val="center"/>
        <w:rPr>
          <w:rFonts w:ascii="Arial" w:hAnsi="Arial" w:cs="Arial"/>
          <w:spacing w:val="2"/>
        </w:rPr>
      </w:pPr>
    </w:p>
    <w:p w:rsidR="000E76BF" w:rsidRPr="007F76F0" w:rsidRDefault="000E76BF" w:rsidP="007F76F0">
      <w:pPr>
        <w:widowControl w:val="0"/>
        <w:tabs>
          <w:tab w:val="left" w:pos="709"/>
        </w:tabs>
        <w:autoSpaceDE w:val="0"/>
        <w:autoSpaceDN w:val="0"/>
        <w:adjustRightInd w:val="0"/>
        <w:ind w:firstLine="720"/>
        <w:jc w:val="both"/>
        <w:rPr>
          <w:rFonts w:ascii="Arial" w:hAnsi="Arial" w:cs="Arial"/>
        </w:rPr>
      </w:pPr>
      <w:r w:rsidRPr="007F76F0">
        <w:rPr>
          <w:rFonts w:ascii="Arial" w:hAnsi="Arial" w:cs="Arial"/>
        </w:rPr>
        <w:t xml:space="preserve">1. </w:t>
      </w:r>
      <w:r w:rsidRPr="007F76F0">
        <w:rPr>
          <w:rFonts w:ascii="Arial" w:hAnsi="Arial" w:cs="Arial"/>
          <w:lang w:eastAsia="hy-AM"/>
        </w:rPr>
        <w:t xml:space="preserve">Муниципальные нормативные правовые акты, </w:t>
      </w:r>
      <w:r w:rsidRPr="007F76F0">
        <w:rPr>
          <w:rFonts w:ascii="Arial" w:hAnsi="Arial" w:cs="Arial"/>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Новочеркасский сельсовет, а также соглашения, заключаемые между администрациями Саракташского района и муниципальным образованием Новочеркасский сельсовет, вступают в силу после их официального опубликования (обнародования).</w:t>
      </w:r>
    </w:p>
    <w:p w:rsidR="000E76BF" w:rsidRPr="007F76F0" w:rsidRDefault="000E76BF" w:rsidP="007F76F0">
      <w:pPr>
        <w:widowControl w:val="0"/>
        <w:autoSpaceDE w:val="0"/>
        <w:autoSpaceDN w:val="0"/>
        <w:adjustRightInd w:val="0"/>
        <w:ind w:firstLine="720"/>
        <w:jc w:val="both"/>
        <w:rPr>
          <w:rFonts w:ascii="Arial" w:hAnsi="Arial" w:cs="Arial"/>
        </w:rPr>
      </w:pPr>
      <w:r w:rsidRPr="007F76F0">
        <w:rPr>
          <w:rFonts w:ascii="Arial" w:hAnsi="Arial" w:cs="Arial"/>
        </w:rPr>
        <w:t>Муниципальные правовые акты вступают в силу после  их подписания, или в указанные в их тексте сроки, если иной срок вступления в силу не предусмотрен  федеральным и (или) законом Оренбургской области.</w:t>
      </w:r>
    </w:p>
    <w:p w:rsidR="000E76BF" w:rsidRDefault="000E76BF" w:rsidP="007F76F0">
      <w:pPr>
        <w:widowControl w:val="0"/>
        <w:autoSpaceDE w:val="0"/>
        <w:autoSpaceDN w:val="0"/>
        <w:adjustRightInd w:val="0"/>
        <w:ind w:firstLine="720"/>
        <w:jc w:val="both"/>
        <w:rPr>
          <w:rFonts w:ascii="Arial" w:hAnsi="Arial" w:cs="Arial"/>
        </w:rPr>
      </w:pPr>
      <w:r w:rsidRPr="007F76F0">
        <w:rPr>
          <w:rFonts w:ascii="Arial" w:hAnsi="Arial" w:cs="Arial"/>
        </w:rPr>
        <w:t>Нормативные правовые акты о налогах и сборах вступают в силу в соответствии с Налоговым кодексом Российской Федерации.</w:t>
      </w:r>
      <w:r>
        <w:rPr>
          <w:rFonts w:ascii="Arial" w:hAnsi="Arial" w:cs="Arial"/>
        </w:rPr>
        <w:t xml:space="preserve"> </w:t>
      </w:r>
    </w:p>
    <w:p w:rsidR="000E76BF" w:rsidRPr="007F76F0" w:rsidRDefault="000E76BF" w:rsidP="007F76F0">
      <w:pPr>
        <w:widowControl w:val="0"/>
        <w:autoSpaceDE w:val="0"/>
        <w:autoSpaceDN w:val="0"/>
        <w:adjustRightInd w:val="0"/>
        <w:ind w:firstLine="720"/>
        <w:jc w:val="both"/>
        <w:rPr>
          <w:rFonts w:ascii="Arial" w:hAnsi="Arial" w:cs="Arial"/>
          <w:spacing w:val="2"/>
        </w:rPr>
      </w:pPr>
      <w:r w:rsidRPr="007F76F0">
        <w:rPr>
          <w:rFonts w:ascii="Arial" w:hAnsi="Arial" w:cs="Arial"/>
          <w:spacing w:val="2"/>
        </w:rPr>
        <w:t>Муниципальные нормативные правовые акты, затрагивающие права и свободы человека и гражданина, должны быть опубликованы (обнародованы) не позднее десятидневного срока со дня принятия.</w:t>
      </w:r>
    </w:p>
    <w:p w:rsidR="000E76BF" w:rsidRPr="007F76F0" w:rsidRDefault="000E76BF" w:rsidP="007F76F0">
      <w:pPr>
        <w:widowControl w:val="0"/>
        <w:autoSpaceDE w:val="0"/>
        <w:autoSpaceDN w:val="0"/>
        <w:adjustRightInd w:val="0"/>
        <w:ind w:firstLine="720"/>
        <w:jc w:val="both"/>
        <w:rPr>
          <w:rFonts w:ascii="Arial" w:hAnsi="Arial" w:cs="Arial"/>
          <w:spacing w:val="2"/>
        </w:rPr>
      </w:pPr>
      <w:r w:rsidRPr="007F76F0">
        <w:rPr>
          <w:rFonts w:ascii="Arial" w:hAnsi="Arial" w:cs="Arial"/>
          <w:spacing w:val="2"/>
        </w:rPr>
        <w:t>Опубликованию (обнародованию) не подлежат муниципальные нормативные правовые акты или их отдельные положения, содержащие сведения, распространение которых ограничено действующим законодательством.</w:t>
      </w:r>
    </w:p>
    <w:p w:rsidR="000E76BF" w:rsidRPr="007F76F0" w:rsidRDefault="000E76BF" w:rsidP="007F76F0">
      <w:pPr>
        <w:widowControl w:val="0"/>
        <w:autoSpaceDE w:val="0"/>
        <w:autoSpaceDN w:val="0"/>
        <w:adjustRightInd w:val="0"/>
        <w:ind w:firstLine="720"/>
        <w:jc w:val="center"/>
        <w:rPr>
          <w:rFonts w:ascii="Arial" w:hAnsi="Arial" w:cs="Arial"/>
        </w:rPr>
      </w:pPr>
    </w:p>
    <w:p w:rsidR="000E76BF" w:rsidRPr="007F76F0" w:rsidRDefault="000E76BF" w:rsidP="007F76F0">
      <w:pPr>
        <w:shd w:val="clear" w:color="auto" w:fill="FFFFFF"/>
        <w:tabs>
          <w:tab w:val="left" w:pos="709"/>
        </w:tabs>
        <w:ind w:firstLine="720"/>
        <w:jc w:val="center"/>
        <w:textAlignment w:val="baseline"/>
        <w:rPr>
          <w:rFonts w:ascii="Arial" w:hAnsi="Arial" w:cs="Arial"/>
          <w:b/>
          <w:bCs/>
          <w:spacing w:val="2"/>
          <w:sz w:val="32"/>
          <w:szCs w:val="32"/>
        </w:rPr>
      </w:pPr>
      <w:r w:rsidRPr="007F76F0">
        <w:rPr>
          <w:rFonts w:ascii="Arial" w:hAnsi="Arial" w:cs="Arial"/>
          <w:b/>
          <w:bCs/>
          <w:spacing w:val="2"/>
          <w:sz w:val="32"/>
          <w:szCs w:val="32"/>
        </w:rPr>
        <w:t>2. Порядок опубликования муниципальных</w:t>
      </w:r>
    </w:p>
    <w:p w:rsidR="000E76BF" w:rsidRDefault="000E76BF" w:rsidP="007F76F0">
      <w:pPr>
        <w:shd w:val="clear" w:color="auto" w:fill="FFFFFF"/>
        <w:tabs>
          <w:tab w:val="left" w:pos="709"/>
        </w:tabs>
        <w:ind w:firstLine="720"/>
        <w:jc w:val="center"/>
        <w:textAlignment w:val="baseline"/>
        <w:rPr>
          <w:rFonts w:ascii="Arial" w:hAnsi="Arial" w:cs="Arial"/>
          <w:b/>
          <w:bCs/>
          <w:spacing w:val="2"/>
          <w:sz w:val="32"/>
          <w:szCs w:val="32"/>
        </w:rPr>
      </w:pPr>
      <w:r w:rsidRPr="007F76F0">
        <w:rPr>
          <w:rFonts w:ascii="Arial" w:hAnsi="Arial" w:cs="Arial"/>
          <w:b/>
          <w:bCs/>
          <w:spacing w:val="2"/>
          <w:sz w:val="32"/>
          <w:szCs w:val="32"/>
        </w:rPr>
        <w:t>нормативных правовых актов</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br/>
      </w:r>
      <w:r>
        <w:rPr>
          <w:rFonts w:ascii="Arial" w:hAnsi="Arial" w:cs="Arial"/>
          <w:spacing w:val="2"/>
        </w:rPr>
        <w:t xml:space="preserve">          </w:t>
      </w:r>
      <w:r w:rsidRPr="007F76F0">
        <w:rPr>
          <w:rFonts w:ascii="Arial" w:hAnsi="Arial" w:cs="Arial"/>
          <w:spacing w:val="2"/>
        </w:rPr>
        <w:t>2. Под официальным опубликованием муниципальных нормативных правовых актов понимается их издание в периодическом печатном издании: газете «Пульс дня».</w:t>
      </w:r>
    </w:p>
    <w:p w:rsidR="000E76BF" w:rsidRPr="007F76F0" w:rsidRDefault="000E76BF" w:rsidP="007F76F0">
      <w:pPr>
        <w:shd w:val="clear" w:color="auto" w:fill="FFFFFF"/>
        <w:tabs>
          <w:tab w:val="left" w:pos="709"/>
        </w:tabs>
        <w:ind w:firstLine="720"/>
        <w:jc w:val="both"/>
        <w:textAlignment w:val="baseline"/>
        <w:rPr>
          <w:rFonts w:ascii="Arial" w:hAnsi="Arial" w:cs="Arial"/>
        </w:rPr>
      </w:pPr>
      <w:r w:rsidRPr="007F76F0">
        <w:rPr>
          <w:rFonts w:ascii="Arial" w:hAnsi="Arial" w:cs="Arial"/>
          <w:spacing w:val="2"/>
        </w:rPr>
        <w:lastRenderedPageBreak/>
        <w:t>3.Официальная публикация муниципального нормативного правового акта должна включать его название (наименование), номер, дату принятия, полный текст, включая приложения (если они имеются).</w:t>
      </w:r>
      <w:r w:rsidRPr="007F76F0">
        <w:rPr>
          <w:rFonts w:ascii="Arial" w:hAnsi="Arial" w:cs="Arial"/>
        </w:rPr>
        <w:t xml:space="preserve"> В случае опубликования (размещения) полного текста муниципального правового акта на официальном сайте администрации муниципального образования Новочеркасский сельсовет Саракташского района (сетевое издание)  объемные графические и табличные приложения к нему в печатном издании могут не приводиться.</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t>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 вносящий в него изменения и дополнения.</w:t>
      </w:r>
      <w:r w:rsidRPr="007F76F0">
        <w:rPr>
          <w:rFonts w:ascii="Arial" w:hAnsi="Arial" w:cs="Arial"/>
          <w:spacing w:val="2"/>
        </w:rPr>
        <w:br/>
      </w:r>
      <w:r>
        <w:rPr>
          <w:rFonts w:ascii="Arial" w:hAnsi="Arial" w:cs="Arial"/>
          <w:spacing w:val="2"/>
        </w:rPr>
        <w:t xml:space="preserve">           </w:t>
      </w:r>
      <w:r w:rsidRPr="007F76F0">
        <w:rPr>
          <w:rFonts w:ascii="Arial" w:hAnsi="Arial" w:cs="Arial"/>
          <w:spacing w:val="2"/>
        </w:rPr>
        <w:t>4. 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 дата выхода номера периодического печатного издания (средства массовой информации), содержащего публикацию муниципального нормативного правового акта, согласно настоящему Положению.</w:t>
      </w:r>
    </w:p>
    <w:p w:rsidR="000E76BF" w:rsidRPr="007F76F0" w:rsidRDefault="000E76BF" w:rsidP="007F76F0">
      <w:pPr>
        <w:shd w:val="clear" w:color="auto" w:fill="FFFFFF"/>
        <w:ind w:firstLine="720"/>
        <w:jc w:val="both"/>
        <w:textAlignment w:val="baseline"/>
        <w:rPr>
          <w:rFonts w:ascii="Arial" w:hAnsi="Arial" w:cs="Arial"/>
          <w:spacing w:val="2"/>
        </w:rPr>
      </w:pPr>
    </w:p>
    <w:p w:rsidR="000E76BF" w:rsidRPr="007F76F0" w:rsidRDefault="000E76BF" w:rsidP="007F76F0">
      <w:pPr>
        <w:shd w:val="clear" w:color="auto" w:fill="FFFFFF"/>
        <w:tabs>
          <w:tab w:val="left" w:pos="709"/>
        </w:tabs>
        <w:ind w:firstLine="720"/>
        <w:jc w:val="center"/>
        <w:textAlignment w:val="baseline"/>
        <w:rPr>
          <w:rFonts w:ascii="Arial" w:hAnsi="Arial" w:cs="Arial"/>
          <w:b/>
          <w:bCs/>
          <w:spacing w:val="2"/>
          <w:sz w:val="32"/>
          <w:szCs w:val="32"/>
        </w:rPr>
      </w:pPr>
      <w:r w:rsidRPr="007F76F0">
        <w:rPr>
          <w:rFonts w:ascii="Arial" w:hAnsi="Arial" w:cs="Arial"/>
          <w:b/>
          <w:bCs/>
          <w:spacing w:val="2"/>
          <w:sz w:val="32"/>
          <w:szCs w:val="32"/>
        </w:rPr>
        <w:t>3. Порядок обнародования муниципальных</w:t>
      </w:r>
    </w:p>
    <w:p w:rsidR="000E76BF" w:rsidRPr="007F76F0" w:rsidRDefault="000E76BF" w:rsidP="007F76F0">
      <w:pPr>
        <w:shd w:val="clear" w:color="auto" w:fill="FFFFFF"/>
        <w:tabs>
          <w:tab w:val="left" w:pos="709"/>
        </w:tabs>
        <w:ind w:firstLine="720"/>
        <w:jc w:val="center"/>
        <w:textAlignment w:val="baseline"/>
        <w:rPr>
          <w:rFonts w:ascii="Arial" w:hAnsi="Arial" w:cs="Arial"/>
          <w:spacing w:val="2"/>
        </w:rPr>
      </w:pPr>
      <w:r w:rsidRPr="007F76F0">
        <w:rPr>
          <w:rFonts w:ascii="Arial" w:hAnsi="Arial" w:cs="Arial"/>
          <w:b/>
          <w:bCs/>
          <w:spacing w:val="2"/>
          <w:sz w:val="32"/>
          <w:szCs w:val="32"/>
        </w:rPr>
        <w:t>нормативных правовых актов</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t>5. Под обнародованием понимается доведение содержания муниципальных нормативных правовых актов до населения путем:</w:t>
      </w:r>
    </w:p>
    <w:p w:rsidR="000E76BF" w:rsidRDefault="000E76BF" w:rsidP="007F76F0">
      <w:pPr>
        <w:shd w:val="clear" w:color="auto" w:fill="FFFFFF"/>
        <w:tabs>
          <w:tab w:val="left" w:pos="709"/>
        </w:tabs>
        <w:ind w:firstLine="720"/>
        <w:jc w:val="both"/>
        <w:textAlignment w:val="baseline"/>
        <w:rPr>
          <w:rFonts w:ascii="Arial" w:hAnsi="Arial" w:cs="Arial"/>
          <w:spacing w:val="2"/>
        </w:rPr>
      </w:pP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t xml:space="preserve">- размещения муниципальных нормативных правовых актов на информационных стендах в общественных местах муниципального образования: на информационном стенде в администрации Новочеркасского сельсовета, читальном зале Новочеркасского филиала МБУК «Централизованная библиотечная система», читальном зале Красногорского филиала МБУК «Централизованная библиотечная система»,  читальном зале Островнинского филиала МБУК «Централизованная библиотечная система», зрительном зале Дома культуры с. Камышино, зрительном зале сельского клуба с. Елшанка; </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t xml:space="preserve">- размещения на официальном сайте администрации </w:t>
      </w:r>
      <w:r w:rsidRPr="007F76F0">
        <w:rPr>
          <w:rFonts w:ascii="Arial" w:hAnsi="Arial" w:cs="Arial"/>
        </w:rPr>
        <w:t>муниципального образования Новочеркасский сельсовет Саракташского района</w:t>
      </w:r>
      <w:r w:rsidRPr="007F76F0">
        <w:rPr>
          <w:rFonts w:ascii="Arial" w:hAnsi="Arial" w:cs="Arial"/>
          <w:spacing w:val="2"/>
        </w:rPr>
        <w:t xml:space="preserve"> (сетевое издание, электронный адрес: </w:t>
      </w:r>
      <w:r w:rsidRPr="007F76F0">
        <w:rPr>
          <w:rFonts w:ascii="Arial" w:hAnsi="Arial" w:cs="Arial"/>
          <w:spacing w:val="2"/>
          <w:lang w:val="en-US"/>
        </w:rPr>
        <w:t>admnovocherkassk</w:t>
      </w:r>
      <w:r w:rsidRPr="007F76F0">
        <w:rPr>
          <w:rFonts w:ascii="Arial" w:hAnsi="Arial" w:cs="Arial"/>
          <w:spacing w:val="2"/>
        </w:rPr>
        <w:t>.</w:t>
      </w:r>
      <w:r w:rsidRPr="007F76F0">
        <w:rPr>
          <w:rFonts w:ascii="Arial" w:hAnsi="Arial" w:cs="Arial"/>
          <w:spacing w:val="2"/>
          <w:lang w:val="en-US"/>
        </w:rPr>
        <w:t>ru</w:t>
      </w:r>
      <w:r w:rsidRPr="007F76F0">
        <w:rPr>
          <w:rFonts w:ascii="Arial" w:hAnsi="Arial" w:cs="Arial"/>
          <w:spacing w:val="2"/>
        </w:rPr>
        <w:t>) в сети Интернет.</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p>
    <w:p w:rsidR="000E76BF" w:rsidRPr="007F76F0" w:rsidRDefault="000E76BF" w:rsidP="007F76F0">
      <w:pPr>
        <w:shd w:val="clear" w:color="auto" w:fill="FFFFFF"/>
        <w:ind w:firstLine="720"/>
        <w:jc w:val="both"/>
        <w:textAlignment w:val="baseline"/>
        <w:rPr>
          <w:rFonts w:ascii="Arial" w:hAnsi="Arial" w:cs="Arial"/>
        </w:rPr>
      </w:pPr>
      <w:r w:rsidRPr="007F76F0">
        <w:rPr>
          <w:rFonts w:ascii="Arial" w:hAnsi="Arial" w:cs="Arial"/>
        </w:rPr>
        <w:t xml:space="preserve">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По истечении указанного периода оригинал муниципального правового акта хранится в администрации муниципального образования Новочеркасский сельсовет Саракташского района, копия в центре информации в </w:t>
      </w:r>
      <w:r w:rsidRPr="007F76F0">
        <w:rPr>
          <w:rFonts w:ascii="Arial" w:hAnsi="Arial" w:cs="Arial"/>
          <w:spacing w:val="2"/>
        </w:rPr>
        <w:t>читальном зале Новочеркасского филиала МБУК «Централизованная библиотечная система»,</w:t>
      </w:r>
      <w:r w:rsidRPr="007F76F0">
        <w:rPr>
          <w:rFonts w:ascii="Arial" w:hAnsi="Arial" w:cs="Arial"/>
        </w:rPr>
        <w:t xml:space="preserve"> где граждане могут ознакомиться с текстом нормативного правового акта без взимания платы.</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t>6. В подтверждение соблюдения процедуры обнародования муниципальных нормативных правовых актов главой сельского поселения составляется справка об обнародовании, в которой должны содержаться сведения об обнародованном муниципальном нормативном правовом акте, дате начала и окончания его обнародования.</w:t>
      </w:r>
    </w:p>
    <w:p w:rsidR="000E76BF" w:rsidRDefault="000E76BF" w:rsidP="007F76F0">
      <w:pPr>
        <w:shd w:val="clear" w:color="auto" w:fill="FFFFFF"/>
        <w:tabs>
          <w:tab w:val="left" w:pos="709"/>
        </w:tabs>
        <w:ind w:firstLine="720"/>
        <w:jc w:val="both"/>
        <w:textAlignment w:val="baseline"/>
        <w:rPr>
          <w:rFonts w:ascii="Arial" w:hAnsi="Arial" w:cs="Arial"/>
          <w:spacing w:val="2"/>
        </w:rPr>
      </w:pPr>
      <w:r w:rsidRPr="007F76F0">
        <w:rPr>
          <w:rFonts w:ascii="Arial" w:hAnsi="Arial" w:cs="Arial"/>
          <w:spacing w:val="2"/>
        </w:rPr>
        <w:t>Указанная справка об обнародовании муниципального нормативного правового акта представляется в Совет депутатов, администрацию района за подписью главы сельского поселения. Справка об обнародовании подшивается к нормативному правовому акту, и храниться вместе с ним.</w:t>
      </w:r>
    </w:p>
    <w:p w:rsidR="000E76BF" w:rsidRPr="007F76F0" w:rsidRDefault="000E76BF" w:rsidP="007F76F0">
      <w:pPr>
        <w:shd w:val="clear" w:color="auto" w:fill="FFFFFF"/>
        <w:tabs>
          <w:tab w:val="left" w:pos="709"/>
        </w:tabs>
        <w:ind w:firstLine="720"/>
        <w:jc w:val="both"/>
        <w:textAlignment w:val="baseline"/>
        <w:rPr>
          <w:rFonts w:ascii="Arial" w:hAnsi="Arial" w:cs="Arial"/>
          <w:spacing w:val="2"/>
        </w:rPr>
      </w:pPr>
      <w:r>
        <w:rPr>
          <w:rFonts w:ascii="Arial" w:hAnsi="Arial" w:cs="Arial"/>
          <w:spacing w:val="2"/>
        </w:rPr>
        <w:t>7</w:t>
      </w:r>
      <w:r w:rsidRPr="007F76F0">
        <w:rPr>
          <w:rFonts w:ascii="Arial" w:hAnsi="Arial" w:cs="Arial"/>
          <w:spacing w:val="2"/>
        </w:rPr>
        <w:t>. Датой обнародования муниципального нормативного правового акта считается:</w:t>
      </w:r>
    </w:p>
    <w:p w:rsidR="000E76BF" w:rsidRPr="007F76F0" w:rsidRDefault="000E76BF" w:rsidP="007F76F0">
      <w:pPr>
        <w:shd w:val="clear" w:color="auto" w:fill="FFFFFF"/>
        <w:ind w:firstLine="720"/>
        <w:jc w:val="both"/>
        <w:textAlignment w:val="baseline"/>
        <w:rPr>
          <w:rFonts w:ascii="Arial" w:hAnsi="Arial" w:cs="Arial"/>
          <w:spacing w:val="2"/>
        </w:rPr>
      </w:pPr>
      <w:r w:rsidRPr="007F76F0">
        <w:rPr>
          <w:rFonts w:ascii="Arial" w:hAnsi="Arial" w:cs="Arial"/>
          <w:spacing w:val="2"/>
        </w:rPr>
        <w:lastRenderedPageBreak/>
        <w:t>- при размещении на информационных стендах, указанных в приложении к настоящему Положению, - дата начала обнародования муниципального нормативного правового акта, указанная в справке об обнародовании;</w:t>
      </w:r>
      <w:r w:rsidRPr="007F76F0">
        <w:rPr>
          <w:rFonts w:ascii="Arial" w:hAnsi="Arial" w:cs="Arial"/>
          <w:spacing w:val="2"/>
        </w:rPr>
        <w:br/>
        <w:t xml:space="preserve">- при размещении на официальном сайте администрации </w:t>
      </w:r>
      <w:r w:rsidRPr="007F76F0">
        <w:rPr>
          <w:rFonts w:ascii="Arial" w:hAnsi="Arial" w:cs="Arial"/>
        </w:rPr>
        <w:t>муниципального образования Новочеркасский сельсовет Саракташского района</w:t>
      </w:r>
      <w:r w:rsidRPr="007F76F0">
        <w:rPr>
          <w:rFonts w:ascii="Arial" w:hAnsi="Arial" w:cs="Arial"/>
          <w:spacing w:val="2"/>
        </w:rPr>
        <w:t xml:space="preserve"> - дата размещения на сайте.</w:t>
      </w:r>
    </w:p>
    <w:p w:rsidR="000E76BF" w:rsidRPr="007F76F0" w:rsidRDefault="000E76BF" w:rsidP="007F76F0">
      <w:pPr>
        <w:shd w:val="clear" w:color="auto" w:fill="FFFFFF"/>
        <w:ind w:firstLine="720"/>
        <w:jc w:val="both"/>
        <w:textAlignment w:val="baseline"/>
        <w:rPr>
          <w:rFonts w:ascii="Arial" w:hAnsi="Arial" w:cs="Arial"/>
          <w:spacing w:val="2"/>
        </w:rPr>
      </w:pPr>
      <w:r w:rsidRPr="007F76F0">
        <w:rPr>
          <w:rFonts w:ascii="Arial" w:hAnsi="Arial" w:cs="Arial"/>
        </w:rPr>
        <w:t>8.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0E76BF" w:rsidRPr="007F76F0" w:rsidRDefault="000E76BF" w:rsidP="007F76F0">
      <w:pPr>
        <w:widowControl w:val="0"/>
        <w:autoSpaceDE w:val="0"/>
        <w:autoSpaceDN w:val="0"/>
        <w:adjustRightInd w:val="0"/>
        <w:ind w:firstLine="720"/>
        <w:jc w:val="both"/>
        <w:rPr>
          <w:rFonts w:ascii="Arial" w:hAnsi="Arial" w:cs="Arial"/>
        </w:rPr>
      </w:pPr>
      <w:r w:rsidRPr="007F76F0">
        <w:rPr>
          <w:rFonts w:ascii="Arial" w:hAnsi="Arial" w:cs="Arial"/>
        </w:rPr>
        <w:t>9. Если иное не предусмотрено федеральными и законами Оренбургской области, Уставом муниципального образования Новочеркасский сельсовет Саракташского района, официальное обнародование муниципальных правовых актов производится в следующие сроки:</w:t>
      </w:r>
    </w:p>
    <w:p w:rsidR="000E76BF" w:rsidRPr="007F76F0" w:rsidRDefault="000E76BF" w:rsidP="007F76F0">
      <w:pPr>
        <w:widowControl w:val="0"/>
        <w:autoSpaceDE w:val="0"/>
        <w:autoSpaceDN w:val="0"/>
        <w:adjustRightInd w:val="0"/>
        <w:ind w:firstLine="720"/>
        <w:jc w:val="both"/>
        <w:rPr>
          <w:rFonts w:ascii="Arial" w:hAnsi="Arial" w:cs="Arial"/>
        </w:rPr>
      </w:pPr>
      <w:r w:rsidRPr="007F76F0">
        <w:rPr>
          <w:rFonts w:ascii="Arial" w:hAnsi="Arial" w:cs="Arial"/>
        </w:rPr>
        <w:t>1) Устава,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E76BF" w:rsidRPr="007F76F0" w:rsidRDefault="000E76BF" w:rsidP="007F76F0">
      <w:pPr>
        <w:widowControl w:val="0"/>
        <w:autoSpaceDE w:val="0"/>
        <w:autoSpaceDN w:val="0"/>
        <w:adjustRightInd w:val="0"/>
        <w:ind w:firstLine="720"/>
        <w:jc w:val="both"/>
        <w:rPr>
          <w:rFonts w:ascii="Arial" w:hAnsi="Arial" w:cs="Arial"/>
        </w:rPr>
      </w:pPr>
      <w:r w:rsidRPr="007F76F0">
        <w:rPr>
          <w:rFonts w:ascii="Arial" w:hAnsi="Arial" w:cs="Arial"/>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E76BF" w:rsidRPr="007F76F0" w:rsidRDefault="000E76BF" w:rsidP="007F76F0">
      <w:pPr>
        <w:widowControl w:val="0"/>
        <w:autoSpaceDE w:val="0"/>
        <w:autoSpaceDN w:val="0"/>
        <w:adjustRightInd w:val="0"/>
        <w:ind w:firstLine="720"/>
        <w:jc w:val="both"/>
        <w:rPr>
          <w:rFonts w:ascii="Arial" w:hAnsi="Arial" w:cs="Arial"/>
        </w:rPr>
      </w:pPr>
      <w:r w:rsidRPr="007F76F0">
        <w:rPr>
          <w:rFonts w:ascii="Arial" w:hAnsi="Arial" w:cs="Arial"/>
        </w:rPr>
        <w:t>3) нормативных правовых актов Совета депутатов сельсовета – в течение 10 дней со дня их принятия;</w:t>
      </w:r>
    </w:p>
    <w:p w:rsidR="000E76BF" w:rsidRPr="007F76F0" w:rsidRDefault="000E76BF" w:rsidP="007F76F0">
      <w:pPr>
        <w:widowControl w:val="0"/>
        <w:tabs>
          <w:tab w:val="left" w:pos="709"/>
        </w:tabs>
        <w:autoSpaceDE w:val="0"/>
        <w:autoSpaceDN w:val="0"/>
        <w:adjustRightInd w:val="0"/>
        <w:ind w:firstLine="720"/>
        <w:jc w:val="both"/>
        <w:rPr>
          <w:rFonts w:ascii="Arial" w:hAnsi="Arial" w:cs="Arial"/>
        </w:rPr>
      </w:pPr>
      <w:r w:rsidRPr="007F76F0">
        <w:rPr>
          <w:rFonts w:ascii="Arial" w:hAnsi="Arial" w:cs="Arial"/>
        </w:rPr>
        <w:t>4) нормативных правовых актов администрации сельсовета – в течение 10 дней со дня их принятия;</w:t>
      </w:r>
    </w:p>
    <w:p w:rsidR="000E76BF" w:rsidRPr="007F76F0" w:rsidRDefault="000E76BF" w:rsidP="007F76F0">
      <w:pPr>
        <w:widowControl w:val="0"/>
        <w:tabs>
          <w:tab w:val="left" w:pos="709"/>
        </w:tabs>
        <w:autoSpaceDE w:val="0"/>
        <w:autoSpaceDN w:val="0"/>
        <w:adjustRightInd w:val="0"/>
        <w:ind w:firstLine="720"/>
        <w:jc w:val="both"/>
        <w:rPr>
          <w:rFonts w:ascii="Arial" w:hAnsi="Arial" w:cs="Arial"/>
        </w:rPr>
      </w:pPr>
      <w:r w:rsidRPr="007F76F0">
        <w:rPr>
          <w:rFonts w:ascii="Arial" w:hAnsi="Arial" w:cs="Arial"/>
        </w:rPr>
        <w:t>5) иных муниципальных правовых актов, подлежащих официальному обнародованию, - в течение 10 дней со дня их принятия.</w:t>
      </w:r>
    </w:p>
    <w:p w:rsidR="000E76BF" w:rsidRPr="007F76F0" w:rsidRDefault="000E76BF" w:rsidP="007F76F0">
      <w:pPr>
        <w:shd w:val="clear" w:color="auto" w:fill="FFFFFF"/>
        <w:ind w:firstLine="720"/>
        <w:jc w:val="both"/>
        <w:textAlignment w:val="baseline"/>
        <w:rPr>
          <w:rFonts w:ascii="Arial" w:hAnsi="Arial" w:cs="Arial"/>
          <w:spacing w:val="2"/>
        </w:rPr>
      </w:pPr>
    </w:p>
    <w:p w:rsidR="000E76BF" w:rsidRPr="007F76F0" w:rsidRDefault="000E76BF" w:rsidP="007F76F0">
      <w:pPr>
        <w:shd w:val="clear" w:color="auto" w:fill="FFFFFF"/>
        <w:ind w:firstLine="720"/>
        <w:jc w:val="center"/>
        <w:rPr>
          <w:rFonts w:ascii="Arial" w:hAnsi="Arial" w:cs="Arial"/>
          <w:b/>
          <w:bCs/>
          <w:spacing w:val="2"/>
          <w:sz w:val="32"/>
          <w:szCs w:val="32"/>
        </w:rPr>
      </w:pPr>
      <w:r w:rsidRPr="007F76F0">
        <w:rPr>
          <w:rFonts w:ascii="Arial" w:hAnsi="Arial" w:cs="Arial"/>
          <w:b/>
          <w:bCs/>
          <w:spacing w:val="2"/>
          <w:sz w:val="32"/>
          <w:szCs w:val="32"/>
        </w:rPr>
        <w:t>4. Контроль за правильностью и своевременностью опубликования (обнародования) муниципальных нормативных правовых актов</w:t>
      </w:r>
    </w:p>
    <w:p w:rsidR="000E76BF" w:rsidRDefault="000E76BF" w:rsidP="007F76F0">
      <w:pPr>
        <w:shd w:val="clear" w:color="auto" w:fill="FFFFFF"/>
        <w:ind w:firstLine="720"/>
        <w:jc w:val="both"/>
        <w:rPr>
          <w:rFonts w:ascii="Arial" w:hAnsi="Arial" w:cs="Arial"/>
          <w:spacing w:val="2"/>
        </w:rPr>
      </w:pPr>
    </w:p>
    <w:p w:rsidR="000E76BF" w:rsidRPr="007F76F0" w:rsidRDefault="000E76BF" w:rsidP="007F76F0">
      <w:pPr>
        <w:shd w:val="clear" w:color="auto" w:fill="FFFFFF"/>
        <w:ind w:firstLine="720"/>
        <w:jc w:val="both"/>
        <w:rPr>
          <w:rFonts w:ascii="Arial" w:hAnsi="Arial" w:cs="Arial"/>
          <w:spacing w:val="2"/>
        </w:rPr>
      </w:pPr>
      <w:r w:rsidRPr="007F76F0">
        <w:rPr>
          <w:rFonts w:ascii="Arial" w:hAnsi="Arial" w:cs="Arial"/>
          <w:spacing w:val="2"/>
        </w:rPr>
        <w:t>10. Контроль за правильностью и своевременностью опубликования (обнародования) муниципальных нормативных правовых актов органов местного самоуправления муниципального образования Новочеркасский сельсовет Саракташского района осуществляет заместитель главы администрации сельсовета.</w:t>
      </w:r>
    </w:p>
    <w:p w:rsidR="000E76BF" w:rsidRPr="007F76F0" w:rsidRDefault="000E76BF" w:rsidP="007F76F0">
      <w:pPr>
        <w:shd w:val="clear" w:color="auto" w:fill="FFFFFF"/>
        <w:ind w:firstLine="720"/>
        <w:jc w:val="both"/>
        <w:rPr>
          <w:rFonts w:ascii="Arial" w:hAnsi="Arial" w:cs="Arial"/>
          <w:spacing w:val="2"/>
        </w:rPr>
      </w:pPr>
      <w:r>
        <w:rPr>
          <w:rFonts w:ascii="Arial" w:hAnsi="Arial" w:cs="Arial"/>
        </w:rPr>
        <w:t>1</w:t>
      </w:r>
      <w:r w:rsidRPr="007F76F0">
        <w:rPr>
          <w:rFonts w:ascii="Arial" w:hAnsi="Arial" w:cs="Arial"/>
        </w:rPr>
        <w:t>1. В администрации сельсовета ведется журнал опубликования (обнародования) муниципальных нормативных правовых актов Совета депутатов и администрации.</w:t>
      </w:r>
    </w:p>
    <w:sectPr w:rsidR="000E76BF" w:rsidRPr="007F76F0" w:rsidSect="00F55B88">
      <w:headerReference w:type="default" r:id="rId7"/>
      <w:pgSz w:w="11906" w:h="16838"/>
      <w:pgMar w:top="1134" w:right="851"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20" w:rsidRDefault="00006F20">
      <w:r>
        <w:separator/>
      </w:r>
    </w:p>
  </w:endnote>
  <w:endnote w:type="continuationSeparator" w:id="0">
    <w:p w:rsidR="00006F20" w:rsidRDefault="0000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20" w:rsidRDefault="00006F20">
      <w:r>
        <w:separator/>
      </w:r>
    </w:p>
  </w:footnote>
  <w:footnote w:type="continuationSeparator" w:id="0">
    <w:p w:rsidR="00006F20" w:rsidRDefault="00006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BF" w:rsidRDefault="000E76B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F798C">
      <w:rPr>
        <w:rStyle w:val="ab"/>
        <w:noProof/>
      </w:rPr>
      <w:t>4</w:t>
    </w:r>
    <w:r>
      <w:rPr>
        <w:rStyle w:val="ab"/>
      </w:rPr>
      <w:fldChar w:fldCharType="end"/>
    </w:r>
  </w:p>
  <w:p w:rsidR="000E76BF" w:rsidRDefault="000E76B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304"/>
    <w:multiLevelType w:val="hybridMultilevel"/>
    <w:tmpl w:val="65F83F60"/>
    <w:lvl w:ilvl="0" w:tplc="BAD4EF8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AF04FD4"/>
    <w:multiLevelType w:val="multilevel"/>
    <w:tmpl w:val="40705B50"/>
    <w:lvl w:ilvl="0">
      <w:start w:val="1"/>
      <w:numFmt w:val="decimal"/>
      <w:lvlText w:val="%1."/>
      <w:lvlJc w:val="left"/>
      <w:pPr>
        <w:ind w:left="1155" w:hanging="375"/>
      </w:pPr>
    </w:lvl>
    <w:lvl w:ilvl="1">
      <w:start w:val="3"/>
      <w:numFmt w:val="decimal"/>
      <w:isLgl/>
      <w:lvlText w:val="%1.%2"/>
      <w:lvlJc w:val="left"/>
      <w:pPr>
        <w:ind w:left="1230" w:hanging="450"/>
      </w:pPr>
    </w:lvl>
    <w:lvl w:ilvl="2">
      <w:start w:val="1"/>
      <w:numFmt w:val="decimal"/>
      <w:isLgl/>
      <w:lvlText w:val="%1.%2.%3"/>
      <w:lvlJc w:val="left"/>
      <w:pPr>
        <w:ind w:left="1500" w:hanging="72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220" w:hanging="144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2">
    <w:nsid w:val="1D311809"/>
    <w:multiLevelType w:val="hybridMultilevel"/>
    <w:tmpl w:val="E29C2C16"/>
    <w:lvl w:ilvl="0" w:tplc="22B286E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F3B2487"/>
    <w:multiLevelType w:val="hybridMultilevel"/>
    <w:tmpl w:val="4EA8F94E"/>
    <w:lvl w:ilvl="0" w:tplc="7CE4B09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435390A"/>
    <w:multiLevelType w:val="hybridMultilevel"/>
    <w:tmpl w:val="874E26A2"/>
    <w:lvl w:ilvl="0" w:tplc="46EC5BC8">
      <w:start w:val="2"/>
      <w:numFmt w:val="bullet"/>
      <w:lvlText w:val=""/>
      <w:lvlJc w:val="left"/>
      <w:pPr>
        <w:tabs>
          <w:tab w:val="num" w:pos="1350"/>
        </w:tabs>
        <w:ind w:left="1350" w:hanging="360"/>
      </w:pPr>
    </w:lvl>
    <w:lvl w:ilvl="1" w:tplc="792CEAC2">
      <w:start w:val="1"/>
      <w:numFmt w:val="bullet"/>
      <w:lvlText w:val="o"/>
      <w:lvlJc w:val="left"/>
      <w:pPr>
        <w:tabs>
          <w:tab w:val="num" w:pos="2070"/>
        </w:tabs>
        <w:ind w:left="2070" w:hanging="360"/>
      </w:pPr>
    </w:lvl>
    <w:lvl w:ilvl="2" w:tplc="AC76BB9E">
      <w:start w:val="1"/>
      <w:numFmt w:val="bullet"/>
      <w:lvlText w:val=""/>
      <w:lvlJc w:val="left"/>
      <w:pPr>
        <w:tabs>
          <w:tab w:val="num" w:pos="2790"/>
        </w:tabs>
        <w:ind w:left="2790" w:hanging="360"/>
      </w:pPr>
    </w:lvl>
    <w:lvl w:ilvl="3" w:tplc="253E407A">
      <w:start w:val="1"/>
      <w:numFmt w:val="bullet"/>
      <w:lvlText w:val=""/>
      <w:lvlJc w:val="left"/>
      <w:pPr>
        <w:tabs>
          <w:tab w:val="num" w:pos="3510"/>
        </w:tabs>
        <w:ind w:left="3510" w:hanging="360"/>
      </w:pPr>
    </w:lvl>
    <w:lvl w:ilvl="4" w:tplc="E0C2FE78">
      <w:start w:val="1"/>
      <w:numFmt w:val="bullet"/>
      <w:lvlText w:val="o"/>
      <w:lvlJc w:val="left"/>
      <w:pPr>
        <w:tabs>
          <w:tab w:val="num" w:pos="4230"/>
        </w:tabs>
        <w:ind w:left="4230" w:hanging="360"/>
      </w:pPr>
    </w:lvl>
    <w:lvl w:ilvl="5" w:tplc="DBE69DD0">
      <w:start w:val="1"/>
      <w:numFmt w:val="bullet"/>
      <w:lvlText w:val=""/>
      <w:lvlJc w:val="left"/>
      <w:pPr>
        <w:tabs>
          <w:tab w:val="num" w:pos="4950"/>
        </w:tabs>
        <w:ind w:left="4950" w:hanging="360"/>
      </w:pPr>
    </w:lvl>
    <w:lvl w:ilvl="6" w:tplc="A8ECFA90">
      <w:start w:val="1"/>
      <w:numFmt w:val="bullet"/>
      <w:lvlText w:val=""/>
      <w:lvlJc w:val="left"/>
      <w:pPr>
        <w:tabs>
          <w:tab w:val="num" w:pos="5670"/>
        </w:tabs>
        <w:ind w:left="5670" w:hanging="360"/>
      </w:pPr>
    </w:lvl>
    <w:lvl w:ilvl="7" w:tplc="EB0E3666">
      <w:start w:val="1"/>
      <w:numFmt w:val="bullet"/>
      <w:lvlText w:val="o"/>
      <w:lvlJc w:val="left"/>
      <w:pPr>
        <w:tabs>
          <w:tab w:val="num" w:pos="6390"/>
        </w:tabs>
        <w:ind w:left="6390" w:hanging="360"/>
      </w:pPr>
    </w:lvl>
    <w:lvl w:ilvl="8" w:tplc="3E28D8BC">
      <w:start w:val="1"/>
      <w:numFmt w:val="bullet"/>
      <w:lvlText w:val=""/>
      <w:lvlJc w:val="left"/>
      <w:pPr>
        <w:tabs>
          <w:tab w:val="num" w:pos="7110"/>
        </w:tabs>
        <w:ind w:left="7110" w:hanging="360"/>
      </w:pPr>
    </w:lvl>
  </w:abstractNum>
  <w:abstractNum w:abstractNumId="5">
    <w:nsid w:val="5C197165"/>
    <w:multiLevelType w:val="hybridMultilevel"/>
    <w:tmpl w:val="2272E78A"/>
    <w:lvl w:ilvl="0" w:tplc="499416D6">
      <w:start w:val="2"/>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76EF0B15"/>
    <w:multiLevelType w:val="singleLevel"/>
    <w:tmpl w:val="BFE436B8"/>
    <w:lvl w:ilvl="0">
      <w:start w:val="1"/>
      <w:numFmt w:val="decimal"/>
      <w:lvlText w:val="%1)"/>
      <w:lvlJc w:val="left"/>
      <w:pPr>
        <w:tabs>
          <w:tab w:val="num" w:pos="1350"/>
        </w:tabs>
        <w:ind w:left="1350" w:hanging="360"/>
      </w:p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A2"/>
    <w:rsid w:val="00001444"/>
    <w:rsid w:val="0000388B"/>
    <w:rsid w:val="00003AF6"/>
    <w:rsid w:val="00003CCF"/>
    <w:rsid w:val="00004448"/>
    <w:rsid w:val="000051F4"/>
    <w:rsid w:val="00006F20"/>
    <w:rsid w:val="00023036"/>
    <w:rsid w:val="00024F04"/>
    <w:rsid w:val="000314B5"/>
    <w:rsid w:val="0003264D"/>
    <w:rsid w:val="0003489C"/>
    <w:rsid w:val="00034DCD"/>
    <w:rsid w:val="00035A54"/>
    <w:rsid w:val="000369EC"/>
    <w:rsid w:val="0004495B"/>
    <w:rsid w:val="00051747"/>
    <w:rsid w:val="000677AC"/>
    <w:rsid w:val="00067918"/>
    <w:rsid w:val="00070B13"/>
    <w:rsid w:val="00073332"/>
    <w:rsid w:val="00077DC5"/>
    <w:rsid w:val="00081095"/>
    <w:rsid w:val="0008371D"/>
    <w:rsid w:val="000A0A30"/>
    <w:rsid w:val="000A1154"/>
    <w:rsid w:val="000A318E"/>
    <w:rsid w:val="000A4617"/>
    <w:rsid w:val="000A505A"/>
    <w:rsid w:val="000A66CE"/>
    <w:rsid w:val="000B0D33"/>
    <w:rsid w:val="000B2995"/>
    <w:rsid w:val="000B4D1E"/>
    <w:rsid w:val="000B554F"/>
    <w:rsid w:val="000B5FCE"/>
    <w:rsid w:val="000C1E6E"/>
    <w:rsid w:val="000C5D77"/>
    <w:rsid w:val="000D085C"/>
    <w:rsid w:val="000D1F66"/>
    <w:rsid w:val="000D4274"/>
    <w:rsid w:val="000D7613"/>
    <w:rsid w:val="000E0996"/>
    <w:rsid w:val="000E2883"/>
    <w:rsid w:val="000E3F2F"/>
    <w:rsid w:val="000E53A1"/>
    <w:rsid w:val="000E5476"/>
    <w:rsid w:val="000E5631"/>
    <w:rsid w:val="000E69CB"/>
    <w:rsid w:val="000E76BF"/>
    <w:rsid w:val="000E7C36"/>
    <w:rsid w:val="000F1F4F"/>
    <w:rsid w:val="000F5197"/>
    <w:rsid w:val="000F5230"/>
    <w:rsid w:val="000F7D5F"/>
    <w:rsid w:val="0010605B"/>
    <w:rsid w:val="001067A9"/>
    <w:rsid w:val="00106F05"/>
    <w:rsid w:val="00113EE5"/>
    <w:rsid w:val="001140FD"/>
    <w:rsid w:val="001204B0"/>
    <w:rsid w:val="00122163"/>
    <w:rsid w:val="00122645"/>
    <w:rsid w:val="00126B07"/>
    <w:rsid w:val="00130CC7"/>
    <w:rsid w:val="00131AEF"/>
    <w:rsid w:val="00136B12"/>
    <w:rsid w:val="00137386"/>
    <w:rsid w:val="001417E8"/>
    <w:rsid w:val="00141AE9"/>
    <w:rsid w:val="001470A8"/>
    <w:rsid w:val="00151FEA"/>
    <w:rsid w:val="001526B2"/>
    <w:rsid w:val="001527F6"/>
    <w:rsid w:val="0015622B"/>
    <w:rsid w:val="001562A4"/>
    <w:rsid w:val="00156797"/>
    <w:rsid w:val="00166925"/>
    <w:rsid w:val="0016748E"/>
    <w:rsid w:val="00173EB4"/>
    <w:rsid w:val="0017406F"/>
    <w:rsid w:val="00175724"/>
    <w:rsid w:val="00175794"/>
    <w:rsid w:val="00182376"/>
    <w:rsid w:val="00184F86"/>
    <w:rsid w:val="00186698"/>
    <w:rsid w:val="00187FC8"/>
    <w:rsid w:val="001929E6"/>
    <w:rsid w:val="00194562"/>
    <w:rsid w:val="00194884"/>
    <w:rsid w:val="00195114"/>
    <w:rsid w:val="00195D68"/>
    <w:rsid w:val="00196595"/>
    <w:rsid w:val="001A23DB"/>
    <w:rsid w:val="001A6539"/>
    <w:rsid w:val="001A6DB6"/>
    <w:rsid w:val="001A7A29"/>
    <w:rsid w:val="001B057C"/>
    <w:rsid w:val="001B270F"/>
    <w:rsid w:val="001B4000"/>
    <w:rsid w:val="001B608D"/>
    <w:rsid w:val="001C048F"/>
    <w:rsid w:val="001C13B1"/>
    <w:rsid w:val="001C3C8E"/>
    <w:rsid w:val="001C52A8"/>
    <w:rsid w:val="001D23B4"/>
    <w:rsid w:val="001D2760"/>
    <w:rsid w:val="001D3EA0"/>
    <w:rsid w:val="001D4CF3"/>
    <w:rsid w:val="001E176A"/>
    <w:rsid w:val="001E6AEA"/>
    <w:rsid w:val="001E77BD"/>
    <w:rsid w:val="001F3500"/>
    <w:rsid w:val="001F5090"/>
    <w:rsid w:val="001F798C"/>
    <w:rsid w:val="00202C10"/>
    <w:rsid w:val="00203654"/>
    <w:rsid w:val="002051B5"/>
    <w:rsid w:val="0020798E"/>
    <w:rsid w:val="00207C76"/>
    <w:rsid w:val="00207E15"/>
    <w:rsid w:val="00214BDD"/>
    <w:rsid w:val="0022575A"/>
    <w:rsid w:val="00230201"/>
    <w:rsid w:val="0023286A"/>
    <w:rsid w:val="00236E5C"/>
    <w:rsid w:val="0024356D"/>
    <w:rsid w:val="002448EC"/>
    <w:rsid w:val="00244F7E"/>
    <w:rsid w:val="002460C8"/>
    <w:rsid w:val="00250746"/>
    <w:rsid w:val="0025331F"/>
    <w:rsid w:val="002537A4"/>
    <w:rsid w:val="00253EE7"/>
    <w:rsid w:val="00253FE8"/>
    <w:rsid w:val="00255627"/>
    <w:rsid w:val="00255DE9"/>
    <w:rsid w:val="00260A63"/>
    <w:rsid w:val="002633A4"/>
    <w:rsid w:val="0026607E"/>
    <w:rsid w:val="002661CD"/>
    <w:rsid w:val="002667A0"/>
    <w:rsid w:val="00267D30"/>
    <w:rsid w:val="00270D20"/>
    <w:rsid w:val="00274D3B"/>
    <w:rsid w:val="002819CB"/>
    <w:rsid w:val="00281AEC"/>
    <w:rsid w:val="002832A9"/>
    <w:rsid w:val="0028372E"/>
    <w:rsid w:val="00283A42"/>
    <w:rsid w:val="00284128"/>
    <w:rsid w:val="0028661C"/>
    <w:rsid w:val="00287A08"/>
    <w:rsid w:val="00291803"/>
    <w:rsid w:val="00293CF2"/>
    <w:rsid w:val="00293D3C"/>
    <w:rsid w:val="002952EC"/>
    <w:rsid w:val="002A1894"/>
    <w:rsid w:val="002A1AF0"/>
    <w:rsid w:val="002A7E66"/>
    <w:rsid w:val="002B08DE"/>
    <w:rsid w:val="002B0CF4"/>
    <w:rsid w:val="002C471D"/>
    <w:rsid w:val="002C6AC6"/>
    <w:rsid w:val="002D120D"/>
    <w:rsid w:val="002D1B73"/>
    <w:rsid w:val="002D6E8F"/>
    <w:rsid w:val="002D777A"/>
    <w:rsid w:val="002D7C91"/>
    <w:rsid w:val="002E03FB"/>
    <w:rsid w:val="002E53EF"/>
    <w:rsid w:val="002F0759"/>
    <w:rsid w:val="002F1EA6"/>
    <w:rsid w:val="002F203E"/>
    <w:rsid w:val="0030283E"/>
    <w:rsid w:val="0030321B"/>
    <w:rsid w:val="00303319"/>
    <w:rsid w:val="00305323"/>
    <w:rsid w:val="003116F7"/>
    <w:rsid w:val="0031233C"/>
    <w:rsid w:val="00313BDC"/>
    <w:rsid w:val="00315957"/>
    <w:rsid w:val="00321A6E"/>
    <w:rsid w:val="003269AE"/>
    <w:rsid w:val="00332C43"/>
    <w:rsid w:val="00332D20"/>
    <w:rsid w:val="00336A71"/>
    <w:rsid w:val="00337644"/>
    <w:rsid w:val="003377B2"/>
    <w:rsid w:val="00337D88"/>
    <w:rsid w:val="00343B19"/>
    <w:rsid w:val="003441CE"/>
    <w:rsid w:val="00347161"/>
    <w:rsid w:val="00355C64"/>
    <w:rsid w:val="00356D5E"/>
    <w:rsid w:val="00361031"/>
    <w:rsid w:val="003627E5"/>
    <w:rsid w:val="0036513F"/>
    <w:rsid w:val="00366182"/>
    <w:rsid w:val="00367DFA"/>
    <w:rsid w:val="003703D0"/>
    <w:rsid w:val="00370C46"/>
    <w:rsid w:val="00372617"/>
    <w:rsid w:val="00374860"/>
    <w:rsid w:val="003750CC"/>
    <w:rsid w:val="0037642B"/>
    <w:rsid w:val="003769EB"/>
    <w:rsid w:val="00377F17"/>
    <w:rsid w:val="00384686"/>
    <w:rsid w:val="00390BA8"/>
    <w:rsid w:val="00391FF6"/>
    <w:rsid w:val="0039487E"/>
    <w:rsid w:val="003966C5"/>
    <w:rsid w:val="003A0EE4"/>
    <w:rsid w:val="003A4DFF"/>
    <w:rsid w:val="003B0766"/>
    <w:rsid w:val="003B08CF"/>
    <w:rsid w:val="003B36D7"/>
    <w:rsid w:val="003B6B1F"/>
    <w:rsid w:val="003C09F5"/>
    <w:rsid w:val="003C2CF0"/>
    <w:rsid w:val="003C46C1"/>
    <w:rsid w:val="003C4ADD"/>
    <w:rsid w:val="003C7EA0"/>
    <w:rsid w:val="003D1B8F"/>
    <w:rsid w:val="003D5C1B"/>
    <w:rsid w:val="003E57FE"/>
    <w:rsid w:val="003E6339"/>
    <w:rsid w:val="003E7079"/>
    <w:rsid w:val="003F1183"/>
    <w:rsid w:val="003F6190"/>
    <w:rsid w:val="003F7BCD"/>
    <w:rsid w:val="00401180"/>
    <w:rsid w:val="00403401"/>
    <w:rsid w:val="00406A55"/>
    <w:rsid w:val="00410687"/>
    <w:rsid w:val="00412EA5"/>
    <w:rsid w:val="00413B36"/>
    <w:rsid w:val="00413C2F"/>
    <w:rsid w:val="00422445"/>
    <w:rsid w:val="0042444D"/>
    <w:rsid w:val="00425E80"/>
    <w:rsid w:val="00430C14"/>
    <w:rsid w:val="004319C3"/>
    <w:rsid w:val="00432EDD"/>
    <w:rsid w:val="00433E60"/>
    <w:rsid w:val="00435433"/>
    <w:rsid w:val="00435F60"/>
    <w:rsid w:val="004404F5"/>
    <w:rsid w:val="00442ABF"/>
    <w:rsid w:val="00443B0D"/>
    <w:rsid w:val="00453903"/>
    <w:rsid w:val="004569FC"/>
    <w:rsid w:val="00457272"/>
    <w:rsid w:val="00457E9A"/>
    <w:rsid w:val="00463922"/>
    <w:rsid w:val="00464F50"/>
    <w:rsid w:val="004651EF"/>
    <w:rsid w:val="00467C51"/>
    <w:rsid w:val="00475B00"/>
    <w:rsid w:val="004926AE"/>
    <w:rsid w:val="004A1920"/>
    <w:rsid w:val="004A2EFB"/>
    <w:rsid w:val="004A6313"/>
    <w:rsid w:val="004B55A5"/>
    <w:rsid w:val="004B7313"/>
    <w:rsid w:val="004C4AB1"/>
    <w:rsid w:val="004C6950"/>
    <w:rsid w:val="004D2FAF"/>
    <w:rsid w:val="004D3379"/>
    <w:rsid w:val="004D33A9"/>
    <w:rsid w:val="004E0156"/>
    <w:rsid w:val="004E0A03"/>
    <w:rsid w:val="004E277A"/>
    <w:rsid w:val="004E385E"/>
    <w:rsid w:val="004E75A6"/>
    <w:rsid w:val="004F1541"/>
    <w:rsid w:val="004F4E5D"/>
    <w:rsid w:val="004F600E"/>
    <w:rsid w:val="00503A86"/>
    <w:rsid w:val="00505157"/>
    <w:rsid w:val="00505A15"/>
    <w:rsid w:val="00510961"/>
    <w:rsid w:val="005215BC"/>
    <w:rsid w:val="005216EA"/>
    <w:rsid w:val="00524C43"/>
    <w:rsid w:val="00524FD8"/>
    <w:rsid w:val="005261C6"/>
    <w:rsid w:val="005272AF"/>
    <w:rsid w:val="00527CCF"/>
    <w:rsid w:val="00530437"/>
    <w:rsid w:val="005309EF"/>
    <w:rsid w:val="0053201D"/>
    <w:rsid w:val="0053391E"/>
    <w:rsid w:val="005340D1"/>
    <w:rsid w:val="0053550D"/>
    <w:rsid w:val="00541FC1"/>
    <w:rsid w:val="00544583"/>
    <w:rsid w:val="00546332"/>
    <w:rsid w:val="005503D4"/>
    <w:rsid w:val="005520A2"/>
    <w:rsid w:val="00557AFF"/>
    <w:rsid w:val="00565118"/>
    <w:rsid w:val="00565B34"/>
    <w:rsid w:val="005677CF"/>
    <w:rsid w:val="00573A18"/>
    <w:rsid w:val="005744C8"/>
    <w:rsid w:val="00576FF4"/>
    <w:rsid w:val="00582082"/>
    <w:rsid w:val="00582AED"/>
    <w:rsid w:val="00584814"/>
    <w:rsid w:val="0059129F"/>
    <w:rsid w:val="00591B27"/>
    <w:rsid w:val="005928E5"/>
    <w:rsid w:val="00592DCE"/>
    <w:rsid w:val="00593AED"/>
    <w:rsid w:val="00595148"/>
    <w:rsid w:val="005955BA"/>
    <w:rsid w:val="005A0A6A"/>
    <w:rsid w:val="005A1B9D"/>
    <w:rsid w:val="005A32A5"/>
    <w:rsid w:val="005A48AD"/>
    <w:rsid w:val="005A51A8"/>
    <w:rsid w:val="005B00F6"/>
    <w:rsid w:val="005B3916"/>
    <w:rsid w:val="005B498D"/>
    <w:rsid w:val="005B4C95"/>
    <w:rsid w:val="005B4E60"/>
    <w:rsid w:val="005B6E48"/>
    <w:rsid w:val="005C5AA8"/>
    <w:rsid w:val="005D1578"/>
    <w:rsid w:val="005D5021"/>
    <w:rsid w:val="005E163A"/>
    <w:rsid w:val="005E2119"/>
    <w:rsid w:val="005E2478"/>
    <w:rsid w:val="005E2761"/>
    <w:rsid w:val="005E30EA"/>
    <w:rsid w:val="005F43D3"/>
    <w:rsid w:val="005F79F9"/>
    <w:rsid w:val="005F7CD2"/>
    <w:rsid w:val="006045F2"/>
    <w:rsid w:val="00607A72"/>
    <w:rsid w:val="00607F0F"/>
    <w:rsid w:val="00610A01"/>
    <w:rsid w:val="00612383"/>
    <w:rsid w:val="00612493"/>
    <w:rsid w:val="00612E5F"/>
    <w:rsid w:val="0061568D"/>
    <w:rsid w:val="00621B27"/>
    <w:rsid w:val="00623F6D"/>
    <w:rsid w:val="006256D7"/>
    <w:rsid w:val="00627977"/>
    <w:rsid w:val="00632BB6"/>
    <w:rsid w:val="006344C1"/>
    <w:rsid w:val="00642116"/>
    <w:rsid w:val="00643768"/>
    <w:rsid w:val="00644E6C"/>
    <w:rsid w:val="00645544"/>
    <w:rsid w:val="0064668C"/>
    <w:rsid w:val="00650744"/>
    <w:rsid w:val="00651873"/>
    <w:rsid w:val="00652958"/>
    <w:rsid w:val="006538FA"/>
    <w:rsid w:val="00653FF9"/>
    <w:rsid w:val="00655394"/>
    <w:rsid w:val="0065785A"/>
    <w:rsid w:val="0066277B"/>
    <w:rsid w:val="00662E5E"/>
    <w:rsid w:val="00664229"/>
    <w:rsid w:val="00664645"/>
    <w:rsid w:val="006652C0"/>
    <w:rsid w:val="006652E3"/>
    <w:rsid w:val="006719D6"/>
    <w:rsid w:val="0067270E"/>
    <w:rsid w:val="0068074E"/>
    <w:rsid w:val="00681D30"/>
    <w:rsid w:val="0068206D"/>
    <w:rsid w:val="00682389"/>
    <w:rsid w:val="00686878"/>
    <w:rsid w:val="00686C6B"/>
    <w:rsid w:val="00692963"/>
    <w:rsid w:val="006935D0"/>
    <w:rsid w:val="0069456F"/>
    <w:rsid w:val="00695AAA"/>
    <w:rsid w:val="006A0AED"/>
    <w:rsid w:val="006A106D"/>
    <w:rsid w:val="006A1FD7"/>
    <w:rsid w:val="006A2E1A"/>
    <w:rsid w:val="006B2543"/>
    <w:rsid w:val="006B4204"/>
    <w:rsid w:val="006B66BA"/>
    <w:rsid w:val="006B7522"/>
    <w:rsid w:val="006C4C4E"/>
    <w:rsid w:val="006C4EC8"/>
    <w:rsid w:val="006C733B"/>
    <w:rsid w:val="006D0C47"/>
    <w:rsid w:val="006D1C78"/>
    <w:rsid w:val="006D333B"/>
    <w:rsid w:val="006D5A9F"/>
    <w:rsid w:val="006D5CF5"/>
    <w:rsid w:val="006E0FF2"/>
    <w:rsid w:val="006E7FFB"/>
    <w:rsid w:val="006F0C68"/>
    <w:rsid w:val="006F134A"/>
    <w:rsid w:val="006F1BA7"/>
    <w:rsid w:val="006F1C32"/>
    <w:rsid w:val="006F2BD5"/>
    <w:rsid w:val="006F40CD"/>
    <w:rsid w:val="006F4B45"/>
    <w:rsid w:val="006F78FC"/>
    <w:rsid w:val="00710000"/>
    <w:rsid w:val="007158AB"/>
    <w:rsid w:val="0071608F"/>
    <w:rsid w:val="0072103C"/>
    <w:rsid w:val="007275F5"/>
    <w:rsid w:val="00727849"/>
    <w:rsid w:val="00732430"/>
    <w:rsid w:val="00736441"/>
    <w:rsid w:val="0073757A"/>
    <w:rsid w:val="00742D96"/>
    <w:rsid w:val="00745402"/>
    <w:rsid w:val="007469A2"/>
    <w:rsid w:val="00747638"/>
    <w:rsid w:val="00750AB3"/>
    <w:rsid w:val="00754B27"/>
    <w:rsid w:val="00755125"/>
    <w:rsid w:val="0075743B"/>
    <w:rsid w:val="007576B1"/>
    <w:rsid w:val="00757757"/>
    <w:rsid w:val="00764723"/>
    <w:rsid w:val="00767B51"/>
    <w:rsid w:val="00771341"/>
    <w:rsid w:val="00771AB8"/>
    <w:rsid w:val="007762B7"/>
    <w:rsid w:val="00780B16"/>
    <w:rsid w:val="00781006"/>
    <w:rsid w:val="0078448C"/>
    <w:rsid w:val="00786B42"/>
    <w:rsid w:val="0079308B"/>
    <w:rsid w:val="007937D5"/>
    <w:rsid w:val="00797851"/>
    <w:rsid w:val="007A2C0E"/>
    <w:rsid w:val="007A36C3"/>
    <w:rsid w:val="007A3DD0"/>
    <w:rsid w:val="007A429D"/>
    <w:rsid w:val="007A52CC"/>
    <w:rsid w:val="007A5BD8"/>
    <w:rsid w:val="007A5FD1"/>
    <w:rsid w:val="007B020F"/>
    <w:rsid w:val="007B1634"/>
    <w:rsid w:val="007B1B38"/>
    <w:rsid w:val="007B6DE8"/>
    <w:rsid w:val="007C3A6F"/>
    <w:rsid w:val="007C752B"/>
    <w:rsid w:val="007D060F"/>
    <w:rsid w:val="007D12AE"/>
    <w:rsid w:val="007D1EBC"/>
    <w:rsid w:val="007D3B4D"/>
    <w:rsid w:val="007D3E48"/>
    <w:rsid w:val="007D48D1"/>
    <w:rsid w:val="007D5410"/>
    <w:rsid w:val="007D5BF7"/>
    <w:rsid w:val="007D5D76"/>
    <w:rsid w:val="007E107C"/>
    <w:rsid w:val="007E16F6"/>
    <w:rsid w:val="007E25C5"/>
    <w:rsid w:val="007E3564"/>
    <w:rsid w:val="007E7300"/>
    <w:rsid w:val="007E73A5"/>
    <w:rsid w:val="007E759D"/>
    <w:rsid w:val="007E764C"/>
    <w:rsid w:val="007F2079"/>
    <w:rsid w:val="007F31A1"/>
    <w:rsid w:val="007F3E59"/>
    <w:rsid w:val="007F73F9"/>
    <w:rsid w:val="007F76F0"/>
    <w:rsid w:val="0080706F"/>
    <w:rsid w:val="008146C0"/>
    <w:rsid w:val="008164A4"/>
    <w:rsid w:val="00822508"/>
    <w:rsid w:val="00823A2F"/>
    <w:rsid w:val="00825411"/>
    <w:rsid w:val="008278CA"/>
    <w:rsid w:val="008319E6"/>
    <w:rsid w:val="00831DB7"/>
    <w:rsid w:val="00834A34"/>
    <w:rsid w:val="00847EC1"/>
    <w:rsid w:val="00850284"/>
    <w:rsid w:val="00850296"/>
    <w:rsid w:val="00851788"/>
    <w:rsid w:val="00855FB8"/>
    <w:rsid w:val="008574C7"/>
    <w:rsid w:val="0086269D"/>
    <w:rsid w:val="00866638"/>
    <w:rsid w:val="008671C1"/>
    <w:rsid w:val="00867AF2"/>
    <w:rsid w:val="008700A0"/>
    <w:rsid w:val="008704F7"/>
    <w:rsid w:val="0087317F"/>
    <w:rsid w:val="00873213"/>
    <w:rsid w:val="00875820"/>
    <w:rsid w:val="00876063"/>
    <w:rsid w:val="00876532"/>
    <w:rsid w:val="00880D6F"/>
    <w:rsid w:val="00883838"/>
    <w:rsid w:val="00884196"/>
    <w:rsid w:val="00885EAC"/>
    <w:rsid w:val="00886807"/>
    <w:rsid w:val="008877DB"/>
    <w:rsid w:val="00891EAF"/>
    <w:rsid w:val="008932ED"/>
    <w:rsid w:val="008940C3"/>
    <w:rsid w:val="008949F3"/>
    <w:rsid w:val="00894BC8"/>
    <w:rsid w:val="008A0466"/>
    <w:rsid w:val="008A160C"/>
    <w:rsid w:val="008A1861"/>
    <w:rsid w:val="008A1DAF"/>
    <w:rsid w:val="008A2380"/>
    <w:rsid w:val="008A2E35"/>
    <w:rsid w:val="008A4776"/>
    <w:rsid w:val="008A4F6F"/>
    <w:rsid w:val="008A5EE0"/>
    <w:rsid w:val="008B26A1"/>
    <w:rsid w:val="008B38E9"/>
    <w:rsid w:val="008B3B52"/>
    <w:rsid w:val="008B7677"/>
    <w:rsid w:val="008C3DB4"/>
    <w:rsid w:val="008C5EA7"/>
    <w:rsid w:val="008D43DD"/>
    <w:rsid w:val="008D4B8F"/>
    <w:rsid w:val="008D667E"/>
    <w:rsid w:val="008E27BB"/>
    <w:rsid w:val="008E29A9"/>
    <w:rsid w:val="008E4DE6"/>
    <w:rsid w:val="008F2B10"/>
    <w:rsid w:val="008F3A87"/>
    <w:rsid w:val="008F4965"/>
    <w:rsid w:val="008F5723"/>
    <w:rsid w:val="008F67D4"/>
    <w:rsid w:val="008F6A17"/>
    <w:rsid w:val="008F6E25"/>
    <w:rsid w:val="009022D9"/>
    <w:rsid w:val="00902421"/>
    <w:rsid w:val="009058B9"/>
    <w:rsid w:val="009062AD"/>
    <w:rsid w:val="00906C93"/>
    <w:rsid w:val="00907658"/>
    <w:rsid w:val="009115FB"/>
    <w:rsid w:val="009162C4"/>
    <w:rsid w:val="00920224"/>
    <w:rsid w:val="0092099E"/>
    <w:rsid w:val="009210AF"/>
    <w:rsid w:val="009211F1"/>
    <w:rsid w:val="00921321"/>
    <w:rsid w:val="009216CA"/>
    <w:rsid w:val="00921D19"/>
    <w:rsid w:val="009227DF"/>
    <w:rsid w:val="009262FD"/>
    <w:rsid w:val="00926456"/>
    <w:rsid w:val="009270A1"/>
    <w:rsid w:val="00927F77"/>
    <w:rsid w:val="0093132D"/>
    <w:rsid w:val="0093185C"/>
    <w:rsid w:val="009344A2"/>
    <w:rsid w:val="00937354"/>
    <w:rsid w:val="00937BF6"/>
    <w:rsid w:val="00940A82"/>
    <w:rsid w:val="00944D1F"/>
    <w:rsid w:val="009450C3"/>
    <w:rsid w:val="00947FB7"/>
    <w:rsid w:val="00950623"/>
    <w:rsid w:val="0095323F"/>
    <w:rsid w:val="00955D4A"/>
    <w:rsid w:val="0095789E"/>
    <w:rsid w:val="00961F96"/>
    <w:rsid w:val="00966DBF"/>
    <w:rsid w:val="0096769D"/>
    <w:rsid w:val="00973815"/>
    <w:rsid w:val="0097507A"/>
    <w:rsid w:val="00975708"/>
    <w:rsid w:val="00975955"/>
    <w:rsid w:val="00977F72"/>
    <w:rsid w:val="00983657"/>
    <w:rsid w:val="00984F91"/>
    <w:rsid w:val="00993839"/>
    <w:rsid w:val="00994E0A"/>
    <w:rsid w:val="00995298"/>
    <w:rsid w:val="0099672A"/>
    <w:rsid w:val="009A021D"/>
    <w:rsid w:val="009A1683"/>
    <w:rsid w:val="009A5905"/>
    <w:rsid w:val="009B1022"/>
    <w:rsid w:val="009B1FA5"/>
    <w:rsid w:val="009B205A"/>
    <w:rsid w:val="009B2145"/>
    <w:rsid w:val="009C0ECA"/>
    <w:rsid w:val="009C223C"/>
    <w:rsid w:val="009C5CBB"/>
    <w:rsid w:val="009C739B"/>
    <w:rsid w:val="009D10BE"/>
    <w:rsid w:val="009D1210"/>
    <w:rsid w:val="009D1FCE"/>
    <w:rsid w:val="009D370F"/>
    <w:rsid w:val="009D4095"/>
    <w:rsid w:val="009D4899"/>
    <w:rsid w:val="009D4D3D"/>
    <w:rsid w:val="009D614C"/>
    <w:rsid w:val="009D75E9"/>
    <w:rsid w:val="009E0641"/>
    <w:rsid w:val="009E1276"/>
    <w:rsid w:val="009E32C9"/>
    <w:rsid w:val="009E44D8"/>
    <w:rsid w:val="009E7477"/>
    <w:rsid w:val="009F0409"/>
    <w:rsid w:val="009F39F2"/>
    <w:rsid w:val="009F7484"/>
    <w:rsid w:val="009F7B3E"/>
    <w:rsid w:val="009F7DDB"/>
    <w:rsid w:val="00A026C4"/>
    <w:rsid w:val="00A036C1"/>
    <w:rsid w:val="00A05962"/>
    <w:rsid w:val="00A11405"/>
    <w:rsid w:val="00A11424"/>
    <w:rsid w:val="00A12806"/>
    <w:rsid w:val="00A12B14"/>
    <w:rsid w:val="00A16A9B"/>
    <w:rsid w:val="00A23253"/>
    <w:rsid w:val="00A25FCA"/>
    <w:rsid w:val="00A27243"/>
    <w:rsid w:val="00A31C3B"/>
    <w:rsid w:val="00A33A00"/>
    <w:rsid w:val="00A35EBE"/>
    <w:rsid w:val="00A362DA"/>
    <w:rsid w:val="00A40106"/>
    <w:rsid w:val="00A45853"/>
    <w:rsid w:val="00A46415"/>
    <w:rsid w:val="00A46E0D"/>
    <w:rsid w:val="00A50281"/>
    <w:rsid w:val="00A5078A"/>
    <w:rsid w:val="00A52F2F"/>
    <w:rsid w:val="00A53BEF"/>
    <w:rsid w:val="00A627D5"/>
    <w:rsid w:val="00A67792"/>
    <w:rsid w:val="00A73450"/>
    <w:rsid w:val="00A8322E"/>
    <w:rsid w:val="00A83A4B"/>
    <w:rsid w:val="00A84BE4"/>
    <w:rsid w:val="00A8716E"/>
    <w:rsid w:val="00A901F7"/>
    <w:rsid w:val="00AB0EA7"/>
    <w:rsid w:val="00AB1B62"/>
    <w:rsid w:val="00AB253B"/>
    <w:rsid w:val="00AB3CE6"/>
    <w:rsid w:val="00AC5AAA"/>
    <w:rsid w:val="00AC74AA"/>
    <w:rsid w:val="00AD03B3"/>
    <w:rsid w:val="00AD0D93"/>
    <w:rsid w:val="00AD0E3A"/>
    <w:rsid w:val="00AD58F9"/>
    <w:rsid w:val="00AE0F47"/>
    <w:rsid w:val="00AE5047"/>
    <w:rsid w:val="00AF00EB"/>
    <w:rsid w:val="00AF0686"/>
    <w:rsid w:val="00AF6CE7"/>
    <w:rsid w:val="00B0172F"/>
    <w:rsid w:val="00B03C95"/>
    <w:rsid w:val="00B04911"/>
    <w:rsid w:val="00B05D8F"/>
    <w:rsid w:val="00B109B2"/>
    <w:rsid w:val="00B10BAF"/>
    <w:rsid w:val="00B11D1B"/>
    <w:rsid w:val="00B1464E"/>
    <w:rsid w:val="00B15045"/>
    <w:rsid w:val="00B17275"/>
    <w:rsid w:val="00B206F7"/>
    <w:rsid w:val="00B21AAD"/>
    <w:rsid w:val="00B247DA"/>
    <w:rsid w:val="00B25CC9"/>
    <w:rsid w:val="00B27E6D"/>
    <w:rsid w:val="00B30666"/>
    <w:rsid w:val="00B30FC0"/>
    <w:rsid w:val="00B312C1"/>
    <w:rsid w:val="00B31753"/>
    <w:rsid w:val="00B31B16"/>
    <w:rsid w:val="00B32F23"/>
    <w:rsid w:val="00B36C98"/>
    <w:rsid w:val="00B41D40"/>
    <w:rsid w:val="00B41F7B"/>
    <w:rsid w:val="00B46128"/>
    <w:rsid w:val="00B46FF6"/>
    <w:rsid w:val="00B50D13"/>
    <w:rsid w:val="00B50EA2"/>
    <w:rsid w:val="00B51B75"/>
    <w:rsid w:val="00B51FE2"/>
    <w:rsid w:val="00B53FB0"/>
    <w:rsid w:val="00B5521B"/>
    <w:rsid w:val="00B60297"/>
    <w:rsid w:val="00B60376"/>
    <w:rsid w:val="00B65511"/>
    <w:rsid w:val="00B70429"/>
    <w:rsid w:val="00B71184"/>
    <w:rsid w:val="00B71B26"/>
    <w:rsid w:val="00B75DE5"/>
    <w:rsid w:val="00B815A8"/>
    <w:rsid w:val="00B842FD"/>
    <w:rsid w:val="00B87BB3"/>
    <w:rsid w:val="00B916CF"/>
    <w:rsid w:val="00B91F29"/>
    <w:rsid w:val="00B91FC3"/>
    <w:rsid w:val="00B97DD6"/>
    <w:rsid w:val="00BA131B"/>
    <w:rsid w:val="00BA3A71"/>
    <w:rsid w:val="00BA63F1"/>
    <w:rsid w:val="00BB2CF2"/>
    <w:rsid w:val="00BB62D5"/>
    <w:rsid w:val="00BC13D9"/>
    <w:rsid w:val="00BC21A7"/>
    <w:rsid w:val="00BC2F5F"/>
    <w:rsid w:val="00BC332C"/>
    <w:rsid w:val="00BC3F4B"/>
    <w:rsid w:val="00BC4CF1"/>
    <w:rsid w:val="00BC5F01"/>
    <w:rsid w:val="00BD34BF"/>
    <w:rsid w:val="00BD6391"/>
    <w:rsid w:val="00BD79A1"/>
    <w:rsid w:val="00BE05A7"/>
    <w:rsid w:val="00BE477E"/>
    <w:rsid w:val="00BE51FF"/>
    <w:rsid w:val="00BE57B4"/>
    <w:rsid w:val="00BE73AD"/>
    <w:rsid w:val="00BF047B"/>
    <w:rsid w:val="00BF084B"/>
    <w:rsid w:val="00BF14A9"/>
    <w:rsid w:val="00BF162F"/>
    <w:rsid w:val="00BF402D"/>
    <w:rsid w:val="00C1096F"/>
    <w:rsid w:val="00C129E0"/>
    <w:rsid w:val="00C12CA5"/>
    <w:rsid w:val="00C14A5E"/>
    <w:rsid w:val="00C16B0D"/>
    <w:rsid w:val="00C16BE0"/>
    <w:rsid w:val="00C2370F"/>
    <w:rsid w:val="00C26998"/>
    <w:rsid w:val="00C27C13"/>
    <w:rsid w:val="00C30C90"/>
    <w:rsid w:val="00C37806"/>
    <w:rsid w:val="00C42F42"/>
    <w:rsid w:val="00C52EB7"/>
    <w:rsid w:val="00C56537"/>
    <w:rsid w:val="00C568D1"/>
    <w:rsid w:val="00C62C5E"/>
    <w:rsid w:val="00C630B3"/>
    <w:rsid w:val="00C65CC8"/>
    <w:rsid w:val="00C77E54"/>
    <w:rsid w:val="00C77E69"/>
    <w:rsid w:val="00C8034B"/>
    <w:rsid w:val="00C844EB"/>
    <w:rsid w:val="00C86AA2"/>
    <w:rsid w:val="00C8714B"/>
    <w:rsid w:val="00C95A1D"/>
    <w:rsid w:val="00CA338C"/>
    <w:rsid w:val="00CA6D9F"/>
    <w:rsid w:val="00CB1EE4"/>
    <w:rsid w:val="00CB2E89"/>
    <w:rsid w:val="00CB7990"/>
    <w:rsid w:val="00CC0D0B"/>
    <w:rsid w:val="00CC2A28"/>
    <w:rsid w:val="00CC509E"/>
    <w:rsid w:val="00CC5F44"/>
    <w:rsid w:val="00CC7802"/>
    <w:rsid w:val="00CD0F4A"/>
    <w:rsid w:val="00CD23F5"/>
    <w:rsid w:val="00CD2A30"/>
    <w:rsid w:val="00CD55B6"/>
    <w:rsid w:val="00CE1A23"/>
    <w:rsid w:val="00CE61B3"/>
    <w:rsid w:val="00CE61F8"/>
    <w:rsid w:val="00CE6811"/>
    <w:rsid w:val="00CE703C"/>
    <w:rsid w:val="00CE72A8"/>
    <w:rsid w:val="00CF3FA1"/>
    <w:rsid w:val="00CF4C42"/>
    <w:rsid w:val="00CF6FD0"/>
    <w:rsid w:val="00D0031D"/>
    <w:rsid w:val="00D0084C"/>
    <w:rsid w:val="00D01F11"/>
    <w:rsid w:val="00D037D5"/>
    <w:rsid w:val="00D062C7"/>
    <w:rsid w:val="00D1087E"/>
    <w:rsid w:val="00D12CFA"/>
    <w:rsid w:val="00D12E8A"/>
    <w:rsid w:val="00D16156"/>
    <w:rsid w:val="00D1620B"/>
    <w:rsid w:val="00D16E37"/>
    <w:rsid w:val="00D21CD3"/>
    <w:rsid w:val="00D2264B"/>
    <w:rsid w:val="00D2442C"/>
    <w:rsid w:val="00D25278"/>
    <w:rsid w:val="00D25A56"/>
    <w:rsid w:val="00D2724C"/>
    <w:rsid w:val="00D27A4F"/>
    <w:rsid w:val="00D30DC7"/>
    <w:rsid w:val="00D37D02"/>
    <w:rsid w:val="00D4000D"/>
    <w:rsid w:val="00D42381"/>
    <w:rsid w:val="00D43EF5"/>
    <w:rsid w:val="00D47658"/>
    <w:rsid w:val="00D50D43"/>
    <w:rsid w:val="00D606CE"/>
    <w:rsid w:val="00D72EDB"/>
    <w:rsid w:val="00D74078"/>
    <w:rsid w:val="00D74915"/>
    <w:rsid w:val="00D74DD4"/>
    <w:rsid w:val="00D75FA2"/>
    <w:rsid w:val="00D849D7"/>
    <w:rsid w:val="00D86A02"/>
    <w:rsid w:val="00D87CA9"/>
    <w:rsid w:val="00D902ED"/>
    <w:rsid w:val="00D96289"/>
    <w:rsid w:val="00DA0CD6"/>
    <w:rsid w:val="00DA11D1"/>
    <w:rsid w:val="00DA1DEC"/>
    <w:rsid w:val="00DA351A"/>
    <w:rsid w:val="00DB127E"/>
    <w:rsid w:val="00DB4201"/>
    <w:rsid w:val="00DB5AA6"/>
    <w:rsid w:val="00DB6A75"/>
    <w:rsid w:val="00DC03CD"/>
    <w:rsid w:val="00DC4D7D"/>
    <w:rsid w:val="00DC4E5A"/>
    <w:rsid w:val="00DC64D3"/>
    <w:rsid w:val="00DD2057"/>
    <w:rsid w:val="00DD5026"/>
    <w:rsid w:val="00DD6D64"/>
    <w:rsid w:val="00DE7600"/>
    <w:rsid w:val="00DF0126"/>
    <w:rsid w:val="00DF3D2F"/>
    <w:rsid w:val="00E0034D"/>
    <w:rsid w:val="00E0086D"/>
    <w:rsid w:val="00E01455"/>
    <w:rsid w:val="00E024F4"/>
    <w:rsid w:val="00E03BFD"/>
    <w:rsid w:val="00E05220"/>
    <w:rsid w:val="00E078F2"/>
    <w:rsid w:val="00E130D8"/>
    <w:rsid w:val="00E163C9"/>
    <w:rsid w:val="00E17586"/>
    <w:rsid w:val="00E21BE7"/>
    <w:rsid w:val="00E226D3"/>
    <w:rsid w:val="00E22B18"/>
    <w:rsid w:val="00E26F6D"/>
    <w:rsid w:val="00E31472"/>
    <w:rsid w:val="00E3216F"/>
    <w:rsid w:val="00E32D43"/>
    <w:rsid w:val="00E340EE"/>
    <w:rsid w:val="00E34601"/>
    <w:rsid w:val="00E34D96"/>
    <w:rsid w:val="00E411DC"/>
    <w:rsid w:val="00E43615"/>
    <w:rsid w:val="00E46178"/>
    <w:rsid w:val="00E50892"/>
    <w:rsid w:val="00E50AC2"/>
    <w:rsid w:val="00E50F47"/>
    <w:rsid w:val="00E54879"/>
    <w:rsid w:val="00E5608F"/>
    <w:rsid w:val="00E576C0"/>
    <w:rsid w:val="00E60273"/>
    <w:rsid w:val="00E60B54"/>
    <w:rsid w:val="00E60D32"/>
    <w:rsid w:val="00E60F9F"/>
    <w:rsid w:val="00E61424"/>
    <w:rsid w:val="00E62EF6"/>
    <w:rsid w:val="00E648F0"/>
    <w:rsid w:val="00E64F90"/>
    <w:rsid w:val="00E66ACA"/>
    <w:rsid w:val="00E672ED"/>
    <w:rsid w:val="00E70148"/>
    <w:rsid w:val="00E71318"/>
    <w:rsid w:val="00E71949"/>
    <w:rsid w:val="00E745C1"/>
    <w:rsid w:val="00E75C27"/>
    <w:rsid w:val="00E76204"/>
    <w:rsid w:val="00E7764A"/>
    <w:rsid w:val="00E81913"/>
    <w:rsid w:val="00E81B9F"/>
    <w:rsid w:val="00E82832"/>
    <w:rsid w:val="00E85B78"/>
    <w:rsid w:val="00E9000E"/>
    <w:rsid w:val="00E906A2"/>
    <w:rsid w:val="00E927BD"/>
    <w:rsid w:val="00E92FB9"/>
    <w:rsid w:val="00E95B5D"/>
    <w:rsid w:val="00E96351"/>
    <w:rsid w:val="00E9718A"/>
    <w:rsid w:val="00E97DF8"/>
    <w:rsid w:val="00EA0E6D"/>
    <w:rsid w:val="00EA12DA"/>
    <w:rsid w:val="00EA35F3"/>
    <w:rsid w:val="00EA4131"/>
    <w:rsid w:val="00EA6B7D"/>
    <w:rsid w:val="00EB5D4A"/>
    <w:rsid w:val="00EB6185"/>
    <w:rsid w:val="00EB6413"/>
    <w:rsid w:val="00EC022F"/>
    <w:rsid w:val="00EC18A3"/>
    <w:rsid w:val="00EC2685"/>
    <w:rsid w:val="00EC2BD5"/>
    <w:rsid w:val="00EC678E"/>
    <w:rsid w:val="00ED008F"/>
    <w:rsid w:val="00ED074A"/>
    <w:rsid w:val="00ED114C"/>
    <w:rsid w:val="00ED1215"/>
    <w:rsid w:val="00ED294A"/>
    <w:rsid w:val="00ED5799"/>
    <w:rsid w:val="00ED7345"/>
    <w:rsid w:val="00EE5A3A"/>
    <w:rsid w:val="00EF0556"/>
    <w:rsid w:val="00EF20A3"/>
    <w:rsid w:val="00EF3339"/>
    <w:rsid w:val="00F052A6"/>
    <w:rsid w:val="00F05D0E"/>
    <w:rsid w:val="00F06A00"/>
    <w:rsid w:val="00F113D0"/>
    <w:rsid w:val="00F11440"/>
    <w:rsid w:val="00F20EA5"/>
    <w:rsid w:val="00F26F73"/>
    <w:rsid w:val="00F34BA8"/>
    <w:rsid w:val="00F35FBD"/>
    <w:rsid w:val="00F36855"/>
    <w:rsid w:val="00F41D52"/>
    <w:rsid w:val="00F455D1"/>
    <w:rsid w:val="00F45C34"/>
    <w:rsid w:val="00F478EF"/>
    <w:rsid w:val="00F51A70"/>
    <w:rsid w:val="00F55B88"/>
    <w:rsid w:val="00F57303"/>
    <w:rsid w:val="00F65829"/>
    <w:rsid w:val="00F678EB"/>
    <w:rsid w:val="00F7183B"/>
    <w:rsid w:val="00F744CD"/>
    <w:rsid w:val="00F77FB4"/>
    <w:rsid w:val="00F8199C"/>
    <w:rsid w:val="00F81AE0"/>
    <w:rsid w:val="00F81E30"/>
    <w:rsid w:val="00F82207"/>
    <w:rsid w:val="00F85464"/>
    <w:rsid w:val="00F863A2"/>
    <w:rsid w:val="00F8750A"/>
    <w:rsid w:val="00F917D1"/>
    <w:rsid w:val="00F974AD"/>
    <w:rsid w:val="00FA03F5"/>
    <w:rsid w:val="00FA661A"/>
    <w:rsid w:val="00FA6AD4"/>
    <w:rsid w:val="00FB0A52"/>
    <w:rsid w:val="00FB3B16"/>
    <w:rsid w:val="00FB4D50"/>
    <w:rsid w:val="00FB5E44"/>
    <w:rsid w:val="00FB7513"/>
    <w:rsid w:val="00FC1781"/>
    <w:rsid w:val="00FC21D0"/>
    <w:rsid w:val="00FC2FC4"/>
    <w:rsid w:val="00FC68CA"/>
    <w:rsid w:val="00FD0A7E"/>
    <w:rsid w:val="00FD4240"/>
    <w:rsid w:val="00FE2372"/>
    <w:rsid w:val="00FE2D28"/>
    <w:rsid w:val="00FE3F32"/>
    <w:rsid w:val="00FE5CB7"/>
    <w:rsid w:val="00FE6F1F"/>
    <w:rsid w:val="00FF0761"/>
    <w:rsid w:val="00FF6BED"/>
    <w:rsid w:val="00FF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3991F4-1E8C-42ED-87AA-E7F14FFC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08F"/>
    <w:rPr>
      <w:sz w:val="24"/>
      <w:szCs w:val="24"/>
    </w:rPr>
  </w:style>
  <w:style w:type="paragraph" w:styleId="1">
    <w:name w:val="heading 1"/>
    <w:basedOn w:val="a"/>
    <w:next w:val="a"/>
    <w:link w:val="10"/>
    <w:uiPriority w:val="99"/>
    <w:qFormat/>
    <w:rsid w:val="00ED008F"/>
    <w:pPr>
      <w:keepNext/>
      <w:jc w:val="center"/>
      <w:outlineLvl w:val="0"/>
    </w:pPr>
    <w:rPr>
      <w:sz w:val="28"/>
      <w:szCs w:val="28"/>
    </w:rPr>
  </w:style>
  <w:style w:type="paragraph" w:styleId="5">
    <w:name w:val="heading 5"/>
    <w:basedOn w:val="a"/>
    <w:next w:val="a"/>
    <w:link w:val="50"/>
    <w:uiPriority w:val="99"/>
    <w:qFormat/>
    <w:rsid w:val="00524C4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022F"/>
    <w:rPr>
      <w:rFonts w:ascii="Cambria" w:hAnsi="Cambria" w:cs="Cambria"/>
      <w:b/>
      <w:bCs/>
      <w:kern w:val="32"/>
      <w:sz w:val="32"/>
      <w:szCs w:val="32"/>
    </w:rPr>
  </w:style>
  <w:style w:type="character" w:customStyle="1" w:styleId="50">
    <w:name w:val="Заголовок 5 Знак"/>
    <w:basedOn w:val="a0"/>
    <w:link w:val="5"/>
    <w:uiPriority w:val="99"/>
    <w:semiHidden/>
    <w:locked/>
    <w:rsid w:val="00EC022F"/>
    <w:rPr>
      <w:rFonts w:ascii="Calibri" w:hAnsi="Calibri" w:cs="Calibri"/>
      <w:b/>
      <w:bCs/>
      <w:i/>
      <w:iCs/>
      <w:sz w:val="26"/>
      <w:szCs w:val="26"/>
    </w:rPr>
  </w:style>
  <w:style w:type="paragraph" w:styleId="a3">
    <w:name w:val="Title"/>
    <w:basedOn w:val="a"/>
    <w:link w:val="a4"/>
    <w:uiPriority w:val="99"/>
    <w:qFormat/>
    <w:rsid w:val="00ED008F"/>
    <w:pPr>
      <w:jc w:val="center"/>
    </w:pPr>
    <w:rPr>
      <w:sz w:val="28"/>
      <w:szCs w:val="28"/>
    </w:rPr>
  </w:style>
  <w:style w:type="character" w:customStyle="1" w:styleId="a4">
    <w:name w:val="Название Знак"/>
    <w:basedOn w:val="a0"/>
    <w:link w:val="a3"/>
    <w:uiPriority w:val="99"/>
    <w:locked/>
    <w:rsid w:val="00EC022F"/>
    <w:rPr>
      <w:rFonts w:ascii="Cambria" w:hAnsi="Cambria" w:cs="Cambria"/>
      <w:b/>
      <w:bCs/>
      <w:kern w:val="28"/>
      <w:sz w:val="32"/>
      <w:szCs w:val="32"/>
    </w:rPr>
  </w:style>
  <w:style w:type="paragraph" w:styleId="a5">
    <w:name w:val="Subtitle"/>
    <w:basedOn w:val="a"/>
    <w:link w:val="a6"/>
    <w:uiPriority w:val="99"/>
    <w:qFormat/>
    <w:rsid w:val="00ED008F"/>
    <w:pPr>
      <w:jc w:val="both"/>
    </w:pPr>
    <w:rPr>
      <w:sz w:val="28"/>
      <w:szCs w:val="28"/>
    </w:rPr>
  </w:style>
  <w:style w:type="character" w:customStyle="1" w:styleId="a6">
    <w:name w:val="Подзаголовок Знак"/>
    <w:basedOn w:val="a0"/>
    <w:link w:val="a5"/>
    <w:uiPriority w:val="99"/>
    <w:locked/>
    <w:rsid w:val="00EC022F"/>
    <w:rPr>
      <w:rFonts w:ascii="Cambria" w:hAnsi="Cambria" w:cs="Cambria"/>
      <w:sz w:val="24"/>
      <w:szCs w:val="24"/>
    </w:rPr>
  </w:style>
  <w:style w:type="paragraph" w:styleId="a7">
    <w:name w:val="Body Text"/>
    <w:basedOn w:val="a"/>
    <w:link w:val="a8"/>
    <w:uiPriority w:val="99"/>
    <w:rsid w:val="00ED008F"/>
    <w:pPr>
      <w:jc w:val="both"/>
    </w:pPr>
    <w:rPr>
      <w:sz w:val="28"/>
      <w:szCs w:val="28"/>
    </w:rPr>
  </w:style>
  <w:style w:type="character" w:customStyle="1" w:styleId="a8">
    <w:name w:val="Основной текст Знак"/>
    <w:basedOn w:val="a0"/>
    <w:link w:val="a7"/>
    <w:uiPriority w:val="99"/>
    <w:semiHidden/>
    <w:locked/>
    <w:rsid w:val="00EC022F"/>
    <w:rPr>
      <w:sz w:val="24"/>
      <w:szCs w:val="24"/>
    </w:rPr>
  </w:style>
  <w:style w:type="paragraph" w:styleId="a9">
    <w:name w:val="header"/>
    <w:basedOn w:val="a"/>
    <w:link w:val="aa"/>
    <w:uiPriority w:val="99"/>
    <w:rsid w:val="00ED008F"/>
    <w:pPr>
      <w:tabs>
        <w:tab w:val="center" w:pos="4677"/>
        <w:tab w:val="right" w:pos="9355"/>
      </w:tabs>
    </w:pPr>
  </w:style>
  <w:style w:type="character" w:customStyle="1" w:styleId="aa">
    <w:name w:val="Верхний колонтитул Знак"/>
    <w:basedOn w:val="a0"/>
    <w:link w:val="a9"/>
    <w:uiPriority w:val="99"/>
    <w:locked/>
    <w:rsid w:val="008F4965"/>
    <w:rPr>
      <w:sz w:val="24"/>
      <w:szCs w:val="24"/>
    </w:rPr>
  </w:style>
  <w:style w:type="character" w:styleId="ab">
    <w:name w:val="page number"/>
    <w:basedOn w:val="a0"/>
    <w:uiPriority w:val="99"/>
    <w:rsid w:val="00ED008F"/>
  </w:style>
  <w:style w:type="character" w:styleId="ac">
    <w:name w:val="Emphasis"/>
    <w:basedOn w:val="a0"/>
    <w:uiPriority w:val="99"/>
    <w:qFormat/>
    <w:rsid w:val="00ED008F"/>
    <w:rPr>
      <w:i/>
      <w:iCs/>
    </w:rPr>
  </w:style>
  <w:style w:type="table" w:styleId="ad">
    <w:name w:val="Table Grid"/>
    <w:basedOn w:val="a1"/>
    <w:uiPriority w:val="99"/>
    <w:rsid w:val="005744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6F1C3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EC022F"/>
    <w:rPr>
      <w:sz w:val="16"/>
      <w:szCs w:val="16"/>
    </w:rPr>
  </w:style>
  <w:style w:type="paragraph" w:customStyle="1" w:styleId="ConsNonformat">
    <w:name w:val="ConsNonformat"/>
    <w:uiPriority w:val="99"/>
    <w:rsid w:val="009C0ECA"/>
    <w:pPr>
      <w:widowControl w:val="0"/>
      <w:autoSpaceDE w:val="0"/>
      <w:autoSpaceDN w:val="0"/>
      <w:adjustRightInd w:val="0"/>
      <w:ind w:right="19772"/>
    </w:pPr>
    <w:rPr>
      <w:rFonts w:ascii="Courier New" w:hAnsi="Courier New" w:cs="Courier New"/>
      <w:sz w:val="20"/>
      <w:szCs w:val="20"/>
      <w:lang w:eastAsia="en-US"/>
    </w:rPr>
  </w:style>
  <w:style w:type="character" w:styleId="ae">
    <w:name w:val="Hyperlink"/>
    <w:basedOn w:val="a0"/>
    <w:uiPriority w:val="99"/>
    <w:rsid w:val="00524C43"/>
    <w:rPr>
      <w:color w:val="0000FF"/>
      <w:u w:val="single"/>
    </w:rPr>
  </w:style>
  <w:style w:type="paragraph" w:styleId="af">
    <w:name w:val="Balloon Text"/>
    <w:basedOn w:val="a"/>
    <w:link w:val="af0"/>
    <w:uiPriority w:val="99"/>
    <w:semiHidden/>
    <w:rsid w:val="00975955"/>
    <w:rPr>
      <w:rFonts w:ascii="Tahoma" w:hAnsi="Tahoma" w:cs="Tahoma"/>
      <w:sz w:val="16"/>
      <w:szCs w:val="16"/>
    </w:rPr>
  </w:style>
  <w:style w:type="character" w:customStyle="1" w:styleId="af0">
    <w:name w:val="Текст выноски Знак"/>
    <w:basedOn w:val="a0"/>
    <w:link w:val="af"/>
    <w:uiPriority w:val="99"/>
    <w:semiHidden/>
    <w:locked/>
    <w:rsid w:val="00EC022F"/>
    <w:rPr>
      <w:sz w:val="2"/>
      <w:szCs w:val="2"/>
    </w:rPr>
  </w:style>
  <w:style w:type="paragraph" w:customStyle="1" w:styleId="ConsPlusNormal">
    <w:name w:val="ConsPlusNormal"/>
    <w:uiPriority w:val="99"/>
    <w:rsid w:val="00BE05A7"/>
    <w:pPr>
      <w:widowControl w:val="0"/>
      <w:autoSpaceDE w:val="0"/>
      <w:autoSpaceDN w:val="0"/>
      <w:adjustRightInd w:val="0"/>
      <w:ind w:firstLine="720"/>
    </w:pPr>
    <w:rPr>
      <w:rFonts w:ascii="Arial" w:hAnsi="Arial" w:cs="Arial"/>
      <w:sz w:val="20"/>
      <w:szCs w:val="20"/>
    </w:rPr>
  </w:style>
  <w:style w:type="paragraph" w:styleId="af1">
    <w:name w:val="List Paragraph"/>
    <w:basedOn w:val="a"/>
    <w:uiPriority w:val="99"/>
    <w:qFormat/>
    <w:rsid w:val="008F4965"/>
    <w:pPr>
      <w:widowControl w:val="0"/>
      <w:autoSpaceDE w:val="0"/>
      <w:autoSpaceDN w:val="0"/>
      <w:adjustRightInd w:val="0"/>
      <w:ind w:left="720"/>
    </w:pPr>
    <w:rPr>
      <w:sz w:val="20"/>
      <w:szCs w:val="20"/>
    </w:rPr>
  </w:style>
  <w:style w:type="paragraph" w:styleId="af2">
    <w:name w:val="Body Text Indent"/>
    <w:basedOn w:val="a"/>
    <w:link w:val="af3"/>
    <w:uiPriority w:val="99"/>
    <w:rsid w:val="004B55A5"/>
    <w:pPr>
      <w:spacing w:after="120"/>
      <w:ind w:left="283"/>
    </w:pPr>
  </w:style>
  <w:style w:type="character" w:customStyle="1" w:styleId="af3">
    <w:name w:val="Основной текст с отступом Знак"/>
    <w:basedOn w:val="a0"/>
    <w:link w:val="af2"/>
    <w:uiPriority w:val="99"/>
    <w:locked/>
    <w:rsid w:val="004B55A5"/>
    <w:rPr>
      <w:sz w:val="24"/>
      <w:szCs w:val="24"/>
    </w:rPr>
  </w:style>
  <w:style w:type="paragraph" w:styleId="2">
    <w:name w:val="Body Text 2"/>
    <w:basedOn w:val="a"/>
    <w:link w:val="20"/>
    <w:uiPriority w:val="99"/>
    <w:rsid w:val="004B55A5"/>
    <w:pPr>
      <w:spacing w:after="120" w:line="480" w:lineRule="auto"/>
    </w:pPr>
  </w:style>
  <w:style w:type="character" w:customStyle="1" w:styleId="20">
    <w:name w:val="Основной текст 2 Знак"/>
    <w:basedOn w:val="a0"/>
    <w:link w:val="2"/>
    <w:uiPriority w:val="99"/>
    <w:locked/>
    <w:rsid w:val="004B55A5"/>
    <w:rPr>
      <w:sz w:val="24"/>
      <w:szCs w:val="24"/>
    </w:rPr>
  </w:style>
  <w:style w:type="paragraph" w:styleId="21">
    <w:name w:val="Body Text Indent 2"/>
    <w:basedOn w:val="a"/>
    <w:link w:val="22"/>
    <w:uiPriority w:val="99"/>
    <w:rsid w:val="004B55A5"/>
    <w:pPr>
      <w:spacing w:after="120" w:line="480" w:lineRule="auto"/>
      <w:ind w:left="283"/>
    </w:pPr>
  </w:style>
  <w:style w:type="character" w:customStyle="1" w:styleId="22">
    <w:name w:val="Основной текст с отступом 2 Знак"/>
    <w:basedOn w:val="a0"/>
    <w:link w:val="21"/>
    <w:uiPriority w:val="99"/>
    <w:locked/>
    <w:rsid w:val="004B55A5"/>
    <w:rPr>
      <w:sz w:val="24"/>
      <w:szCs w:val="24"/>
    </w:rPr>
  </w:style>
  <w:style w:type="paragraph" w:customStyle="1" w:styleId="ConsNormal">
    <w:name w:val="ConsNormal"/>
    <w:uiPriority w:val="99"/>
    <w:rsid w:val="004B55A5"/>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024749">
      <w:marLeft w:val="0"/>
      <w:marRight w:val="0"/>
      <w:marTop w:val="0"/>
      <w:marBottom w:val="0"/>
      <w:divBdr>
        <w:top w:val="none" w:sz="0" w:space="0" w:color="auto"/>
        <w:left w:val="none" w:sz="0" w:space="0" w:color="auto"/>
        <w:bottom w:val="none" w:sz="0" w:space="0" w:color="auto"/>
        <w:right w:val="none" w:sz="0" w:space="0" w:color="auto"/>
      </w:divBdr>
    </w:div>
    <w:div w:id="1047024750">
      <w:marLeft w:val="0"/>
      <w:marRight w:val="0"/>
      <w:marTop w:val="0"/>
      <w:marBottom w:val="0"/>
      <w:divBdr>
        <w:top w:val="none" w:sz="0" w:space="0" w:color="auto"/>
        <w:left w:val="none" w:sz="0" w:space="0" w:color="auto"/>
        <w:bottom w:val="none" w:sz="0" w:space="0" w:color="auto"/>
        <w:right w:val="none" w:sz="0" w:space="0" w:color="auto"/>
      </w:divBdr>
    </w:div>
    <w:div w:id="1047024751">
      <w:marLeft w:val="0"/>
      <w:marRight w:val="0"/>
      <w:marTop w:val="0"/>
      <w:marBottom w:val="0"/>
      <w:divBdr>
        <w:top w:val="none" w:sz="0" w:space="0" w:color="auto"/>
        <w:left w:val="none" w:sz="0" w:space="0" w:color="auto"/>
        <w:bottom w:val="none" w:sz="0" w:space="0" w:color="auto"/>
        <w:right w:val="none" w:sz="0" w:space="0" w:color="auto"/>
      </w:divBdr>
    </w:div>
    <w:div w:id="1047024752">
      <w:marLeft w:val="0"/>
      <w:marRight w:val="0"/>
      <w:marTop w:val="0"/>
      <w:marBottom w:val="0"/>
      <w:divBdr>
        <w:top w:val="none" w:sz="0" w:space="0" w:color="auto"/>
        <w:left w:val="none" w:sz="0" w:space="0" w:color="auto"/>
        <w:bottom w:val="none" w:sz="0" w:space="0" w:color="auto"/>
        <w:right w:val="none" w:sz="0" w:space="0" w:color="auto"/>
      </w:divBdr>
    </w:div>
    <w:div w:id="1047024753">
      <w:marLeft w:val="0"/>
      <w:marRight w:val="0"/>
      <w:marTop w:val="0"/>
      <w:marBottom w:val="0"/>
      <w:divBdr>
        <w:top w:val="none" w:sz="0" w:space="0" w:color="auto"/>
        <w:left w:val="none" w:sz="0" w:space="0" w:color="auto"/>
        <w:bottom w:val="none" w:sz="0" w:space="0" w:color="auto"/>
        <w:right w:val="none" w:sz="0" w:space="0" w:color="auto"/>
      </w:divBdr>
    </w:div>
    <w:div w:id="1047024754">
      <w:marLeft w:val="0"/>
      <w:marRight w:val="0"/>
      <w:marTop w:val="0"/>
      <w:marBottom w:val="0"/>
      <w:divBdr>
        <w:top w:val="none" w:sz="0" w:space="0" w:color="auto"/>
        <w:left w:val="none" w:sz="0" w:space="0" w:color="auto"/>
        <w:bottom w:val="none" w:sz="0" w:space="0" w:color="auto"/>
        <w:right w:val="none" w:sz="0" w:space="0" w:color="auto"/>
      </w:divBdr>
    </w:div>
    <w:div w:id="1047024755">
      <w:marLeft w:val="0"/>
      <w:marRight w:val="0"/>
      <w:marTop w:val="0"/>
      <w:marBottom w:val="0"/>
      <w:divBdr>
        <w:top w:val="none" w:sz="0" w:space="0" w:color="auto"/>
        <w:left w:val="none" w:sz="0" w:space="0" w:color="auto"/>
        <w:bottom w:val="none" w:sz="0" w:space="0" w:color="auto"/>
        <w:right w:val="none" w:sz="0" w:space="0" w:color="auto"/>
      </w:divBdr>
    </w:div>
    <w:div w:id="1047024756">
      <w:marLeft w:val="0"/>
      <w:marRight w:val="0"/>
      <w:marTop w:val="0"/>
      <w:marBottom w:val="0"/>
      <w:divBdr>
        <w:top w:val="none" w:sz="0" w:space="0" w:color="auto"/>
        <w:left w:val="none" w:sz="0" w:space="0" w:color="auto"/>
        <w:bottom w:val="none" w:sz="0" w:space="0" w:color="auto"/>
        <w:right w:val="none" w:sz="0" w:space="0" w:color="auto"/>
      </w:divBdr>
    </w:div>
    <w:div w:id="1047024757">
      <w:marLeft w:val="0"/>
      <w:marRight w:val="0"/>
      <w:marTop w:val="0"/>
      <w:marBottom w:val="0"/>
      <w:divBdr>
        <w:top w:val="none" w:sz="0" w:space="0" w:color="auto"/>
        <w:left w:val="none" w:sz="0" w:space="0" w:color="auto"/>
        <w:bottom w:val="none" w:sz="0" w:space="0" w:color="auto"/>
        <w:right w:val="none" w:sz="0" w:space="0" w:color="auto"/>
      </w:divBdr>
    </w:div>
    <w:div w:id="1047024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7562</Characters>
  <Application>Microsoft Office Word</Application>
  <DocSecurity>0</DocSecurity>
  <Lines>63</Lines>
  <Paragraphs>17</Paragraphs>
  <ScaleCrop>false</ScaleCrop>
  <Company>Konstanta</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ОБЩИЕ   ПОЛОЖЕНИЯ</dc:title>
  <dc:subject/>
  <dc:creator>User</dc:creator>
  <cp:keywords/>
  <dc:description/>
  <cp:lastModifiedBy>Надежда</cp:lastModifiedBy>
  <cp:revision>4</cp:revision>
  <cp:lastPrinted>2018-07-02T07:54:00Z</cp:lastPrinted>
  <dcterms:created xsi:type="dcterms:W3CDTF">2018-11-12T17:53:00Z</dcterms:created>
  <dcterms:modified xsi:type="dcterms:W3CDTF">2018-11-12T18:22:00Z</dcterms:modified>
</cp:coreProperties>
</file>