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76" w:rsidRDefault="00377A76" w:rsidP="00377A76">
      <w:pPr>
        <w:tabs>
          <w:tab w:val="left" w:pos="1575"/>
        </w:tabs>
        <w:rPr>
          <w:sz w:val="28"/>
          <w:szCs w:val="28"/>
        </w:rPr>
      </w:pPr>
      <w:bookmarkStart w:id="0" w:name="_GoBack"/>
      <w:bookmarkEnd w:id="0"/>
    </w:p>
    <w:p w:rsidR="00377A76" w:rsidRPr="005604CC" w:rsidRDefault="001E49DC" w:rsidP="00377A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4CC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76" w:rsidRPr="005604CC" w:rsidRDefault="00377A76" w:rsidP="00377A7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377A76" w:rsidRPr="005604CC" w:rsidRDefault="00377A76" w:rsidP="00377A76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377A76" w:rsidRPr="005604CC" w:rsidRDefault="00377A76" w:rsidP="00377A76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377A76" w:rsidRPr="005604CC" w:rsidRDefault="00377A76" w:rsidP="00377A76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377A76" w:rsidRPr="00A8449C" w:rsidRDefault="00377A76" w:rsidP="00377A76">
      <w:pPr>
        <w:pStyle w:val="a5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A8449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8449C">
        <w:rPr>
          <w:rFonts w:ascii="Times New Roman" w:hAnsi="Times New Roman" w:cs="Times New Roman"/>
          <w:sz w:val="28"/>
          <w:szCs w:val="28"/>
          <w:u w:val="single"/>
        </w:rPr>
        <w:t>.2018г</w:t>
      </w:r>
      <w:r w:rsidRPr="00A844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844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Новочеркасск                         </w:t>
      </w:r>
      <w:r w:rsidRPr="00A8449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A844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A8449C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377A76" w:rsidRDefault="00377A76" w:rsidP="00377A76">
      <w:pPr>
        <w:pStyle w:val="a5"/>
        <w:tabs>
          <w:tab w:val="left" w:pos="708"/>
        </w:tabs>
        <w:ind w:right="-142"/>
        <w:rPr>
          <w:rFonts w:ascii="Times New Roman" w:hAnsi="Times New Roman"/>
          <w:sz w:val="26"/>
          <w:szCs w:val="26"/>
        </w:rPr>
      </w:pPr>
    </w:p>
    <w:p w:rsidR="00377A76" w:rsidRDefault="00377A76" w:rsidP="00377A76">
      <w:pPr>
        <w:pStyle w:val="a5"/>
        <w:tabs>
          <w:tab w:val="left" w:pos="708"/>
        </w:tabs>
        <w:ind w:right="-142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72"/>
      </w:tblGrid>
      <w:tr w:rsidR="00377A76">
        <w:trPr>
          <w:jc w:val="center"/>
        </w:trPr>
        <w:tc>
          <w:tcPr>
            <w:tcW w:w="7472" w:type="dxa"/>
          </w:tcPr>
          <w:p w:rsidR="00377A76" w:rsidRDefault="00377A76" w:rsidP="003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резервных помещений избирательных   </w:t>
            </w:r>
          </w:p>
          <w:p w:rsidR="00377A76" w:rsidRDefault="00377A76" w:rsidP="003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 на территории муниципального образования    </w:t>
            </w:r>
          </w:p>
          <w:p w:rsidR="00377A76" w:rsidRDefault="00377A76" w:rsidP="003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Новочеркасский сельсовет Саракташского района   </w:t>
            </w:r>
          </w:p>
          <w:p w:rsidR="00377A76" w:rsidRDefault="00377A76" w:rsidP="003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Оренбургской области для проведения голосования на   </w:t>
            </w:r>
          </w:p>
          <w:p w:rsidR="00377A76" w:rsidRDefault="00377A76" w:rsidP="003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выборах Президента Российской Федерации </w:t>
            </w:r>
          </w:p>
        </w:tc>
      </w:tr>
    </w:tbl>
    <w:p w:rsidR="00377A76" w:rsidRDefault="00377A76" w:rsidP="00377A76">
      <w:pPr>
        <w:ind w:firstLine="709"/>
        <w:jc w:val="both"/>
        <w:rPr>
          <w:sz w:val="28"/>
          <w:szCs w:val="28"/>
        </w:rPr>
      </w:pPr>
    </w:p>
    <w:p w:rsidR="00377A76" w:rsidRPr="00D7362F" w:rsidRDefault="00377A76" w:rsidP="00377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муниципального образования Новочеркасский сельсовет Саракташского района Оренбургской области для проведения голосования на выборах Президента Российской Федерации 18 марта 2018 года,  в соответствии с Федеральным законом от 12.06.2002 № 67-ФЗ «Об основных гарантиях избирательных прав и права на участие в референдуме граждан Российской Федерации», руководствуясь Уставом муниципального образования Новочеркасский сельсовет Саракташского района Оренбургской области, </w:t>
      </w:r>
    </w:p>
    <w:p w:rsidR="00377A76" w:rsidRDefault="00377A76" w:rsidP="00377A76">
      <w:pPr>
        <w:ind w:firstLine="709"/>
        <w:jc w:val="both"/>
        <w:rPr>
          <w:sz w:val="16"/>
          <w:szCs w:val="16"/>
        </w:rPr>
      </w:pPr>
    </w:p>
    <w:p w:rsidR="00377A76" w:rsidRDefault="00377A76" w:rsidP="00377A76">
      <w:pPr>
        <w:pStyle w:val="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 Определить для проведения голосования и подсчета голосов избирателей на выборах Президента Российской Федерации  на территории муниципального образования Новочеркасский сельсовет  Саракташского района 18  марта 2018 года резервные помещения избирательных участков:</w:t>
      </w:r>
    </w:p>
    <w:p w:rsidR="00377A76" w:rsidRDefault="00377A76" w:rsidP="00377A76">
      <w:pPr>
        <w:pStyle w:val="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377A76" w:rsidRDefault="00377A76" w:rsidP="00377A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Избирательный участок № 1520 (с. Новочеркасск пос.Правобережный)</w:t>
      </w:r>
    </w:p>
    <w:p w:rsidR="00377A76" w:rsidRDefault="00377A76" w:rsidP="00377A76">
      <w:pPr>
        <w:numPr>
          <w:ilvl w:val="0"/>
          <w:numId w:val="6"/>
        </w:numPr>
        <w:tabs>
          <w:tab w:val="clear" w:pos="1344"/>
        </w:tabs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Здание Дома культуры, с.Новочеркасск ул.Парковая, 1.</w:t>
      </w:r>
    </w:p>
    <w:p w:rsidR="00377A76" w:rsidRDefault="00377A76" w:rsidP="00377A76">
      <w:pPr>
        <w:autoSpaceDN w:val="0"/>
        <w:jc w:val="both"/>
        <w:rPr>
          <w:sz w:val="28"/>
          <w:szCs w:val="28"/>
        </w:rPr>
      </w:pPr>
    </w:p>
    <w:p w:rsidR="00377A76" w:rsidRDefault="00377A76" w:rsidP="00377A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Избирательный участок № 1521 (с.Красногор)</w:t>
      </w:r>
    </w:p>
    <w:p w:rsidR="00377A76" w:rsidRDefault="00377A76" w:rsidP="00377A76">
      <w:pPr>
        <w:numPr>
          <w:ilvl w:val="0"/>
          <w:numId w:val="7"/>
        </w:numPr>
        <w:tabs>
          <w:tab w:val="clear" w:pos="720"/>
          <w:tab w:val="num" w:pos="180"/>
        </w:tabs>
        <w:autoSpaceDN w:val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Здание Дома культуры, с.Красногор, ул. Оренбургская/Центральная 2/20А.</w:t>
      </w:r>
    </w:p>
    <w:p w:rsidR="00377A76" w:rsidRDefault="00377A76" w:rsidP="00377A76">
      <w:pPr>
        <w:autoSpaceDN w:val="0"/>
        <w:rPr>
          <w:sz w:val="28"/>
          <w:szCs w:val="28"/>
        </w:rPr>
      </w:pPr>
    </w:p>
    <w:p w:rsidR="00377A76" w:rsidRPr="003D7DFD" w:rsidRDefault="00377A76" w:rsidP="00377A76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Избирательный участок № 1522 (с. Камышино, с. Елшанка)</w:t>
      </w:r>
    </w:p>
    <w:p w:rsidR="00377A76" w:rsidRPr="003D7DFD" w:rsidRDefault="00377A76" w:rsidP="00377A76">
      <w:pPr>
        <w:numPr>
          <w:ilvl w:val="0"/>
          <w:numId w:val="5"/>
        </w:numPr>
        <w:tabs>
          <w:tab w:val="clear" w:pos="720"/>
          <w:tab w:val="num" w:pos="360"/>
        </w:tabs>
        <w:autoSpaceDN w:val="0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Здание Дома культуры, с.Камышино, ул.Школьная 9.</w:t>
      </w:r>
    </w:p>
    <w:p w:rsidR="00377A76" w:rsidRDefault="00377A76" w:rsidP="00377A76">
      <w:pPr>
        <w:autoSpaceDN w:val="0"/>
        <w:jc w:val="both"/>
        <w:rPr>
          <w:b/>
          <w:sz w:val="28"/>
          <w:szCs w:val="28"/>
        </w:rPr>
      </w:pPr>
    </w:p>
    <w:p w:rsidR="00377A76" w:rsidRDefault="00377A76" w:rsidP="00377A76">
      <w:pPr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Избирательный участок № 1523 (с. Островное)</w:t>
      </w:r>
    </w:p>
    <w:p w:rsidR="00377A76" w:rsidRDefault="00377A76" w:rsidP="00377A76">
      <w:pPr>
        <w:numPr>
          <w:ilvl w:val="0"/>
          <w:numId w:val="4"/>
        </w:numPr>
        <w:tabs>
          <w:tab w:val="clear" w:pos="720"/>
          <w:tab w:val="num" w:pos="360"/>
        </w:tabs>
        <w:autoSpaceDN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Контора отделения № 1 СПК колхоза «Красногорский», с.Островное, ул.Телеграфная, 45.</w:t>
      </w:r>
    </w:p>
    <w:p w:rsidR="00377A76" w:rsidRDefault="00377A76" w:rsidP="00377A76">
      <w:pPr>
        <w:pStyle w:val="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377A76" w:rsidRDefault="00377A76" w:rsidP="00377A76">
      <w:pPr>
        <w:pStyle w:val="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377A76" w:rsidRDefault="00377A76" w:rsidP="00377A76">
      <w:pPr>
        <w:pStyle w:val="1"/>
        <w:numPr>
          <w:ilvl w:val="0"/>
          <w:numId w:val="0"/>
        </w:numPr>
        <w:tabs>
          <w:tab w:val="left" w:pos="708"/>
        </w:tabs>
        <w:rPr>
          <w:sz w:val="16"/>
          <w:szCs w:val="16"/>
        </w:rPr>
      </w:pPr>
    </w:p>
    <w:p w:rsidR="00377A76" w:rsidRDefault="00377A76" w:rsidP="00377A76">
      <w:pPr>
        <w:pStyle w:val="1"/>
        <w:numPr>
          <w:ilvl w:val="0"/>
          <w:numId w:val="2"/>
        </w:numPr>
        <w:tabs>
          <w:tab w:val="left" w:pos="708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Новочеркасского сельсовета  Ибрагимову И.Р.  предусмотреть необходимое оборудование для организации работы участковой избирательной комиссии в помещении резервного избирательного участка. В случае</w:t>
      </w:r>
      <w:r w:rsidRPr="003D7DFD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чрезвычайных ситуаций в день проведения голосования 18 марта 2018 года обеспечить эвакуацию избирательных участков.</w:t>
      </w:r>
    </w:p>
    <w:p w:rsidR="00377A76" w:rsidRDefault="00377A76" w:rsidP="00377A76">
      <w:pPr>
        <w:jc w:val="both"/>
        <w:rPr>
          <w:sz w:val="16"/>
          <w:szCs w:val="16"/>
        </w:rPr>
      </w:pPr>
    </w:p>
    <w:p w:rsidR="00377A76" w:rsidRDefault="00377A76" w:rsidP="00377A76">
      <w:pPr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Настоящее постановление вступает в силу со дня его подписания, </w:t>
      </w:r>
    </w:p>
    <w:p w:rsidR="00377A76" w:rsidRDefault="00377A76" w:rsidP="00377A76">
      <w:pPr>
        <w:jc w:val="both"/>
      </w:pPr>
      <w:r>
        <w:rPr>
          <w:sz w:val="28"/>
          <w:szCs w:val="28"/>
        </w:rPr>
        <w:t>подлежит опубликованию на официальном сайте администрации муниципального образования Новочеркасский сельсовет Саракташского района в информационно-телекоммуникационной сети «Интернет».</w:t>
      </w:r>
    </w:p>
    <w:p w:rsidR="00377A76" w:rsidRDefault="00377A76" w:rsidP="00377A76">
      <w:pPr>
        <w:jc w:val="both"/>
        <w:rPr>
          <w:sz w:val="16"/>
          <w:szCs w:val="16"/>
        </w:rPr>
      </w:pPr>
    </w:p>
    <w:p w:rsidR="00377A76" w:rsidRDefault="00377A76" w:rsidP="00377A76">
      <w:pPr>
        <w:numPr>
          <w:ilvl w:val="0"/>
          <w:numId w:val="3"/>
        </w:numPr>
        <w:tabs>
          <w:tab w:val="num" w:pos="0"/>
        </w:tabs>
        <w:ind w:left="0" w:firstLine="700"/>
        <w:jc w:val="both"/>
        <w:rPr>
          <w:sz w:val="16"/>
          <w:szCs w:val="16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- Ибрагимова И.Р.</w:t>
      </w:r>
    </w:p>
    <w:p w:rsidR="00377A76" w:rsidRDefault="00377A76" w:rsidP="00377A76">
      <w:pPr>
        <w:ind w:firstLine="709"/>
        <w:jc w:val="both"/>
        <w:rPr>
          <w:sz w:val="26"/>
          <w:szCs w:val="26"/>
        </w:rPr>
      </w:pPr>
    </w:p>
    <w:p w:rsidR="00377A76" w:rsidRDefault="00377A76" w:rsidP="00377A76">
      <w:pPr>
        <w:rPr>
          <w:sz w:val="28"/>
          <w:szCs w:val="28"/>
        </w:rPr>
      </w:pPr>
    </w:p>
    <w:p w:rsidR="00377A76" w:rsidRDefault="00377A76" w:rsidP="00377A7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Н.Ф.Суюндуков</w:t>
      </w:r>
    </w:p>
    <w:p w:rsidR="00377A76" w:rsidRDefault="00377A76" w:rsidP="00377A76">
      <w:pPr>
        <w:rPr>
          <w:sz w:val="28"/>
          <w:szCs w:val="28"/>
        </w:rPr>
      </w:pPr>
    </w:p>
    <w:p w:rsidR="00377A76" w:rsidRDefault="00377A76" w:rsidP="00377A76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503"/>
        <w:gridCol w:w="8244"/>
      </w:tblGrid>
      <w:tr w:rsidR="00342D6B">
        <w:tc>
          <w:tcPr>
            <w:tcW w:w="1503" w:type="dxa"/>
          </w:tcPr>
          <w:p w:rsidR="00342D6B" w:rsidRDefault="00342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244" w:type="dxa"/>
          </w:tcPr>
          <w:p w:rsidR="00342D6B" w:rsidRDefault="00342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Ибрагимову И.Р., территориальной избирательной комиссии Саракташского района, СПК колхоза "Красногорский", официальный сайт администрации Новочеркасского сельсовета, орготделу, прокуратуре района.</w:t>
            </w:r>
          </w:p>
        </w:tc>
      </w:tr>
    </w:tbl>
    <w:p w:rsidR="00377A76" w:rsidRDefault="00377A76" w:rsidP="00377A76">
      <w:pPr>
        <w:rPr>
          <w:rFonts w:eastAsia="Calibri"/>
          <w:sz w:val="26"/>
          <w:szCs w:val="26"/>
          <w:u w:val="single"/>
          <w:lang w:eastAsia="en-US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Pr="00E9530F" w:rsidRDefault="00377A76" w:rsidP="00377A76">
      <w:pPr>
        <w:shd w:val="clear" w:color="auto" w:fill="FFFFFF"/>
        <w:jc w:val="both"/>
        <w:rPr>
          <w:b/>
          <w:sz w:val="28"/>
          <w:szCs w:val="28"/>
        </w:rPr>
      </w:pPr>
    </w:p>
    <w:p w:rsidR="00377A76" w:rsidRDefault="00377A76"/>
    <w:sectPr w:rsidR="00377A76" w:rsidSect="00377A7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62" w:rsidRDefault="004D7C62">
      <w:r>
        <w:separator/>
      </w:r>
    </w:p>
  </w:endnote>
  <w:endnote w:type="continuationSeparator" w:id="0">
    <w:p w:rsidR="004D7C62" w:rsidRDefault="004D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62" w:rsidRDefault="004D7C62">
      <w:r>
        <w:separator/>
      </w:r>
    </w:p>
  </w:footnote>
  <w:footnote w:type="continuationSeparator" w:id="0">
    <w:p w:rsidR="004D7C62" w:rsidRDefault="004D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5C"/>
    <w:rsid w:val="0013205C"/>
    <w:rsid w:val="001E49DC"/>
    <w:rsid w:val="00342D6B"/>
    <w:rsid w:val="00377A76"/>
    <w:rsid w:val="004D7C62"/>
    <w:rsid w:val="00972EA0"/>
    <w:rsid w:val="00A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1441-D8C3-4063-906F-AC6E0F6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7A7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locked/>
    <w:rsid w:val="00377A76"/>
    <w:rPr>
      <w:rFonts w:ascii="Arial" w:hAnsi="Arial" w:cs="Arial"/>
      <w:lang w:val="ru-RU" w:eastAsia="ru-RU" w:bidi="ar-SA"/>
    </w:rPr>
  </w:style>
  <w:style w:type="paragraph" w:styleId="a5">
    <w:name w:val="header"/>
    <w:basedOn w:val="a0"/>
    <w:link w:val="a4"/>
    <w:rsid w:val="00377A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a0"/>
    <w:next w:val="a0"/>
    <w:semiHidden/>
    <w:rsid w:val="00377A7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Стиль 1."/>
    <w:basedOn w:val="a0"/>
    <w:rsid w:val="00377A76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377A76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377A76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377A76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377A76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377A76"/>
    <w:pPr>
      <w:numPr>
        <w:ilvl w:val="5"/>
        <w:numId w:val="1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89;&#1072;&#1081;&#1090;&#1099;\180209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18020912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Надежда</cp:lastModifiedBy>
  <cp:revision>1</cp:revision>
  <dcterms:created xsi:type="dcterms:W3CDTF">2018-02-11T04:48:00Z</dcterms:created>
  <dcterms:modified xsi:type="dcterms:W3CDTF">2018-02-11T04:49:00Z</dcterms:modified>
</cp:coreProperties>
</file>