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D5" w:rsidRDefault="006E04D5" w:rsidP="006E04D5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АДМИНИСТРАЦИЯ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</w:t>
      </w: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Новочеркасский сельсовет  </w:t>
      </w:r>
      <w:r>
        <w:rPr>
          <w:sz w:val="28"/>
          <w:szCs w:val="28"/>
        </w:rPr>
        <w:t xml:space="preserve">                         </w:t>
      </w:r>
    </w:p>
    <w:p w:rsidR="006E04D5" w:rsidRDefault="006E04D5" w:rsidP="006E04D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                              </w:t>
      </w:r>
    </w:p>
    <w:p w:rsidR="006E04D5" w:rsidRDefault="006E04D5" w:rsidP="006E04D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Оренбургской области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462124, </w:t>
      </w:r>
      <w:proofErr w:type="gramStart"/>
      <w:r>
        <w:rPr>
          <w:sz w:val="28"/>
          <w:szCs w:val="28"/>
        </w:rPr>
        <w:t>с.Новочеркасск  ул.Центральная</w:t>
      </w:r>
      <w:proofErr w:type="gramEnd"/>
      <w:r>
        <w:rPr>
          <w:sz w:val="28"/>
          <w:szCs w:val="28"/>
        </w:rPr>
        <w:t xml:space="preserve">, 2             </w:t>
      </w: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Тел: (35333) 2-54-16, 2-54-34</w:t>
      </w: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Факс: (35333) 2-54-69</w:t>
      </w:r>
    </w:p>
    <w:p w:rsidR="006E04D5" w:rsidRPr="00791970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snf</w:t>
      </w:r>
      <w:proofErr w:type="spellEnd"/>
      <w:r w:rsidRPr="00791970">
        <w:rPr>
          <w:sz w:val="28"/>
          <w:szCs w:val="28"/>
        </w:rPr>
        <w:t>_56@</w:t>
      </w:r>
      <w:r>
        <w:rPr>
          <w:sz w:val="28"/>
          <w:szCs w:val="28"/>
          <w:lang w:val="en-US"/>
        </w:rPr>
        <w:t>mail</w:t>
      </w:r>
      <w:r w:rsidRPr="0079197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E04D5" w:rsidRDefault="006E04D5" w:rsidP="006E04D5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</w:rPr>
        <w:t xml:space="preserve"> ПОСТАНОВЛЕНИЕ</w:t>
      </w:r>
    </w:p>
    <w:p w:rsidR="006E04D5" w:rsidRDefault="006E04D5" w:rsidP="006E04D5">
      <w:pPr>
        <w:jc w:val="both"/>
        <w:rPr>
          <w:b/>
          <w:sz w:val="28"/>
        </w:rPr>
      </w:pPr>
      <w:r>
        <w:rPr>
          <w:b/>
          <w:sz w:val="28"/>
        </w:rPr>
        <w:t xml:space="preserve">              от 03.02.2017 г. № 07</w:t>
      </w:r>
      <w:r w:rsidRPr="00045C5E">
        <w:rPr>
          <w:b/>
          <w:sz w:val="28"/>
        </w:rPr>
        <w:t>-</w:t>
      </w:r>
      <w:r>
        <w:rPr>
          <w:b/>
          <w:sz w:val="28"/>
        </w:rPr>
        <w:t>п</w:t>
      </w:r>
    </w:p>
    <w:p w:rsidR="006E04D5" w:rsidRDefault="006E04D5" w:rsidP="006E04D5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с.Новочеркасск</w:t>
      </w:r>
    </w:p>
    <w:p w:rsidR="006E04D5" w:rsidRDefault="006E04D5" w:rsidP="006E04D5">
      <w:pPr>
        <w:pStyle w:val="1"/>
      </w:pPr>
    </w:p>
    <w:p w:rsidR="006E04D5" w:rsidRDefault="006E04D5" w:rsidP="006E04D5">
      <w:pPr>
        <w:pStyle w:val="1"/>
      </w:pPr>
      <w:r>
        <w:t xml:space="preserve"> На основании статьи 219 Бюджетного кодекса Российской Федерации </w:t>
      </w:r>
    </w:p>
    <w:p w:rsidR="006E04D5" w:rsidRDefault="006E04D5" w:rsidP="006E04D5"/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</w:t>
      </w:r>
      <w:r>
        <w:t xml:space="preserve"> </w:t>
      </w:r>
      <w:r>
        <w:rPr>
          <w:sz w:val="28"/>
          <w:szCs w:val="28"/>
        </w:rPr>
        <w:t xml:space="preserve">Порядок учета бюджетных обязательств получателей средств бюджета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и установить порядок учета отделом №31 Управления бюджетных обязательств получателей средств бюджета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согласно Приложению 1.</w:t>
      </w: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2.Специалисту первой категории Золотых Н.А. организовать контроль за организацию Порядка учета бюджетных обязательств.</w:t>
      </w: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3.. Контроль за исполнением настоящего постановления оставляю за собой</w:t>
      </w:r>
    </w:p>
    <w:p w:rsidR="006E04D5" w:rsidRDefault="006E04D5" w:rsidP="006E04D5">
      <w:pPr>
        <w:pStyle w:val="1"/>
        <w:rPr>
          <w:szCs w:val="28"/>
        </w:rPr>
      </w:pPr>
    </w:p>
    <w:p w:rsidR="006E04D5" w:rsidRDefault="006E04D5" w:rsidP="006E04D5">
      <w:pPr>
        <w:pStyle w:val="1"/>
        <w:rPr>
          <w:szCs w:val="28"/>
        </w:rPr>
      </w:pPr>
    </w:p>
    <w:p w:rsidR="006E04D5" w:rsidRDefault="006E04D5" w:rsidP="006E04D5">
      <w:pPr>
        <w:pStyle w:val="1"/>
        <w:rPr>
          <w:szCs w:val="28"/>
        </w:rPr>
      </w:pPr>
    </w:p>
    <w:p w:rsidR="006E04D5" w:rsidRDefault="006E04D5" w:rsidP="006E04D5">
      <w:pPr>
        <w:pStyle w:val="1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6E04D5" w:rsidRDefault="006E04D5" w:rsidP="006E04D5">
      <w:pPr>
        <w:pStyle w:val="1"/>
        <w:rPr>
          <w:szCs w:val="28"/>
        </w:rPr>
      </w:pPr>
      <w:r>
        <w:rPr>
          <w:szCs w:val="28"/>
        </w:rPr>
        <w:t xml:space="preserve">Новочеркасский </w:t>
      </w:r>
      <w:proofErr w:type="gramStart"/>
      <w:r>
        <w:rPr>
          <w:szCs w:val="28"/>
        </w:rPr>
        <w:t xml:space="preserve">сельсовет:   </w:t>
      </w:r>
      <w:proofErr w:type="gramEnd"/>
      <w:r>
        <w:rPr>
          <w:szCs w:val="28"/>
        </w:rPr>
        <w:t xml:space="preserve">                                                    Н.Ф. </w:t>
      </w:r>
      <w:proofErr w:type="spellStart"/>
      <w:r>
        <w:rPr>
          <w:szCs w:val="28"/>
        </w:rPr>
        <w:t>Суюндуков</w:t>
      </w:r>
      <w:proofErr w:type="spellEnd"/>
    </w:p>
    <w:p w:rsidR="006E04D5" w:rsidRDefault="006E04D5" w:rsidP="006E04D5">
      <w:pPr>
        <w:pStyle w:val="1"/>
        <w:rPr>
          <w:szCs w:val="28"/>
        </w:rPr>
      </w:pPr>
    </w:p>
    <w:p w:rsidR="006E04D5" w:rsidRDefault="006E04D5" w:rsidP="006E04D5">
      <w:pPr>
        <w:pStyle w:val="1"/>
        <w:rPr>
          <w:szCs w:val="28"/>
        </w:rPr>
      </w:pPr>
    </w:p>
    <w:p w:rsidR="006E04D5" w:rsidRDefault="006E04D5" w:rsidP="006E04D5">
      <w:pPr>
        <w:pStyle w:val="1"/>
        <w:rPr>
          <w:szCs w:val="28"/>
        </w:rPr>
      </w:pPr>
    </w:p>
    <w:p w:rsidR="006E04D5" w:rsidRDefault="006E04D5" w:rsidP="006E04D5">
      <w:pPr>
        <w:pStyle w:val="1"/>
        <w:rPr>
          <w:szCs w:val="28"/>
        </w:rPr>
      </w:pPr>
    </w:p>
    <w:p w:rsidR="006E04D5" w:rsidRDefault="006E04D5" w:rsidP="006E04D5">
      <w:pPr>
        <w:pStyle w:val="1"/>
        <w:rPr>
          <w:szCs w:val="28"/>
        </w:rPr>
      </w:pP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бухгалтерию, прокурору района, УФК</w:t>
      </w:r>
    </w:p>
    <w:p w:rsidR="006E04D5" w:rsidRDefault="006E04D5" w:rsidP="006E04D5">
      <w:pPr>
        <w:ind w:left="360"/>
        <w:rPr>
          <w:sz w:val="28"/>
          <w:szCs w:val="28"/>
        </w:rPr>
      </w:pPr>
    </w:p>
    <w:p w:rsidR="006E04D5" w:rsidRDefault="006E04D5" w:rsidP="006E04D5">
      <w:pPr>
        <w:ind w:left="360"/>
        <w:rPr>
          <w:rFonts w:ascii="Calibri" w:hAnsi="Calibri"/>
          <w:sz w:val="22"/>
          <w:szCs w:val="22"/>
        </w:rPr>
      </w:pPr>
    </w:p>
    <w:p w:rsidR="006E04D5" w:rsidRDefault="006E04D5" w:rsidP="006E04D5">
      <w:pPr>
        <w:pStyle w:val="Default"/>
        <w:jc w:val="right"/>
        <w:rPr>
          <w:b/>
          <w:bCs/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</w:p>
    <w:p w:rsidR="006E04D5" w:rsidRDefault="006E04D5" w:rsidP="006E0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</w:t>
      </w:r>
    </w:p>
    <w:p w:rsidR="006E04D5" w:rsidRDefault="006E04D5" w:rsidP="006E0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 главы</w:t>
      </w:r>
    </w:p>
    <w:p w:rsidR="006E04D5" w:rsidRDefault="006E04D5" w:rsidP="006E0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сельсовета</w:t>
      </w:r>
    </w:p>
    <w:p w:rsidR="006E04D5" w:rsidRDefault="006E04D5" w:rsidP="006E0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03.02.2017 г. № 7</w:t>
      </w:r>
    </w:p>
    <w:p w:rsidR="006E04D5" w:rsidRDefault="006E04D5" w:rsidP="006E04D5">
      <w:pPr>
        <w:pStyle w:val="Default"/>
        <w:jc w:val="center"/>
        <w:rPr>
          <w:b/>
          <w:bCs/>
          <w:sz w:val="28"/>
          <w:szCs w:val="28"/>
        </w:rPr>
      </w:pPr>
    </w:p>
    <w:p w:rsidR="006E04D5" w:rsidRDefault="006E04D5" w:rsidP="006E04D5">
      <w:pPr>
        <w:pStyle w:val="Default"/>
        <w:jc w:val="center"/>
        <w:rPr>
          <w:b/>
          <w:bCs/>
          <w:sz w:val="28"/>
          <w:szCs w:val="28"/>
        </w:rPr>
      </w:pPr>
    </w:p>
    <w:p w:rsidR="006E04D5" w:rsidRDefault="006E04D5" w:rsidP="006E04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6E04D5" w:rsidRDefault="006E04D5" w:rsidP="006E04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учета бюджетных обязательств получателей средств </w:t>
      </w:r>
    </w:p>
    <w:p w:rsidR="006E04D5" w:rsidRDefault="006E04D5" w:rsidP="006E0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образования</w:t>
      </w:r>
    </w:p>
    <w:p w:rsidR="006E04D5" w:rsidRDefault="006E04D5" w:rsidP="006E04D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Новочекасский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6E04D5" w:rsidRDefault="006E04D5" w:rsidP="006E04D5">
      <w:pPr>
        <w:pStyle w:val="Default"/>
        <w:rPr>
          <w:b/>
          <w:bCs/>
          <w:sz w:val="28"/>
          <w:szCs w:val="28"/>
        </w:rPr>
      </w:pPr>
    </w:p>
    <w:p w:rsidR="006E04D5" w:rsidRDefault="006E04D5" w:rsidP="006E04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учета бюджетных обязательств получателей средств бюджета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разработан на основании статьи 219 Бюджетного кодекса Российской Федерации и устанавливает порядок учета отделом №31 Управления бюджетных обязательств получателей средств бюджета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Администрация).</w:t>
      </w:r>
    </w:p>
    <w:p w:rsidR="006E04D5" w:rsidRDefault="006E04D5" w:rsidP="006E04D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Учет бюджетных обязательств осуществляется на основании сведений о бюджетном обязательстве, содержащих информацию согласно приложению № 1 к порядку.</w:t>
      </w:r>
    </w:p>
    <w:p w:rsidR="006E04D5" w:rsidRDefault="006E04D5" w:rsidP="006E04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бюджетном обязательстве формируются в форме электронного документа в ППО СУФД (после доработки программного продукта в ГИИС «Электронный бюджет») и подписываются электронной подписью уполномоченных лиц.</w:t>
      </w:r>
    </w:p>
    <w:p w:rsidR="006E04D5" w:rsidRDefault="006E04D5" w:rsidP="006E04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электронного документооборота с применением электронной цифровой подписи Сведения об обязательстве представляется на бумажном носителе с одновременным представлением на машинном носителе (далее – на бумажном носителе). Заявка подписывается руководителем и главным бухгалтером (иными уполномоченными руководителем лицами) получателя средств местного бюджета.</w:t>
      </w: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Постановка на учет бюджетного обязательства и внесение изменений в поставленное на учет бюджетного обязательство осуществляется по Сведениям о бюджетном обязательстве возникшим из муниципального контракта на поставку товаров, выполнение работ, оказание услуг (в том числе приобретение недвижимого имущества) для муниципальных нужд, сведения о котором подлежат включению в определенный </w:t>
      </w:r>
      <w:r>
        <w:rPr>
          <w:sz w:val="28"/>
          <w:szCs w:val="28"/>
        </w:rPr>
        <w:lastRenderedPageBreak/>
        <w:t>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- муниципальный контракт, реестр контрактов).</w:t>
      </w:r>
    </w:p>
    <w:p w:rsidR="006E04D5" w:rsidRDefault="006E04D5" w:rsidP="006E04D5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Бюджетные обязательства, возникающие у получателя средств бюджета в соответствии с законом, иным нормативным правовым актом (в том числе по публичным нормативным обязательствам), за исключением нормативного правового акта о предоставлении субсидии юридическому лицу, нормативного правового акта о предоставлении межбюджетного трансферта, в соответствии с договором, оформление в письменной форме по которому законодательством Российской Федерации не требуется, а также в соответствии с договором на оказание услуг, выполнение работ, заключенным получателем средств бюджета с физическим лицом, не являющимся индивидуальным предпринимателем, </w:t>
      </w:r>
      <w:r>
        <w:rPr>
          <w:sz w:val="28"/>
          <w:szCs w:val="28"/>
        </w:rPr>
        <w:t>формируются автоматически в ППО АСФК</w:t>
      </w:r>
      <w:r>
        <w:rPr>
          <w:rFonts w:eastAsia="Times New Roman"/>
          <w:sz w:val="28"/>
          <w:szCs w:val="28"/>
          <w:lang w:eastAsia="en-US"/>
        </w:rPr>
        <w:t xml:space="preserve"> и принимаются к учету на основании принятых к исполнению </w:t>
      </w:r>
      <w:r>
        <w:rPr>
          <w:sz w:val="28"/>
          <w:szCs w:val="28"/>
        </w:rPr>
        <w:t>специалистом отдела №31 Управления</w:t>
      </w:r>
      <w:r>
        <w:rPr>
          <w:rFonts w:eastAsia="Times New Roman"/>
          <w:sz w:val="28"/>
          <w:szCs w:val="28"/>
          <w:lang w:eastAsia="en-US"/>
        </w:rPr>
        <w:t xml:space="preserve"> документов для оплаты денежных обязательств, представленных получателями средств бюджета в соответствии с Порядком санкционирования и в срок, установленный для проверки указанных документов.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    </w:t>
      </w:r>
    </w:p>
    <w:p w:rsidR="006E04D5" w:rsidRDefault="006E04D5" w:rsidP="006E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При формировании Сведений о бюджетном обязательстве применяются справочники, реестры и классификаторы, используемые в информационной системе. </w:t>
      </w:r>
    </w:p>
    <w:p w:rsidR="006E04D5" w:rsidRDefault="006E04D5" w:rsidP="006E04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обязательстве и документ – основание, представленные на бумажных носителях, после проверки специалистом отдела № 31 Управления возвращаются получателю средств.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бюджетном обязательстве, возникшем на основании муниципального контракта, направляются в отдел № </w:t>
      </w:r>
      <w:proofErr w:type="gramStart"/>
      <w:r>
        <w:rPr>
          <w:sz w:val="28"/>
          <w:szCs w:val="28"/>
        </w:rPr>
        <w:t>31  не</w:t>
      </w:r>
      <w:proofErr w:type="gramEnd"/>
      <w:r>
        <w:rPr>
          <w:sz w:val="28"/>
          <w:szCs w:val="28"/>
        </w:rPr>
        <w:t xml:space="preserve"> позднее трех рабочих дней со дня заключения муниципального контракта, договора с приложением копии указанного муниципального контракта, договора, созданной посредством его </w:t>
      </w:r>
      <w:proofErr w:type="spellStart"/>
      <w:r>
        <w:rPr>
          <w:sz w:val="28"/>
          <w:szCs w:val="28"/>
        </w:rPr>
        <w:t>сканкопии</w:t>
      </w:r>
      <w:proofErr w:type="spellEnd"/>
      <w:r>
        <w:rPr>
          <w:sz w:val="28"/>
          <w:szCs w:val="28"/>
        </w:rPr>
        <w:t xml:space="preserve"> или копии электронного документа муниципального контракта, договора.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включенная в Сведения о бюджетном обязательстве, возникшем на основании муниципального контракта, должна соответствовать информации, включаемой в реестры контрактов.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бюджетных обязательств осуществляется отделом № 31 Управления при соответствии информации, указанной в Сведениях о бюджетном обязательстве, возникшем на основании муниципального контракта, условиям соответствующего муниципального контракта и при условии положительного результата проверки информации, подлежащей включению в реестр контрактов.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постановке на учет бюджетного обязательства в отделе № 31 Управления осуществляется его проверка посредством ППО «АСФК» на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суммы бюджетного обязательства по соответствующим кодам действующей классификации сумме неиспользованных доведенных лимитов </w:t>
      </w:r>
      <w:r>
        <w:rPr>
          <w:sz w:val="28"/>
          <w:szCs w:val="28"/>
        </w:rPr>
        <w:lastRenderedPageBreak/>
        <w:t xml:space="preserve">бюджетных обязательств, отраженных отделом № 31 Управления на лицевом счете получателя средств.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сумма бюджетного обязательства превышает неиспользованный остаток лимита бюджетных обязательств, информация о данном превышении отражается в ППО «АСФК».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положительном результате проверки специалистом отдела № 31 Управления документа - основания и Сведений об обязательстве установленным требованиям, бюджетному обязательству в ППО «АСФК» присваивается учетный номер. 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 или его перерегистрации.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Учетный номер бюджетного обязательства отдел № 31 Управления учитывает на лицевом счете получателя средств и отражает в Выписке из лицевого счета получателя средств, предоставляемой в установленном порядке получателю средств.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бюджетное обязательство, поставленное на учет, может содержать несколько позиций с разными кодами действующей классификации. </w:t>
      </w:r>
    </w:p>
    <w:p w:rsidR="006E04D5" w:rsidRDefault="006E04D5" w:rsidP="006E04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обязательства, поставленные на учет в отделе № 31 Управления на определенную дату, подлежащие исполнению в текущем финансовом году, отражаются в Журнале действующих в текущем финансовом году бюджетных обязательств.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бюджетное обязательство осуществляется на основании Заявки на внесение изменений в бюджетное обязательство оформленной получателем средств (далее – Заявка на внесение изменений в обязательство) оформленные в порядке, установленном в соответствии с бюджетным законодательством Российской Федерации.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внесение изменений в обязательство в электронном виде представляется в отдел № 31 Управления с приложением электронного документа, предусматривающего внесение изменений в документ – основание (далее - Изменения в документ - основание).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№ 31 Управления осуществляет проверку Заявки на внесение изменений в обязательство и Изменений в документ – основание. Дополнительно проверяется соответствие учетного номера бюджетного обязательства, указанного в Заявке на внесение изменений в обязательство, номеру бюджетного обязательства, отраженному на лицевом счете получателя средств.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бюджетное обязательство специалист отдела № 31 Управления посредством ППО «АСФК» осуществляет проверку на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суммы бюджетного обязательства по соответствующим кодам действующей классификации суммам неиспользованных лимитов бюджетных обязательств.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измененное бюджетное обязательство получателя средств превышает неисполненные лимиты бюджетных обязательств, специалист отдела №31 Управления размещает информацию о превышении </w:t>
      </w:r>
      <w:r>
        <w:rPr>
          <w:sz w:val="28"/>
          <w:szCs w:val="28"/>
        </w:rPr>
        <w:lastRenderedPageBreak/>
        <w:t xml:space="preserve">лимита бюджетных обязательств в ППО «АСФК» (в электронном виде в форме протокола).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результате проверки Заявки на внесение изменений в обязательство и Изменений в документ – основание специалистом отдела № 31 Управления вносит изменения в учтенное бюджетное обязательство с отражением в Журнале действующих обязательств.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аннулирования неисполненной части бюджетного обязательства, поставленного на учет в отделе № 31 Управления, в связи с исполнением (расторжением) документа - основания получатель средств представляет в Управление Заявку на внесение изменений в обязательство.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№ 31 Управления осуществляет проверку Заявки на внесение изменений в бюджетное обязательство.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Неисполненная часть бюджетного обязательства аннулируется без проведения проверки.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Неисполненная часть бюджетного обязательства на конец текущего финансового года подлежит перерегистрации и учету в очередном финансовом году. При этом если коды бюджетной классификации расходов местного бюджета, по которым бюджетное обязательство было поставлено на учет в текущем финансовом году, в очередном финансовом году являются недействующими, то перерегистрация бюджетного обязательства осуществляется по действующей классификации.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перерегистрации бюджетного обязательства получатель средств представляет в отдел № 31 Управления в ППО «АСФК» Заявку на перерегистрацию бюджетного обязательства (далее - Заявка на перерегистрацию обязательства), оформленную в порядке, установленном в соответствии с бюджетным законодательством Российской Федерации.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№ 31 Управления осуществляет проверку представленной Заявки на перерегистрацию обязательства в установленном порядке. Дополнительно проверяется соответствие учетного номера бюджетного обязательства, указанного в Заявке на перерегистрацию обязательства, номеру, отраженному на лицевом счете получателя бюджетных средств.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Заявка на перерегистрацию обязательства не соответствует требованиям настоящего Порядка, отдел № 31 Управления не позднее двух рабочих дней после ее поступления размещает информацию о причине отказа в ППО «АСФК».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положительном результате проверки специалистом отдела № 31 Управления Заявки на перерегистрацию обязательства осуществляется перерегистрация бюджетного обязательства.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запросу получателя средств отдел № 31 Управления предоставляет Справку об исполнении принятых на учет бюджетных обязательств.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об исполнении принятых на учет бюджетных обязательств формируется по состоянию на дату, указанную в запросе получателя средств, нарастающим итогом с 1 января текущего финансового года.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окончании финансового года отдел № 31 </w:t>
      </w:r>
      <w:proofErr w:type="gramStart"/>
      <w:r>
        <w:rPr>
          <w:sz w:val="28"/>
          <w:szCs w:val="28"/>
        </w:rPr>
        <w:t>Управления  формирует</w:t>
      </w:r>
      <w:proofErr w:type="gramEnd"/>
      <w:r>
        <w:rPr>
          <w:sz w:val="28"/>
          <w:szCs w:val="28"/>
        </w:rPr>
        <w:t xml:space="preserve"> Сведения о принятых на учет переходящих с прошлого года бюджетных обязательствах.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запросу получателя средств в начале текущего финансового года отдел №31 Управления формирует Справку о неисполненных в отчетном финансовом году бюджетных обязательствах по муниципальным контрактам на поставку товаров, выполнение работ и не позднее трех рабочих дней со дня поступления запроса направляет ее данному получателю средств. </w:t>
      </w:r>
    </w:p>
    <w:p w:rsidR="006E04D5" w:rsidRDefault="006E04D5" w:rsidP="006E0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муниципальных контрактов, поставленных на учет в отделе № 31 Управления  на основании Сведений об обязательствах и подлежавших в соответствии с условиями этих муниципальных контрактов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контрактов.</w:t>
      </w:r>
    </w:p>
    <w:p w:rsidR="006E04D5" w:rsidRDefault="006E04D5" w:rsidP="006E04D5"/>
    <w:p w:rsidR="006E04D5" w:rsidRDefault="006E04D5" w:rsidP="006E04D5"/>
    <w:p w:rsidR="006E04D5" w:rsidRDefault="006E04D5" w:rsidP="006E04D5"/>
    <w:p w:rsidR="006E04D5" w:rsidRDefault="006E04D5" w:rsidP="006E04D5"/>
    <w:p w:rsidR="006E04D5" w:rsidRDefault="006E04D5" w:rsidP="006E04D5"/>
    <w:p w:rsidR="006E04D5" w:rsidRDefault="006E04D5" w:rsidP="006E04D5"/>
    <w:p w:rsidR="006E04D5" w:rsidRDefault="006E04D5" w:rsidP="006E04D5"/>
    <w:p w:rsidR="006E04D5" w:rsidRDefault="006E04D5" w:rsidP="006E04D5"/>
    <w:p w:rsidR="006E04D5" w:rsidRDefault="006E04D5" w:rsidP="006E04D5"/>
    <w:p w:rsidR="006E04D5" w:rsidRDefault="006E04D5"/>
    <w:sectPr w:rsidR="006E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D5"/>
    <w:rsid w:val="002635C8"/>
    <w:rsid w:val="006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CECA-3896-4559-A191-D39F9CD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D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E04D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E04D5"/>
    <w:rPr>
      <w:rFonts w:eastAsia="Calibri"/>
      <w:sz w:val="28"/>
      <w:lang w:val="ru-RU" w:eastAsia="ru-RU" w:bidi="ar-SA"/>
    </w:rPr>
  </w:style>
  <w:style w:type="paragraph" w:customStyle="1" w:styleId="Default">
    <w:name w:val="Default"/>
    <w:rsid w:val="006E04D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Yulila Storozhenko</cp:lastModifiedBy>
  <cp:revision>2</cp:revision>
  <dcterms:created xsi:type="dcterms:W3CDTF">2017-03-16T12:11:00Z</dcterms:created>
  <dcterms:modified xsi:type="dcterms:W3CDTF">2017-03-16T12:11:00Z</dcterms:modified>
</cp:coreProperties>
</file>