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43" w:rsidRPr="00296A3B" w:rsidRDefault="00A16143" w:rsidP="00A16143">
      <w:pPr>
        <w:spacing w:after="0"/>
        <w:ind w:firstLine="4111"/>
        <w:jc w:val="right"/>
        <w:rPr>
          <w:rFonts w:ascii="Times New Roman" w:hAnsi="Times New Roman"/>
          <w:color w:val="C0504D"/>
          <w:sz w:val="24"/>
          <w:szCs w:val="24"/>
          <w:lang w:eastAsia="en-US"/>
        </w:rPr>
      </w:pPr>
      <w:bookmarkStart w:id="0" w:name="_GoBack"/>
      <w:bookmarkEnd w:id="0"/>
      <w:r w:rsidRPr="00296A3B">
        <w:rPr>
          <w:rFonts w:ascii="Times New Roman" w:hAnsi="Times New Roman"/>
          <w:color w:val="C0504D"/>
          <w:sz w:val="24"/>
          <w:szCs w:val="24"/>
          <w:lang w:eastAsia="en-US"/>
        </w:rPr>
        <w:t>Приложение к Решению</w:t>
      </w:r>
    </w:p>
    <w:p w:rsidR="00A16143" w:rsidRPr="00296A3B" w:rsidRDefault="00A16143" w:rsidP="00A16143">
      <w:pPr>
        <w:spacing w:after="0"/>
        <w:ind w:firstLine="4111"/>
        <w:jc w:val="right"/>
        <w:rPr>
          <w:rFonts w:ascii="Times New Roman" w:hAnsi="Times New Roman"/>
          <w:color w:val="C0504D"/>
          <w:sz w:val="24"/>
          <w:szCs w:val="24"/>
          <w:lang w:eastAsia="en-US"/>
        </w:rPr>
      </w:pPr>
      <w:r w:rsidRPr="00296A3B">
        <w:rPr>
          <w:rFonts w:ascii="Times New Roman" w:hAnsi="Times New Roman"/>
          <w:color w:val="C0504D"/>
          <w:sz w:val="24"/>
          <w:szCs w:val="24"/>
          <w:lang w:eastAsia="en-US"/>
        </w:rPr>
        <w:t xml:space="preserve">Совета депутатов Муниципального образования </w:t>
      </w:r>
    </w:p>
    <w:p w:rsidR="00A16143" w:rsidRPr="00296A3B" w:rsidRDefault="00A16143" w:rsidP="00A16143">
      <w:pPr>
        <w:spacing w:after="0"/>
        <w:ind w:firstLine="4111"/>
        <w:jc w:val="right"/>
        <w:rPr>
          <w:rFonts w:ascii="Times New Roman" w:hAnsi="Times New Roman"/>
          <w:color w:val="C0504D"/>
          <w:sz w:val="24"/>
          <w:szCs w:val="24"/>
          <w:lang w:eastAsia="en-US"/>
        </w:rPr>
      </w:pPr>
      <w:r w:rsidRPr="00296A3B">
        <w:rPr>
          <w:rFonts w:ascii="Times New Roman" w:hAnsi="Times New Roman"/>
          <w:color w:val="C0504D"/>
          <w:sz w:val="24"/>
          <w:szCs w:val="24"/>
          <w:lang w:eastAsia="en-US"/>
        </w:rPr>
        <w:t>Саракташский район Оренбургской области</w:t>
      </w:r>
    </w:p>
    <w:p w:rsidR="00A16143" w:rsidRPr="00AE3230" w:rsidRDefault="00A16143" w:rsidP="00A16143">
      <w:pPr>
        <w:ind w:firstLine="4111"/>
        <w:jc w:val="right"/>
        <w:rPr>
          <w:rFonts w:ascii="Times New Roman" w:hAnsi="Times New Roman"/>
          <w:color w:val="C0504D"/>
          <w:sz w:val="24"/>
          <w:szCs w:val="24"/>
          <w:lang w:eastAsia="en-US"/>
        </w:rPr>
      </w:pPr>
      <w:r w:rsidRPr="00AE3230">
        <w:rPr>
          <w:rFonts w:ascii="Times New Roman" w:hAnsi="Times New Roman"/>
          <w:color w:val="C0504D"/>
          <w:sz w:val="24"/>
          <w:szCs w:val="24"/>
          <w:lang w:eastAsia="en-US"/>
        </w:rPr>
        <w:t xml:space="preserve">от </w:t>
      </w:r>
      <w:r>
        <w:rPr>
          <w:rFonts w:ascii="Times New Roman" w:hAnsi="Times New Roman"/>
          <w:color w:val="C0504D"/>
          <w:sz w:val="24"/>
          <w:szCs w:val="24"/>
          <w:lang w:eastAsia="en-US"/>
        </w:rPr>
        <w:t>_______</w:t>
      </w:r>
      <w:r w:rsidRPr="00AE3230">
        <w:rPr>
          <w:rFonts w:ascii="Times New Roman" w:hAnsi="Times New Roman"/>
          <w:color w:val="C0504D"/>
          <w:sz w:val="24"/>
          <w:szCs w:val="24"/>
          <w:lang w:eastAsia="en-US"/>
        </w:rPr>
        <w:t xml:space="preserve">. № </w:t>
      </w:r>
      <w:r>
        <w:rPr>
          <w:rFonts w:ascii="Times New Roman" w:hAnsi="Times New Roman"/>
          <w:color w:val="C0504D"/>
          <w:sz w:val="24"/>
          <w:szCs w:val="24"/>
          <w:lang w:eastAsia="en-US"/>
        </w:rPr>
        <w:t>____</w:t>
      </w:r>
      <w:r w:rsidRPr="00AE3230">
        <w:rPr>
          <w:rFonts w:ascii="Times New Roman" w:hAnsi="Times New Roman"/>
          <w:color w:val="C0504D"/>
          <w:sz w:val="24"/>
          <w:szCs w:val="24"/>
          <w:lang w:eastAsia="en-US"/>
        </w:rPr>
        <w:t xml:space="preserve"> </w:t>
      </w:r>
    </w:p>
    <w:p w:rsidR="00A16143" w:rsidRPr="00A16143" w:rsidRDefault="00A16143" w:rsidP="00A16143">
      <w:pPr>
        <w:shd w:val="clear" w:color="auto" w:fill="FFFFFF"/>
        <w:spacing w:line="240" w:lineRule="auto"/>
        <w:ind w:firstLine="851"/>
        <w:jc w:val="center"/>
        <w:rPr>
          <w:rFonts w:ascii="Times New Roman" w:hAnsi="Times New Roman"/>
          <w:b/>
          <w:bCs/>
          <w:color w:val="C45911"/>
          <w:sz w:val="28"/>
          <w:szCs w:val="28"/>
        </w:rPr>
      </w:pPr>
    </w:p>
    <w:p w:rsidR="00A16143" w:rsidRDefault="00A16143" w:rsidP="00A16143">
      <w:pPr>
        <w:spacing w:after="0"/>
        <w:ind w:firstLine="851"/>
        <w:jc w:val="center"/>
        <w:rPr>
          <w:rFonts w:ascii="Times New Roman" w:hAnsi="Times New Roman"/>
          <w:b/>
          <w:bCs/>
          <w:caps/>
          <w:sz w:val="28"/>
          <w:szCs w:val="28"/>
        </w:rPr>
      </w:pPr>
    </w:p>
    <w:p w:rsidR="00A16143" w:rsidRDefault="00A16143" w:rsidP="00A16143">
      <w:pPr>
        <w:spacing w:after="0"/>
        <w:ind w:firstLine="851"/>
        <w:jc w:val="center"/>
        <w:rPr>
          <w:rFonts w:ascii="Times New Roman" w:hAnsi="Times New Roman"/>
          <w:b/>
          <w:bCs/>
          <w:caps/>
          <w:sz w:val="28"/>
          <w:szCs w:val="28"/>
        </w:rPr>
      </w:pPr>
    </w:p>
    <w:p w:rsidR="00A16143" w:rsidRDefault="00A16143" w:rsidP="00A16143">
      <w:pPr>
        <w:spacing w:after="0"/>
        <w:ind w:firstLine="851"/>
        <w:jc w:val="center"/>
        <w:rPr>
          <w:rFonts w:ascii="Times New Roman" w:hAnsi="Times New Roman"/>
          <w:b/>
          <w:bCs/>
          <w:caps/>
          <w:sz w:val="28"/>
          <w:szCs w:val="28"/>
        </w:rPr>
      </w:pPr>
    </w:p>
    <w:p w:rsidR="00A16143" w:rsidRPr="00A16143" w:rsidRDefault="00A16143" w:rsidP="00A16143">
      <w:pPr>
        <w:spacing w:after="0"/>
        <w:ind w:firstLine="851"/>
        <w:jc w:val="center"/>
        <w:rPr>
          <w:rFonts w:ascii="Times New Roman" w:hAnsi="Times New Roman"/>
          <w:b/>
          <w:bCs/>
          <w:caps/>
          <w:color w:val="833C0B"/>
          <w:sz w:val="28"/>
          <w:szCs w:val="28"/>
        </w:rPr>
      </w:pPr>
    </w:p>
    <w:p w:rsidR="00A16143" w:rsidRPr="00A16143" w:rsidRDefault="00A16143" w:rsidP="00A16143">
      <w:pPr>
        <w:spacing w:after="0" w:line="240" w:lineRule="auto"/>
        <w:ind w:firstLine="709"/>
        <w:jc w:val="center"/>
        <w:rPr>
          <w:rFonts w:ascii="Times New Roman" w:hAnsi="Times New Roman"/>
          <w:b/>
          <w:bCs/>
          <w:caps/>
          <w:color w:val="833C0B"/>
          <w:sz w:val="28"/>
          <w:szCs w:val="28"/>
        </w:rPr>
      </w:pPr>
      <w:r w:rsidRPr="00A16143">
        <w:rPr>
          <w:rFonts w:ascii="Times New Roman" w:hAnsi="Times New Roman"/>
          <w:b/>
          <w:bCs/>
          <w:caps/>
          <w:color w:val="833C0B"/>
          <w:sz w:val="28"/>
          <w:szCs w:val="28"/>
        </w:rPr>
        <w:t>Внесение изменений в правила землепользования и застройки муниципального образования</w:t>
      </w:r>
    </w:p>
    <w:p w:rsidR="00A16143" w:rsidRPr="00A16143" w:rsidRDefault="00A16143" w:rsidP="00A16143">
      <w:pPr>
        <w:spacing w:after="0" w:line="240" w:lineRule="auto"/>
        <w:ind w:firstLine="709"/>
        <w:jc w:val="center"/>
        <w:rPr>
          <w:rFonts w:ascii="Times New Roman" w:hAnsi="Times New Roman"/>
          <w:b/>
          <w:bCs/>
          <w:color w:val="833C0B"/>
          <w:sz w:val="28"/>
          <w:szCs w:val="28"/>
        </w:rPr>
      </w:pPr>
      <w:r>
        <w:rPr>
          <w:rFonts w:ascii="Times New Roman" w:hAnsi="Times New Roman"/>
          <w:b/>
          <w:bCs/>
          <w:caps/>
          <w:color w:val="833C0B"/>
          <w:sz w:val="28"/>
          <w:szCs w:val="28"/>
        </w:rPr>
        <w:t>новочеркасский</w:t>
      </w:r>
      <w:r w:rsidRPr="00A16143">
        <w:rPr>
          <w:rFonts w:ascii="Times New Roman" w:hAnsi="Times New Roman"/>
          <w:b/>
          <w:bCs/>
          <w:caps/>
          <w:color w:val="833C0B"/>
          <w:sz w:val="28"/>
          <w:szCs w:val="28"/>
        </w:rPr>
        <w:t xml:space="preserve"> сельсовет саракташского района</w:t>
      </w:r>
    </w:p>
    <w:p w:rsidR="00A16143" w:rsidRPr="00A16143" w:rsidRDefault="00A16143" w:rsidP="00A16143">
      <w:pPr>
        <w:shd w:val="clear" w:color="auto" w:fill="FFFFFF"/>
        <w:spacing w:after="0" w:line="240" w:lineRule="auto"/>
        <w:ind w:firstLine="709"/>
        <w:jc w:val="center"/>
        <w:rPr>
          <w:rFonts w:ascii="Times New Roman" w:hAnsi="Times New Roman"/>
          <w:b/>
          <w:bCs/>
          <w:color w:val="833C0B"/>
          <w:sz w:val="28"/>
          <w:szCs w:val="28"/>
        </w:rPr>
      </w:pPr>
    </w:p>
    <w:p w:rsidR="00A16143" w:rsidRPr="00A16143" w:rsidRDefault="00A16143" w:rsidP="00A16143">
      <w:pPr>
        <w:spacing w:after="0" w:line="240" w:lineRule="auto"/>
        <w:ind w:firstLine="709"/>
        <w:jc w:val="center"/>
        <w:rPr>
          <w:rFonts w:ascii="Times New Roman" w:hAnsi="Times New Roman"/>
          <w:b/>
          <w:bCs/>
          <w:caps/>
          <w:color w:val="833C0B"/>
          <w:sz w:val="28"/>
          <w:szCs w:val="28"/>
        </w:rPr>
      </w:pPr>
      <w:r w:rsidRPr="00A16143">
        <w:rPr>
          <w:rFonts w:ascii="Times New Roman" w:hAnsi="Times New Roman"/>
          <w:b/>
          <w:bCs/>
          <w:caps/>
          <w:color w:val="833C0B"/>
          <w:sz w:val="28"/>
          <w:szCs w:val="28"/>
        </w:rPr>
        <w:t>(правила землепользования и застройки</w:t>
      </w:r>
    </w:p>
    <w:p w:rsidR="00A16143" w:rsidRPr="00A16143" w:rsidRDefault="00A16143" w:rsidP="00A16143">
      <w:pPr>
        <w:spacing w:after="0" w:line="240" w:lineRule="auto"/>
        <w:ind w:firstLine="709"/>
        <w:jc w:val="center"/>
        <w:rPr>
          <w:rFonts w:ascii="Times New Roman" w:hAnsi="Times New Roman"/>
          <w:b/>
          <w:bCs/>
          <w:caps/>
          <w:color w:val="833C0B"/>
          <w:sz w:val="28"/>
          <w:szCs w:val="28"/>
        </w:rPr>
      </w:pPr>
      <w:r w:rsidRPr="00A16143">
        <w:rPr>
          <w:rFonts w:ascii="Times New Roman" w:hAnsi="Times New Roman"/>
          <w:b/>
          <w:bCs/>
          <w:caps/>
          <w:color w:val="833C0B"/>
          <w:sz w:val="28"/>
          <w:szCs w:val="28"/>
        </w:rPr>
        <w:t xml:space="preserve">муниципального образования </w:t>
      </w:r>
      <w:r>
        <w:rPr>
          <w:rFonts w:ascii="Times New Roman" w:hAnsi="Times New Roman"/>
          <w:b/>
          <w:bCs/>
          <w:caps/>
          <w:color w:val="833C0B"/>
          <w:sz w:val="28"/>
          <w:szCs w:val="28"/>
        </w:rPr>
        <w:t>новочеркасский</w:t>
      </w:r>
      <w:r w:rsidRPr="00A16143">
        <w:rPr>
          <w:rFonts w:ascii="Times New Roman" w:hAnsi="Times New Roman"/>
          <w:b/>
          <w:bCs/>
          <w:caps/>
          <w:color w:val="833C0B"/>
          <w:sz w:val="28"/>
          <w:szCs w:val="28"/>
        </w:rPr>
        <w:t xml:space="preserve"> сельсовет</w:t>
      </w:r>
    </w:p>
    <w:p w:rsidR="00A16143" w:rsidRPr="00A16143" w:rsidRDefault="00A16143" w:rsidP="00A16143">
      <w:pPr>
        <w:shd w:val="clear" w:color="auto" w:fill="FFFFFF"/>
        <w:spacing w:after="0" w:line="240" w:lineRule="auto"/>
        <w:ind w:firstLine="709"/>
        <w:jc w:val="center"/>
        <w:rPr>
          <w:rFonts w:ascii="Times New Roman" w:hAnsi="Times New Roman"/>
          <w:b/>
          <w:bCs/>
          <w:caps/>
          <w:color w:val="833C0B"/>
          <w:sz w:val="28"/>
          <w:szCs w:val="28"/>
        </w:rPr>
      </w:pPr>
      <w:r w:rsidRPr="00A16143">
        <w:rPr>
          <w:rFonts w:ascii="Times New Roman" w:hAnsi="Times New Roman"/>
          <w:b/>
          <w:bCs/>
          <w:caps/>
          <w:color w:val="833C0B"/>
          <w:sz w:val="28"/>
          <w:szCs w:val="28"/>
        </w:rPr>
        <w:t>саракташского района в новой редакции)</w:t>
      </w:r>
    </w:p>
    <w:p w:rsidR="00490145" w:rsidRPr="00CA6490" w:rsidRDefault="00490145" w:rsidP="003242F4">
      <w:pPr>
        <w:shd w:val="clear" w:color="auto" w:fill="FFFFFF"/>
        <w:spacing w:after="0" w:line="240" w:lineRule="auto"/>
        <w:ind w:firstLine="851"/>
        <w:jc w:val="center"/>
        <w:rPr>
          <w:rFonts w:ascii="Times New Roman" w:hAnsi="Times New Roman"/>
          <w:b/>
          <w:bCs/>
          <w:color w:val="943634"/>
          <w:sz w:val="28"/>
          <w:szCs w:val="28"/>
        </w:rPr>
      </w:pP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w:t>
      </w:r>
      <w:r w:rsidRPr="00CA6490">
        <w:rPr>
          <w:rFonts w:ascii="Times New Roman" w:hAnsi="Times New Roman"/>
          <w:b/>
          <w:bCs/>
          <w:color w:val="943634"/>
          <w:sz w:val="24"/>
          <w:szCs w:val="24"/>
        </w:rPr>
        <w:t>.</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КАРТА ГРАДОСТРОИТЕЛЬНОГО ЗОНИРОВАНИЯ.</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КАРТА ЗОН С ОСОБЫМИ УСЛОВИЯМИ ИСПОЛЬЗОВАНИЯ ТЕРРИТОРИЙ.</w:t>
      </w:r>
    </w:p>
    <w:p w:rsidR="00490145" w:rsidRPr="00CA6490" w:rsidRDefault="00490145" w:rsidP="003242F4">
      <w:pPr>
        <w:shd w:val="clear" w:color="auto" w:fill="FFFFFF"/>
        <w:spacing w:after="0" w:line="240" w:lineRule="auto"/>
        <w:ind w:firstLine="851"/>
        <w:jc w:val="center"/>
        <w:rPr>
          <w:rFonts w:ascii="Times New Roman" w:hAnsi="Times New Roman"/>
          <w:b/>
          <w:bCs/>
          <w:color w:val="943634"/>
          <w:sz w:val="24"/>
          <w:szCs w:val="24"/>
        </w:rPr>
      </w:pP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III</w:t>
      </w:r>
      <w:r w:rsidRPr="00CA6490">
        <w:rPr>
          <w:rFonts w:ascii="Times New Roman" w:hAnsi="Times New Roman"/>
          <w:b/>
          <w:bCs/>
          <w:color w:val="943634"/>
          <w:sz w:val="24"/>
          <w:szCs w:val="24"/>
        </w:rPr>
        <w:t>.</w:t>
      </w:r>
    </w:p>
    <w:p w:rsidR="00490145" w:rsidRPr="00CA6490" w:rsidRDefault="00490145" w:rsidP="003242F4">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ГРАДОСТРОИТЕЛЬНЫЕ РЕГЛАМЕНТЫ</w:t>
      </w:r>
    </w:p>
    <w:p w:rsidR="00490145" w:rsidRDefault="00490145" w:rsidP="003242F4">
      <w:pPr>
        <w:shd w:val="clear" w:color="auto" w:fill="FFFFFF"/>
        <w:spacing w:after="0" w:line="240" w:lineRule="auto"/>
        <w:ind w:firstLine="851"/>
        <w:jc w:val="center"/>
        <w:rPr>
          <w:rFonts w:ascii="Times New Roman" w:hAnsi="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b/>
          <w:bCs/>
          <w:sz w:val="28"/>
          <w:szCs w:val="28"/>
        </w:rPr>
      </w:pPr>
    </w:p>
    <w:p w:rsidR="00490145" w:rsidRDefault="00490145" w:rsidP="00490145">
      <w:pPr>
        <w:shd w:val="clear" w:color="auto" w:fill="FFFFFF"/>
        <w:spacing w:line="240" w:lineRule="auto"/>
        <w:ind w:firstLine="851"/>
        <w:jc w:val="center"/>
        <w:rPr>
          <w:rFonts w:ascii="Times New Roman" w:hAnsi="Times New Roman"/>
          <w:b/>
          <w:bCs/>
          <w:sz w:val="28"/>
          <w:szCs w:val="28"/>
        </w:rPr>
      </w:pPr>
    </w:p>
    <w:p w:rsidR="003242F4" w:rsidRDefault="003242F4" w:rsidP="00490145">
      <w:pPr>
        <w:shd w:val="clear" w:color="auto" w:fill="FFFFFF"/>
        <w:spacing w:line="240" w:lineRule="auto"/>
        <w:ind w:firstLine="851"/>
        <w:jc w:val="center"/>
        <w:rPr>
          <w:rFonts w:ascii="Times New Roman" w:hAnsi="Times New Roman"/>
          <w:b/>
          <w:bCs/>
          <w:sz w:val="28"/>
          <w:szCs w:val="28"/>
        </w:rPr>
      </w:pPr>
    </w:p>
    <w:p w:rsidR="003242F4" w:rsidRDefault="003242F4" w:rsidP="00490145">
      <w:pPr>
        <w:shd w:val="clear" w:color="auto" w:fill="FFFFFF"/>
        <w:spacing w:line="240" w:lineRule="auto"/>
        <w:ind w:firstLine="851"/>
        <w:jc w:val="center"/>
        <w:rPr>
          <w:rFonts w:ascii="Times New Roman" w:hAnsi="Times New Roman"/>
          <w:b/>
          <w:bCs/>
          <w:sz w:val="28"/>
          <w:szCs w:val="28"/>
        </w:rPr>
      </w:pPr>
    </w:p>
    <w:p w:rsidR="00490145" w:rsidRPr="003242F4" w:rsidRDefault="00490145" w:rsidP="003242F4">
      <w:pPr>
        <w:shd w:val="clear" w:color="auto" w:fill="FFFFFF"/>
        <w:spacing w:after="0"/>
        <w:ind w:firstLine="851"/>
        <w:jc w:val="center"/>
        <w:rPr>
          <w:rFonts w:ascii="Times New Roman" w:hAnsi="Times New Roman"/>
          <w:b/>
          <w:bCs/>
          <w:sz w:val="28"/>
          <w:szCs w:val="28"/>
        </w:rPr>
      </w:pPr>
    </w:p>
    <w:p w:rsidR="003242F4" w:rsidRDefault="003242F4" w:rsidP="003242F4">
      <w:pPr>
        <w:autoSpaceDE w:val="0"/>
        <w:autoSpaceDN w:val="0"/>
        <w:adjustRightInd w:val="0"/>
        <w:spacing w:after="0"/>
        <w:jc w:val="center"/>
        <w:rPr>
          <w:rFonts w:ascii="Times New Roman" w:hAnsi="Times New Roman"/>
          <w:color w:val="000000"/>
          <w:sz w:val="32"/>
          <w:szCs w:val="32"/>
        </w:rPr>
      </w:pPr>
    </w:p>
    <w:p w:rsidR="00A16143" w:rsidRDefault="00A16143" w:rsidP="003242F4">
      <w:pPr>
        <w:autoSpaceDE w:val="0"/>
        <w:autoSpaceDN w:val="0"/>
        <w:adjustRightInd w:val="0"/>
        <w:spacing w:after="0"/>
        <w:jc w:val="center"/>
        <w:rPr>
          <w:rFonts w:ascii="Times New Roman" w:hAnsi="Times New Roman"/>
          <w:color w:val="000000"/>
          <w:sz w:val="32"/>
          <w:szCs w:val="32"/>
        </w:rPr>
      </w:pPr>
    </w:p>
    <w:p w:rsidR="00A16143" w:rsidRPr="003242F4" w:rsidRDefault="00A16143" w:rsidP="003242F4">
      <w:pPr>
        <w:autoSpaceDE w:val="0"/>
        <w:autoSpaceDN w:val="0"/>
        <w:adjustRightInd w:val="0"/>
        <w:spacing w:after="0"/>
        <w:jc w:val="center"/>
        <w:rPr>
          <w:rFonts w:ascii="Times New Roman" w:hAnsi="Times New Roman"/>
          <w:color w:val="000000"/>
          <w:sz w:val="32"/>
          <w:szCs w:val="32"/>
        </w:rPr>
      </w:pPr>
    </w:p>
    <w:p w:rsidR="003242F4" w:rsidRPr="003242F4" w:rsidRDefault="003242F4" w:rsidP="003242F4">
      <w:pPr>
        <w:autoSpaceDE w:val="0"/>
        <w:autoSpaceDN w:val="0"/>
        <w:adjustRightInd w:val="0"/>
        <w:spacing w:after="0"/>
        <w:jc w:val="center"/>
        <w:rPr>
          <w:rFonts w:ascii="Times New Roman" w:hAnsi="Times New Roman"/>
          <w:color w:val="000000"/>
          <w:sz w:val="32"/>
          <w:szCs w:val="32"/>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0353D7" w:rsidRDefault="000353D7" w:rsidP="003242F4">
      <w:pPr>
        <w:autoSpaceDE w:val="0"/>
        <w:autoSpaceDN w:val="0"/>
        <w:adjustRightInd w:val="0"/>
        <w:spacing w:after="0"/>
        <w:jc w:val="center"/>
        <w:rPr>
          <w:rFonts w:ascii="Times New Roman" w:hAnsi="Times New Roman"/>
          <w:sz w:val="28"/>
          <w:szCs w:val="28"/>
        </w:rPr>
      </w:pPr>
    </w:p>
    <w:p w:rsidR="000353D7" w:rsidRDefault="000353D7" w:rsidP="003242F4">
      <w:pPr>
        <w:autoSpaceDE w:val="0"/>
        <w:autoSpaceDN w:val="0"/>
        <w:adjustRightInd w:val="0"/>
        <w:spacing w:after="0"/>
        <w:jc w:val="center"/>
        <w:rPr>
          <w:rFonts w:ascii="Times New Roman" w:hAnsi="Times New Roman"/>
          <w:sz w:val="28"/>
          <w:szCs w:val="28"/>
        </w:rPr>
      </w:pPr>
    </w:p>
    <w:p w:rsidR="000353D7" w:rsidRDefault="000353D7" w:rsidP="003242F4">
      <w:pPr>
        <w:autoSpaceDE w:val="0"/>
        <w:autoSpaceDN w:val="0"/>
        <w:adjustRightInd w:val="0"/>
        <w:spacing w:after="0"/>
        <w:jc w:val="center"/>
        <w:rPr>
          <w:rFonts w:ascii="Times New Roman" w:hAnsi="Times New Roman"/>
          <w:sz w:val="28"/>
          <w:szCs w:val="28"/>
        </w:rPr>
      </w:pPr>
    </w:p>
    <w:p w:rsidR="003242F4" w:rsidRPr="003242F4" w:rsidRDefault="00A16143" w:rsidP="003242F4">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2016</w:t>
      </w:r>
    </w:p>
    <w:p w:rsidR="000C2546" w:rsidRDefault="000C2546" w:rsidP="00490145">
      <w:pPr>
        <w:spacing w:after="0" w:line="240" w:lineRule="auto"/>
        <w:ind w:firstLine="709"/>
        <w:jc w:val="center"/>
        <w:rPr>
          <w:rFonts w:ascii="Times New Roman" w:hAnsi="Times New Roman"/>
          <w:sz w:val="28"/>
          <w:szCs w:val="28"/>
        </w:rPr>
      </w:pPr>
      <w:r w:rsidRPr="009255FD">
        <w:rPr>
          <w:rFonts w:ascii="Times New Roman" w:hAnsi="Times New Roman"/>
          <w:sz w:val="28"/>
          <w:szCs w:val="28"/>
        </w:rPr>
        <w:lastRenderedPageBreak/>
        <w:t>СОДЕРЖАНИЕ</w:t>
      </w:r>
    </w:p>
    <w:p w:rsidR="00490145" w:rsidRPr="009255FD" w:rsidRDefault="00490145" w:rsidP="00490145">
      <w:pPr>
        <w:spacing w:after="0" w:line="240" w:lineRule="auto"/>
        <w:ind w:firstLine="709"/>
        <w:jc w:val="center"/>
        <w:rPr>
          <w:rFonts w:ascii="Times New Roman" w:hAnsi="Times New Roman"/>
          <w:sz w:val="28"/>
          <w:szCs w:val="28"/>
        </w:rPr>
      </w:pPr>
    </w:p>
    <w:p w:rsidR="000C2546" w:rsidRPr="00B25EC8" w:rsidRDefault="000C2546" w:rsidP="00490145">
      <w:pPr>
        <w:shd w:val="clear" w:color="auto" w:fill="FFFFFF"/>
        <w:spacing w:after="0" w:line="240" w:lineRule="auto"/>
        <w:ind w:firstLine="709"/>
        <w:jc w:val="both"/>
        <w:rPr>
          <w:rFonts w:ascii="Times New Roman" w:hAnsi="Times New Roman"/>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w:t>
      </w:r>
      <w:r w:rsidRPr="00B25EC8">
        <w:rPr>
          <w:rFonts w:ascii="Times New Roman" w:hAnsi="Times New Roman"/>
          <w:b/>
          <w:bCs/>
          <w:sz w:val="24"/>
          <w:szCs w:val="24"/>
          <w:u w:val="single"/>
        </w:rPr>
        <w:t>.</w:t>
      </w:r>
      <w:r w:rsidRPr="00B25EC8">
        <w:rPr>
          <w:rFonts w:ascii="Times New Roman" w:hAnsi="Times New Roman"/>
          <w:b/>
          <w:bCs/>
          <w:sz w:val="24"/>
          <w:szCs w:val="24"/>
        </w:rPr>
        <w:t xml:space="preserve"> КАРТА ГРАДОСТРОИТЕЛЬНОГО ЗОНИРОВАНИЯ</w:t>
      </w:r>
      <w:r w:rsidR="00561C9D">
        <w:rPr>
          <w:rFonts w:ascii="Times New Roman" w:hAnsi="Times New Roman"/>
          <w:b/>
          <w:bCs/>
          <w:sz w:val="24"/>
          <w:szCs w:val="24"/>
        </w:rPr>
        <w:t xml:space="preserve"> И</w:t>
      </w:r>
      <w:r w:rsidRPr="00B25EC8">
        <w:rPr>
          <w:rFonts w:ascii="Times New Roman" w:hAnsi="Times New Roman"/>
          <w:b/>
          <w:bCs/>
          <w:sz w:val="24"/>
          <w:szCs w:val="24"/>
        </w:rPr>
        <w:t xml:space="preserve"> ЗОН С ОСОБЫМИ УСЛОВИЯМИ ИСПОЛЬЗОВАНИЯ ТЕРРИТОРИИ.</w:t>
      </w:r>
    </w:p>
    <w:p w:rsidR="000C4BB9" w:rsidRPr="00B679D8" w:rsidRDefault="000C2546" w:rsidP="00490145">
      <w:pPr>
        <w:spacing w:after="0" w:line="240" w:lineRule="auto"/>
        <w:ind w:firstLine="709"/>
        <w:jc w:val="both"/>
        <w:rPr>
          <w:rFonts w:ascii="Times New Roman" w:hAnsi="Times New Roman"/>
          <w:b/>
          <w:bCs/>
          <w:sz w:val="24"/>
          <w:szCs w:val="24"/>
          <w:u w:val="single"/>
        </w:rPr>
      </w:pPr>
      <w:r w:rsidRPr="00B679D8">
        <w:rPr>
          <w:rFonts w:ascii="Times New Roman" w:hAnsi="Times New Roman"/>
          <w:b/>
          <w:bCs/>
          <w:sz w:val="24"/>
          <w:szCs w:val="24"/>
          <w:u w:val="single"/>
        </w:rPr>
        <w:t xml:space="preserve">Глава 12. </w:t>
      </w:r>
    </w:p>
    <w:p w:rsidR="00561C9D" w:rsidRPr="002B7D68" w:rsidRDefault="00AF4E9E" w:rsidP="00561C9D">
      <w:pPr>
        <w:spacing w:after="0" w:line="240" w:lineRule="auto"/>
        <w:ind w:firstLine="709"/>
        <w:jc w:val="both"/>
        <w:rPr>
          <w:rFonts w:ascii="Times New Roman" w:hAnsi="Times New Roman"/>
          <w:b/>
          <w:sz w:val="24"/>
          <w:szCs w:val="24"/>
        </w:rPr>
      </w:pPr>
      <w:r w:rsidRPr="00B679D8">
        <w:rPr>
          <w:rFonts w:ascii="Times New Roman" w:hAnsi="Times New Roman"/>
          <w:b/>
          <w:sz w:val="24"/>
          <w:szCs w:val="24"/>
        </w:rPr>
        <w:t>Статья 42</w:t>
      </w:r>
      <w:r>
        <w:rPr>
          <w:rFonts w:ascii="Times New Roman" w:hAnsi="Times New Roman"/>
          <w:b/>
          <w:sz w:val="24"/>
          <w:szCs w:val="24"/>
        </w:rPr>
        <w:t xml:space="preserve">. </w:t>
      </w:r>
      <w:r w:rsidR="000C2546" w:rsidRPr="00A3582C">
        <w:rPr>
          <w:rFonts w:ascii="Times New Roman" w:hAnsi="Times New Roman"/>
          <w:b/>
          <w:bCs/>
          <w:sz w:val="24"/>
          <w:szCs w:val="24"/>
        </w:rPr>
        <w:t>Карта градостроительного зонирования</w:t>
      </w:r>
      <w:r w:rsidR="00561C9D">
        <w:rPr>
          <w:rFonts w:ascii="Times New Roman" w:hAnsi="Times New Roman"/>
          <w:b/>
          <w:bCs/>
          <w:sz w:val="24"/>
          <w:szCs w:val="24"/>
        </w:rPr>
        <w:t xml:space="preserve"> и</w:t>
      </w:r>
      <w:r w:rsidR="00561C9D" w:rsidRPr="002B7D68">
        <w:rPr>
          <w:rFonts w:ascii="Times New Roman" w:hAnsi="Times New Roman"/>
          <w:b/>
          <w:sz w:val="24"/>
          <w:szCs w:val="24"/>
        </w:rPr>
        <w:t xml:space="preserve"> зон с особыми условиями использования</w:t>
      </w:r>
      <w:r w:rsidR="00561C9D">
        <w:rPr>
          <w:rFonts w:ascii="Times New Roman" w:hAnsi="Times New Roman"/>
          <w:b/>
          <w:sz w:val="24"/>
          <w:szCs w:val="24"/>
        </w:rPr>
        <w:t xml:space="preserve"> территории</w:t>
      </w:r>
      <w:r w:rsidR="00561C9D" w:rsidRPr="002B7D68">
        <w:rPr>
          <w:rFonts w:ascii="Times New Roman" w:hAnsi="Times New Roman"/>
          <w:b/>
          <w:sz w:val="24"/>
          <w:szCs w:val="24"/>
        </w:rPr>
        <w:t>.</w:t>
      </w:r>
    </w:p>
    <w:p w:rsidR="00AF4E9E" w:rsidRDefault="00AF4E9E" w:rsidP="00490145">
      <w:pPr>
        <w:spacing w:after="0" w:line="240" w:lineRule="auto"/>
        <w:ind w:firstLine="709"/>
        <w:jc w:val="both"/>
        <w:rPr>
          <w:rFonts w:ascii="Times New Roman" w:hAnsi="Times New Roman"/>
          <w:sz w:val="24"/>
          <w:szCs w:val="24"/>
        </w:rPr>
      </w:pPr>
    </w:p>
    <w:p w:rsidR="000C2546" w:rsidRPr="00B25EC8" w:rsidRDefault="000C2546" w:rsidP="00490145">
      <w:pPr>
        <w:shd w:val="clear" w:color="auto" w:fill="FFFFFF"/>
        <w:spacing w:after="0" w:line="240" w:lineRule="auto"/>
        <w:ind w:firstLine="709"/>
        <w:jc w:val="both"/>
        <w:rPr>
          <w:rFonts w:ascii="Times New Roman" w:hAnsi="Times New Roman"/>
          <w:b/>
          <w:bCs/>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III</w:t>
      </w:r>
      <w:r w:rsidRPr="00B25EC8">
        <w:rPr>
          <w:rFonts w:ascii="Times New Roman" w:hAnsi="Times New Roman"/>
          <w:b/>
          <w:bCs/>
          <w:sz w:val="24"/>
          <w:szCs w:val="24"/>
          <w:u w:val="single"/>
        </w:rPr>
        <w:t>.</w:t>
      </w:r>
      <w:r w:rsidRPr="00B25EC8">
        <w:rPr>
          <w:rFonts w:ascii="Times New Roman" w:hAnsi="Times New Roman"/>
          <w:b/>
          <w:bCs/>
          <w:sz w:val="24"/>
          <w:szCs w:val="24"/>
        </w:rPr>
        <w:t xml:space="preserve"> ГРАДОСТРОИТЕЛЬНЫЕ РЕГЛАМЕНТЫ.</w:t>
      </w:r>
    </w:p>
    <w:p w:rsidR="000C2546" w:rsidRPr="00B679D8" w:rsidRDefault="000C2546" w:rsidP="00490145">
      <w:pPr>
        <w:shd w:val="clear" w:color="auto" w:fill="FFFFFF"/>
        <w:spacing w:after="0" w:line="240" w:lineRule="auto"/>
        <w:ind w:firstLine="709"/>
        <w:jc w:val="both"/>
        <w:rPr>
          <w:rFonts w:ascii="Times New Roman" w:hAnsi="Times New Roman"/>
          <w:b/>
          <w:bCs/>
          <w:sz w:val="24"/>
          <w:szCs w:val="24"/>
          <w:u w:val="single"/>
        </w:rPr>
      </w:pPr>
      <w:r w:rsidRPr="00B679D8">
        <w:rPr>
          <w:rFonts w:ascii="Times New Roman" w:hAnsi="Times New Roman"/>
          <w:b/>
          <w:sz w:val="24"/>
          <w:szCs w:val="24"/>
          <w:u w:val="single"/>
        </w:rPr>
        <w:t xml:space="preserve">Глава 13. </w:t>
      </w:r>
      <w:r w:rsidRPr="00B679D8">
        <w:rPr>
          <w:rFonts w:ascii="Times New Roman" w:hAnsi="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3</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bCs/>
          <w:sz w:val="24"/>
          <w:szCs w:val="24"/>
        </w:rPr>
        <w:t>Общие положения о территориальных зонах</w:t>
      </w:r>
      <w:r w:rsidR="00FA3ED7">
        <w:rPr>
          <w:rFonts w:ascii="Times New Roman" w:hAnsi="Times New Roman"/>
          <w:sz w:val="24"/>
          <w:szCs w:val="24"/>
        </w:rPr>
        <w:t>.</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4</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490145">
      <w:pPr>
        <w:spacing w:after="0" w:line="240" w:lineRule="auto"/>
        <w:ind w:firstLine="709"/>
        <w:jc w:val="both"/>
        <w:rPr>
          <w:rFonts w:ascii="Times New Roman" w:hAnsi="Times New Roman"/>
          <w:b/>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w:t>
      </w:r>
      <w:r w:rsidRPr="00B679D8">
        <w:rPr>
          <w:rFonts w:ascii="Times New Roman" w:hAnsi="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.1.</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Жилые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.2.</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Общественно</w:t>
      </w:r>
      <w:r w:rsidR="00063DE2">
        <w:rPr>
          <w:rFonts w:ascii="Times New Roman" w:hAnsi="Times New Roman"/>
          <w:iCs/>
          <w:sz w:val="24"/>
          <w:szCs w:val="24"/>
        </w:rPr>
        <w:t>–</w:t>
      </w:r>
      <w:r w:rsidRPr="00B679D8">
        <w:rPr>
          <w:rFonts w:ascii="Times New Roman" w:hAnsi="Times New Roman"/>
          <w:iCs/>
          <w:sz w:val="24"/>
          <w:szCs w:val="24"/>
        </w:rPr>
        <w:t>деловые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.3.</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Производственные зоны.</w:t>
      </w:r>
    </w:p>
    <w:p w:rsidR="000C2546"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.4.</w:t>
      </w:r>
      <w:r w:rsidRPr="00B679D8">
        <w:rPr>
          <w:rFonts w:ascii="Times New Roman" w:hAnsi="Times New Roman"/>
          <w:b/>
          <w:iCs/>
          <w:sz w:val="24"/>
          <w:szCs w:val="24"/>
        </w:rPr>
        <w:t xml:space="preserve"> </w:t>
      </w:r>
      <w:r w:rsidRPr="00B679D8">
        <w:rPr>
          <w:rFonts w:ascii="Times New Roman" w:hAnsi="Times New Roman"/>
          <w:sz w:val="24"/>
          <w:szCs w:val="24"/>
        </w:rPr>
        <w:t>Градостроительные регламенты. Зоны сельскохозяйственного использования.</w:t>
      </w:r>
    </w:p>
    <w:p w:rsidR="00AD4CEC" w:rsidRPr="00AD4CEC" w:rsidRDefault="00AD4CEC" w:rsidP="00AD4CEC">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Pr>
          <w:rFonts w:ascii="Times New Roman" w:hAnsi="Times New Roman"/>
          <w:b/>
          <w:i/>
          <w:iCs/>
          <w:sz w:val="24"/>
          <w:szCs w:val="24"/>
        </w:rPr>
        <w:t>5</w:t>
      </w:r>
      <w:r w:rsidRPr="00B679D8">
        <w:rPr>
          <w:rFonts w:ascii="Times New Roman" w:hAnsi="Times New Roman"/>
          <w:b/>
          <w:i/>
          <w:iCs/>
          <w:sz w:val="24"/>
          <w:szCs w:val="24"/>
        </w:rPr>
        <w:t>.</w:t>
      </w:r>
      <w:r>
        <w:rPr>
          <w:rFonts w:ascii="Times New Roman" w:hAnsi="Times New Roman"/>
          <w:b/>
          <w:i/>
          <w:iCs/>
          <w:sz w:val="24"/>
          <w:szCs w:val="24"/>
        </w:rPr>
        <w:t>5</w:t>
      </w:r>
      <w:r w:rsidRPr="00B679D8">
        <w:rPr>
          <w:rFonts w:ascii="Times New Roman" w:hAnsi="Times New Roman"/>
          <w:b/>
          <w:i/>
          <w:iCs/>
          <w:sz w:val="24"/>
          <w:szCs w:val="24"/>
        </w:rPr>
        <w:t>.</w:t>
      </w:r>
      <w:r w:rsidRPr="00AD4CEC">
        <w:rPr>
          <w:rFonts w:ascii="Times New Roman" w:hAnsi="Times New Roman"/>
          <w:b/>
          <w:i/>
          <w:iCs/>
          <w:sz w:val="24"/>
          <w:szCs w:val="24"/>
        </w:rPr>
        <w:t xml:space="preserve"> </w:t>
      </w:r>
      <w:r w:rsidRPr="00AD4CEC">
        <w:rPr>
          <w:rFonts w:ascii="Times New Roman" w:hAnsi="Times New Roman"/>
          <w:iCs/>
          <w:sz w:val="24"/>
          <w:szCs w:val="24"/>
        </w:rPr>
        <w:t>Градостроительные регламенты. Зоны инженерной и транспортной инфраструктур.</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AD4CEC">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Рекреационные зоны.</w:t>
      </w:r>
    </w:p>
    <w:p w:rsidR="000C2546"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AD4CEC">
        <w:rPr>
          <w:rFonts w:ascii="Times New Roman" w:hAnsi="Times New Roman"/>
          <w:b/>
          <w:i/>
          <w:iCs/>
          <w:sz w:val="24"/>
          <w:szCs w:val="24"/>
        </w:rPr>
        <w:t>7</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Зоны специального назначения.</w:t>
      </w:r>
    </w:p>
    <w:p w:rsidR="00AD4CEC" w:rsidRPr="00B679D8" w:rsidRDefault="00AD4CEC" w:rsidP="00490145">
      <w:pPr>
        <w:spacing w:after="0" w:line="240" w:lineRule="auto"/>
        <w:ind w:firstLine="709"/>
        <w:jc w:val="both"/>
        <w:rPr>
          <w:rFonts w:ascii="Times New Roman" w:hAnsi="Times New Roman"/>
          <w:iCs/>
          <w:sz w:val="24"/>
          <w:szCs w:val="24"/>
        </w:rPr>
      </w:pPr>
    </w:p>
    <w:p w:rsidR="000C2546" w:rsidRPr="00B679D8" w:rsidRDefault="000C2546" w:rsidP="00490145">
      <w:pPr>
        <w:shd w:val="clear" w:color="auto" w:fill="FFFFFF"/>
        <w:spacing w:after="0" w:line="240" w:lineRule="auto"/>
        <w:ind w:firstLine="709"/>
        <w:jc w:val="both"/>
        <w:rPr>
          <w:rFonts w:ascii="Times New Roman" w:hAnsi="Times New Roman"/>
          <w:b/>
          <w:sz w:val="24"/>
          <w:szCs w:val="24"/>
          <w:u w:val="single"/>
        </w:rPr>
      </w:pPr>
      <w:r w:rsidRPr="00B679D8">
        <w:rPr>
          <w:rFonts w:ascii="Times New Roman" w:hAnsi="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u w:val="single"/>
        </w:rPr>
        <w:t>–</w:t>
      </w:r>
      <w:r w:rsidRPr="00B679D8">
        <w:rPr>
          <w:rFonts w:ascii="Times New Roman" w:hAnsi="Times New Roman"/>
          <w:b/>
          <w:bCs/>
          <w:sz w:val="24"/>
          <w:szCs w:val="24"/>
          <w:u w:val="single"/>
        </w:rPr>
        <w:t>защитными и водоохранными зонами.</w:t>
      </w:r>
    </w:p>
    <w:p w:rsidR="000C2546" w:rsidRDefault="000C2546" w:rsidP="00490145">
      <w:pPr>
        <w:shd w:val="clear" w:color="auto" w:fill="FFFFFF"/>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607C5A">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sz w:val="24"/>
          <w:szCs w:val="24"/>
        </w:rPr>
        <w:t>санитарно-защитных</w:t>
      </w:r>
      <w:r w:rsidRPr="00B679D8">
        <w:rPr>
          <w:rFonts w:ascii="Times New Roman" w:hAnsi="Times New Roman"/>
          <w:sz w:val="24"/>
          <w:szCs w:val="24"/>
        </w:rPr>
        <w:t xml:space="preserve"> зонах, водоохранных зонах и иных зонах с особыми условиями использования территорий.</w:t>
      </w:r>
    </w:p>
    <w:p w:rsidR="000F396D" w:rsidRPr="000F396D" w:rsidRDefault="000F396D" w:rsidP="00490145">
      <w:pPr>
        <w:shd w:val="clear" w:color="auto" w:fill="FFFFFF"/>
        <w:spacing w:after="0" w:line="240" w:lineRule="auto"/>
        <w:ind w:firstLine="709"/>
        <w:jc w:val="both"/>
        <w:rPr>
          <w:rFonts w:ascii="Times New Roman" w:hAnsi="Times New Roman"/>
          <w:b/>
          <w:bCs/>
          <w:sz w:val="24"/>
          <w:szCs w:val="24"/>
        </w:rPr>
      </w:pPr>
      <w:r w:rsidRPr="000F396D">
        <w:rPr>
          <w:rStyle w:val="12"/>
          <w:b/>
          <w:i/>
          <w:sz w:val="24"/>
          <w:szCs w:val="24"/>
        </w:rPr>
        <w:t>Статья 4</w:t>
      </w:r>
      <w:r w:rsidR="006B5D08">
        <w:rPr>
          <w:rStyle w:val="12"/>
          <w:b/>
          <w:i/>
          <w:sz w:val="24"/>
          <w:szCs w:val="24"/>
        </w:rPr>
        <w:t>7</w:t>
      </w:r>
      <w:r>
        <w:rPr>
          <w:rStyle w:val="12"/>
          <w:b/>
          <w:i/>
          <w:sz w:val="24"/>
          <w:szCs w:val="24"/>
        </w:rPr>
        <w:t>.</w:t>
      </w:r>
      <w:r w:rsidRPr="000F396D">
        <w:rPr>
          <w:rStyle w:val="12"/>
          <w:sz w:val="24"/>
          <w:szCs w:val="24"/>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20075E" w:rsidRDefault="0020075E" w:rsidP="00490145">
      <w:pPr>
        <w:shd w:val="clear" w:color="auto" w:fill="FFFFFF"/>
        <w:spacing w:after="0" w:line="240" w:lineRule="auto"/>
        <w:ind w:firstLine="709"/>
        <w:jc w:val="both"/>
        <w:rPr>
          <w:sz w:val="24"/>
          <w:szCs w:val="24"/>
        </w:rPr>
      </w:pPr>
    </w:p>
    <w:p w:rsidR="009D0B27" w:rsidRPr="00D9369C" w:rsidRDefault="009D0B27" w:rsidP="009D0B27">
      <w:pPr>
        <w:ind w:firstLine="851"/>
        <w:jc w:val="both"/>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b/>
          <w:sz w:val="24"/>
          <w:szCs w:val="24"/>
        </w:rPr>
      </w:pPr>
      <w:r w:rsidRPr="0058437C">
        <w:rPr>
          <w:rFonts w:ascii="Times New Roman" w:hAnsi="Times New Roman"/>
          <w:b/>
          <w:sz w:val="24"/>
          <w:szCs w:val="24"/>
        </w:rPr>
        <w:t>Глава 15.</w:t>
      </w:r>
      <w:r w:rsidRPr="0058437C">
        <w:rPr>
          <w:rFonts w:ascii="Times New Roman" w:hAnsi="Times New Roman"/>
          <w:sz w:val="24"/>
          <w:szCs w:val="24"/>
        </w:rPr>
        <w:t xml:space="preserve"> </w:t>
      </w:r>
      <w:r w:rsidRPr="0058437C">
        <w:rPr>
          <w:rFonts w:ascii="Times New Roman" w:hAnsi="Times New Roman"/>
          <w:b/>
          <w:sz w:val="24"/>
          <w:szCs w:val="24"/>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48</w:t>
      </w:r>
      <w:r w:rsidRPr="0058437C">
        <w:rPr>
          <w:rFonts w:ascii="Times New Roman" w:hAnsi="Times New Roman"/>
          <w:sz w:val="24"/>
          <w:szCs w:val="24"/>
        </w:rPr>
        <w:t xml:space="preserve">.  </w:t>
      </w:r>
      <w:r w:rsidRPr="0038305B">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49</w:t>
      </w:r>
      <w:r w:rsidRPr="0058437C">
        <w:rPr>
          <w:rFonts w:ascii="Times New Roman" w:hAnsi="Times New Roman"/>
          <w:sz w:val="24"/>
          <w:szCs w:val="24"/>
        </w:rPr>
        <w:t>.  Использование земельных участков, для которых градостроительные регламенты не устанавливаются.</w:t>
      </w:r>
    </w:p>
    <w:p w:rsidR="00A823D3" w:rsidRPr="002B7D68" w:rsidRDefault="00A823D3" w:rsidP="00490145">
      <w:pPr>
        <w:shd w:val="clear" w:color="auto" w:fill="FFFFFF"/>
        <w:spacing w:after="0" w:line="240" w:lineRule="auto"/>
        <w:ind w:firstLine="709"/>
        <w:jc w:val="both"/>
        <w:rPr>
          <w:rFonts w:ascii="Times New Roman" w:hAnsi="Times New Roman"/>
          <w:sz w:val="24"/>
          <w:szCs w:val="24"/>
        </w:rPr>
      </w:pPr>
      <w:r w:rsidRPr="002B7D68">
        <w:rPr>
          <w:rFonts w:ascii="Times New Roman" w:hAnsi="Times New Roman"/>
          <w:b/>
          <w:bCs/>
          <w:sz w:val="24"/>
          <w:szCs w:val="24"/>
        </w:rPr>
        <w:lastRenderedPageBreak/>
        <w:t xml:space="preserve">ЧАСТЬ </w:t>
      </w:r>
      <w:r w:rsidRPr="002B7D68">
        <w:rPr>
          <w:rFonts w:ascii="Times New Roman" w:hAnsi="Times New Roman"/>
          <w:b/>
          <w:bCs/>
          <w:sz w:val="24"/>
          <w:szCs w:val="24"/>
          <w:lang w:val="en-US"/>
        </w:rPr>
        <w:t>II</w:t>
      </w:r>
      <w:r w:rsidRPr="002B7D68">
        <w:rPr>
          <w:rFonts w:ascii="Times New Roman" w:hAnsi="Times New Roman"/>
          <w:b/>
          <w:bCs/>
          <w:sz w:val="24"/>
          <w:szCs w:val="24"/>
        </w:rPr>
        <w:t>. КАРТА ГРАДОСТРОИТЕЛЬНОГО ЗОНИРОВАНИЯ. КАРТА ЗОН С ОСОБЫМИ УСЛОВИЯМИ ИСПОЛЬЗОВАНИЯ ТЕРРИТОРИЙ.</w:t>
      </w:r>
    </w:p>
    <w:p w:rsidR="00A25369" w:rsidRPr="002B7D68" w:rsidRDefault="00A823D3" w:rsidP="00490145">
      <w:pPr>
        <w:spacing w:after="0" w:line="240" w:lineRule="auto"/>
        <w:ind w:firstLine="709"/>
        <w:jc w:val="both"/>
        <w:rPr>
          <w:rFonts w:ascii="Times New Roman" w:hAnsi="Times New Roman"/>
          <w:b/>
          <w:sz w:val="24"/>
          <w:szCs w:val="24"/>
        </w:rPr>
      </w:pPr>
      <w:r w:rsidRPr="002B7D68">
        <w:rPr>
          <w:rFonts w:ascii="Times New Roman" w:hAnsi="Times New Roman"/>
          <w:b/>
          <w:bCs/>
          <w:sz w:val="24"/>
          <w:szCs w:val="24"/>
        </w:rPr>
        <w:t>Глава 12. Карта градостроительного зонирования</w:t>
      </w:r>
      <w:r w:rsidR="00561C9D">
        <w:rPr>
          <w:rFonts w:ascii="Times New Roman" w:hAnsi="Times New Roman"/>
          <w:b/>
          <w:bCs/>
          <w:sz w:val="24"/>
          <w:szCs w:val="24"/>
        </w:rPr>
        <w:t xml:space="preserve"> и</w:t>
      </w:r>
      <w:r w:rsidR="00A25369" w:rsidRPr="002B7D68">
        <w:rPr>
          <w:rFonts w:ascii="Times New Roman" w:hAnsi="Times New Roman"/>
          <w:b/>
          <w:sz w:val="24"/>
          <w:szCs w:val="24"/>
        </w:rPr>
        <w:t xml:space="preserve"> зон с особыми условиями использования</w:t>
      </w:r>
      <w:r w:rsidR="00561C9D">
        <w:rPr>
          <w:rFonts w:ascii="Times New Roman" w:hAnsi="Times New Roman"/>
          <w:b/>
          <w:sz w:val="24"/>
          <w:szCs w:val="24"/>
        </w:rPr>
        <w:t xml:space="preserve"> территории</w:t>
      </w:r>
      <w:r w:rsidR="00A25369" w:rsidRPr="002B7D68">
        <w:rPr>
          <w:rFonts w:ascii="Times New Roman" w:hAnsi="Times New Roman"/>
          <w:b/>
          <w:sz w:val="24"/>
          <w:szCs w:val="24"/>
        </w:rPr>
        <w:t>.</w:t>
      </w:r>
    </w:p>
    <w:p w:rsidR="00607C5A" w:rsidRPr="002B7D68" w:rsidRDefault="00A25369" w:rsidP="00607C5A">
      <w:pPr>
        <w:spacing w:after="0" w:line="240" w:lineRule="auto"/>
        <w:ind w:firstLine="709"/>
        <w:jc w:val="both"/>
        <w:rPr>
          <w:rFonts w:ascii="Times New Roman" w:hAnsi="Times New Roman"/>
          <w:b/>
          <w:sz w:val="24"/>
          <w:szCs w:val="24"/>
        </w:rPr>
      </w:pPr>
      <w:r w:rsidRPr="00EB7F64">
        <w:rPr>
          <w:rFonts w:ascii="Times New Roman" w:hAnsi="Times New Roman"/>
          <w:b/>
          <w:i/>
          <w:sz w:val="24"/>
          <w:szCs w:val="24"/>
        </w:rPr>
        <w:t>Статья 42.</w:t>
      </w:r>
      <w:r w:rsidRPr="002B7D68">
        <w:rPr>
          <w:rFonts w:ascii="Times New Roman" w:hAnsi="Times New Roman"/>
          <w:b/>
          <w:sz w:val="24"/>
          <w:szCs w:val="24"/>
        </w:rPr>
        <w:t xml:space="preserve">  Карта градостроительного зонирования</w:t>
      </w:r>
      <w:r w:rsidR="00607C5A">
        <w:rPr>
          <w:rFonts w:ascii="Times New Roman" w:hAnsi="Times New Roman"/>
          <w:b/>
          <w:sz w:val="24"/>
          <w:szCs w:val="24"/>
        </w:rPr>
        <w:t xml:space="preserve"> </w:t>
      </w:r>
      <w:r w:rsidR="00607C5A">
        <w:rPr>
          <w:rFonts w:ascii="Times New Roman" w:hAnsi="Times New Roman"/>
          <w:b/>
          <w:bCs/>
          <w:sz w:val="24"/>
          <w:szCs w:val="24"/>
        </w:rPr>
        <w:t>и</w:t>
      </w:r>
      <w:r w:rsidR="00607C5A" w:rsidRPr="002B7D68">
        <w:rPr>
          <w:rFonts w:ascii="Times New Roman" w:hAnsi="Times New Roman"/>
          <w:b/>
          <w:sz w:val="24"/>
          <w:szCs w:val="24"/>
        </w:rPr>
        <w:t xml:space="preserve"> зон с особыми условиями использования</w:t>
      </w:r>
      <w:r w:rsidR="00607C5A">
        <w:rPr>
          <w:rFonts w:ascii="Times New Roman" w:hAnsi="Times New Roman"/>
          <w:b/>
          <w:sz w:val="24"/>
          <w:szCs w:val="24"/>
        </w:rPr>
        <w:t xml:space="preserve"> территории</w:t>
      </w:r>
      <w:r w:rsidR="00607C5A" w:rsidRPr="002B7D68">
        <w:rPr>
          <w:rFonts w:ascii="Times New Roman" w:hAnsi="Times New Roman"/>
          <w:b/>
          <w:sz w:val="24"/>
          <w:szCs w:val="24"/>
        </w:rPr>
        <w:t>.</w:t>
      </w:r>
    </w:p>
    <w:p w:rsidR="00A823D3" w:rsidRPr="002B7D68" w:rsidRDefault="00A823D3" w:rsidP="00607C5A">
      <w:pPr>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На карте градостроительного зонирования</w:t>
      </w:r>
      <w:r w:rsidR="00607C5A">
        <w:rPr>
          <w:rFonts w:ascii="Times New Roman" w:hAnsi="Times New Roman"/>
          <w:bCs/>
          <w:sz w:val="24"/>
          <w:szCs w:val="24"/>
        </w:rPr>
        <w:t xml:space="preserve"> </w:t>
      </w:r>
      <w:r w:rsidR="00607C5A" w:rsidRPr="00607C5A">
        <w:rPr>
          <w:rFonts w:ascii="Times New Roman" w:hAnsi="Times New Roman"/>
          <w:bCs/>
          <w:sz w:val="24"/>
          <w:szCs w:val="24"/>
        </w:rPr>
        <w:t>и</w:t>
      </w:r>
      <w:r w:rsidR="00607C5A" w:rsidRPr="00607C5A">
        <w:rPr>
          <w:rFonts w:ascii="Times New Roman" w:hAnsi="Times New Roman"/>
          <w:sz w:val="24"/>
          <w:szCs w:val="24"/>
        </w:rPr>
        <w:t xml:space="preserve"> зон с особыми условиями использования территории</w:t>
      </w:r>
      <w:r w:rsidRPr="002B7D68">
        <w:rPr>
          <w:rFonts w:ascii="Times New Roman" w:hAnsi="Times New Roman"/>
          <w:bCs/>
          <w:sz w:val="24"/>
          <w:szCs w:val="24"/>
        </w:rPr>
        <w:t xml:space="preserve">: </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 xml:space="preserve">1) установлены территориальные зоны – статья  44, </w:t>
      </w:r>
    </w:p>
    <w:p w:rsidR="00D768ED"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2) отображены зоны с особыми условиями использования территории</w:t>
      </w:r>
      <w:r w:rsidR="00D768ED">
        <w:rPr>
          <w:rFonts w:ascii="Times New Roman" w:hAnsi="Times New Roman"/>
          <w:bCs/>
          <w:sz w:val="24"/>
          <w:szCs w:val="24"/>
        </w:rPr>
        <w:t>: (</w:t>
      </w:r>
      <w:r w:rsidRPr="002B7D68">
        <w:rPr>
          <w:rFonts w:ascii="Times New Roman" w:hAnsi="Times New Roman"/>
          <w:bCs/>
          <w:sz w:val="24"/>
          <w:szCs w:val="24"/>
        </w:rPr>
        <w:t>отображение информации главы 1</w:t>
      </w:r>
      <w:r w:rsidR="002A250B">
        <w:rPr>
          <w:rFonts w:ascii="Times New Roman" w:hAnsi="Times New Roman"/>
          <w:bCs/>
          <w:sz w:val="24"/>
          <w:szCs w:val="24"/>
        </w:rPr>
        <w:t>4</w:t>
      </w:r>
      <w:r w:rsidR="00D768ED">
        <w:rPr>
          <w:rFonts w:ascii="Times New Roman" w:hAnsi="Times New Roman"/>
          <w:bCs/>
          <w:sz w:val="24"/>
          <w:szCs w:val="24"/>
        </w:rPr>
        <w:t>):</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w:t>
      </w:r>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D768ED" w:rsidRPr="002B7D68" w:rsidRDefault="00D768ED" w:rsidP="0049014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б</w:t>
      </w:r>
      <w:r w:rsidRPr="002B7D68">
        <w:rPr>
          <w:rFonts w:ascii="Times New Roman" w:hAnsi="Times New Roman"/>
          <w:sz w:val="24"/>
          <w:szCs w:val="24"/>
        </w:rPr>
        <w:t>) определенные в соответствии с размерами, установленными СанПиН 2.2.1/2.1.1.1200</w:t>
      </w:r>
      <w:r>
        <w:rPr>
          <w:rFonts w:ascii="Times New Roman" w:hAnsi="Times New Roman"/>
          <w:sz w:val="24"/>
          <w:szCs w:val="24"/>
        </w:rPr>
        <w:t>–</w:t>
      </w:r>
      <w:r w:rsidRPr="002B7D68">
        <w:rPr>
          <w:rFonts w:ascii="Times New Roman" w:hAnsi="Times New Roman"/>
          <w:sz w:val="24"/>
          <w:szCs w:val="24"/>
        </w:rPr>
        <w:t>03 «</w:t>
      </w:r>
      <w:r>
        <w:rPr>
          <w:rFonts w:ascii="Times New Roman" w:hAnsi="Times New Roman"/>
          <w:sz w:val="24"/>
          <w:szCs w:val="24"/>
        </w:rPr>
        <w:t>Санитарно-защитные</w:t>
      </w:r>
      <w:r w:rsidRPr="002B7D68">
        <w:rPr>
          <w:rFonts w:ascii="Times New Roman" w:hAnsi="Times New Roman"/>
          <w:sz w:val="24"/>
          <w:szCs w:val="24"/>
        </w:rPr>
        <w:t xml:space="preserve"> зоны и санитарная классификация предприятий, сооружений и иных объектов».</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водоохранные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w:t>
      </w:r>
      <w:r w:rsidRPr="002B7D68">
        <w:rPr>
          <w:rFonts w:ascii="Times New Roman" w:hAnsi="Times New Roman" w:cs="Times New Roman"/>
          <w:sz w:val="24"/>
          <w:szCs w:val="24"/>
        </w:rPr>
        <w:t>ФЗ.</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з</w:t>
      </w:r>
      <w:r w:rsidRPr="00CA6490">
        <w:rPr>
          <w:rFonts w:ascii="Times New Roman" w:eastAsia="Calibr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CA6490">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w:t>
      </w:r>
      <w:r w:rsidRPr="002B7D68">
        <w:rPr>
          <w:rFonts w:ascii="Times New Roman" w:hAnsi="Times New Roman"/>
          <w:sz w:val="24"/>
          <w:szCs w:val="24"/>
        </w:rPr>
        <w:t xml:space="preserve"> отображаются охранные зоны объектов электроснабжения,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 </w:t>
      </w:r>
      <w:r w:rsidRPr="002B7D68">
        <w:rPr>
          <w:rFonts w:ascii="Times New Roman" w:hAnsi="Times New Roman"/>
          <w:sz w:val="24"/>
          <w:szCs w:val="24"/>
        </w:rPr>
        <w:t xml:space="preserve">отображаются охранные зоны объектов газоснабжения,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20.11.2000 N 878 "Об утверждении Правил охраны газораспределительных сетей".</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490145">
      <w:pPr>
        <w:spacing w:after="0" w:line="240" w:lineRule="auto"/>
        <w:ind w:firstLine="709"/>
        <w:jc w:val="both"/>
        <w:rPr>
          <w:rFonts w:ascii="Times New Roman" w:hAnsi="Times New Roman"/>
          <w:b/>
          <w:sz w:val="24"/>
          <w:szCs w:val="24"/>
        </w:rPr>
      </w:pPr>
    </w:p>
    <w:p w:rsidR="00DD5DBB" w:rsidRPr="0089573C" w:rsidRDefault="00DD5DBB" w:rsidP="00DD5DBB">
      <w:pPr>
        <w:spacing w:after="0"/>
        <w:ind w:firstLine="851"/>
        <w:jc w:val="both"/>
        <w:rPr>
          <w:rFonts w:ascii="Times New Roman" w:hAnsi="Times New Roman"/>
          <w:b/>
          <w:i/>
          <w:sz w:val="24"/>
          <w:szCs w:val="24"/>
        </w:rPr>
      </w:pPr>
      <w:r w:rsidRPr="0089573C">
        <w:rPr>
          <w:rFonts w:ascii="Times New Roman" w:hAnsi="Times New Roman"/>
          <w:b/>
          <w:i/>
          <w:sz w:val="24"/>
          <w:szCs w:val="24"/>
        </w:rPr>
        <w:t xml:space="preserve">Объекты культурного наследия на территории МО </w:t>
      </w:r>
      <w:r>
        <w:rPr>
          <w:rFonts w:ascii="Times New Roman" w:hAnsi="Times New Roman"/>
          <w:b/>
          <w:i/>
          <w:sz w:val="24"/>
          <w:szCs w:val="24"/>
        </w:rPr>
        <w:t>Новочерскасский сельсовет</w:t>
      </w:r>
      <w:r w:rsidRPr="0089573C">
        <w:rPr>
          <w:rFonts w:ascii="Times New Roman" w:hAnsi="Times New Roman"/>
          <w:b/>
          <w:i/>
          <w:sz w:val="24"/>
          <w:szCs w:val="24"/>
        </w:rPr>
        <w:t xml:space="preserve"> имеются</w:t>
      </w:r>
      <w:r>
        <w:rPr>
          <w:rFonts w:ascii="Times New Roman" w:hAnsi="Times New Roman"/>
          <w:b/>
          <w:i/>
          <w:sz w:val="24"/>
          <w:szCs w:val="24"/>
        </w:rPr>
        <w:t xml:space="preserve"> (информация о них см. в материалах генерального плана МО Новочерскасский сельсовет)</w:t>
      </w:r>
      <w:r w:rsidRPr="0089573C">
        <w:rPr>
          <w:rFonts w:ascii="Times New Roman" w:hAnsi="Times New Roman"/>
          <w:b/>
          <w:i/>
          <w:sz w:val="24"/>
          <w:szCs w:val="24"/>
        </w:rPr>
        <w:t>.</w:t>
      </w:r>
    </w:p>
    <w:p w:rsidR="00DD5DBB" w:rsidRPr="0089573C" w:rsidRDefault="00DD5DBB" w:rsidP="00DD5DBB">
      <w:pPr>
        <w:spacing w:after="0"/>
        <w:ind w:firstLine="851"/>
        <w:jc w:val="both"/>
        <w:rPr>
          <w:rFonts w:ascii="Times New Roman" w:hAnsi="Times New Roman"/>
          <w:b/>
          <w:i/>
          <w:sz w:val="24"/>
          <w:szCs w:val="24"/>
        </w:rPr>
      </w:pPr>
      <w:r w:rsidRPr="0089573C">
        <w:rPr>
          <w:rFonts w:ascii="Times New Roman" w:hAnsi="Times New Roman"/>
          <w:b/>
          <w:i/>
          <w:sz w:val="24"/>
          <w:szCs w:val="24"/>
        </w:rPr>
        <w:t xml:space="preserve">Границы территории объектов культурного наследия </w:t>
      </w:r>
      <w:r>
        <w:rPr>
          <w:rFonts w:ascii="Times New Roman" w:hAnsi="Times New Roman"/>
          <w:b/>
          <w:i/>
          <w:sz w:val="24"/>
          <w:szCs w:val="24"/>
        </w:rPr>
        <w:t xml:space="preserve">и </w:t>
      </w:r>
      <w:r w:rsidRPr="00DA3B32">
        <w:rPr>
          <w:rFonts w:ascii="Times New Roman" w:hAnsi="Times New Roman"/>
          <w:b/>
          <w:i/>
          <w:sz w:val="24"/>
          <w:szCs w:val="24"/>
        </w:rPr>
        <w:t xml:space="preserve">границы зон с особыми условиями использования территорий </w:t>
      </w:r>
      <w:r>
        <w:rPr>
          <w:rFonts w:ascii="Times New Roman" w:hAnsi="Times New Roman"/>
          <w:b/>
          <w:i/>
          <w:sz w:val="24"/>
          <w:szCs w:val="24"/>
        </w:rPr>
        <w:t>от объектов культурного наследия</w:t>
      </w:r>
      <w:r w:rsidRPr="0089573C">
        <w:rPr>
          <w:rFonts w:ascii="Times New Roman" w:hAnsi="Times New Roman"/>
          <w:b/>
          <w:i/>
          <w:sz w:val="24"/>
          <w:szCs w:val="24"/>
        </w:rPr>
        <w:t xml:space="preserve"> на территории МО </w:t>
      </w:r>
      <w:r>
        <w:rPr>
          <w:rFonts w:ascii="Times New Roman" w:hAnsi="Times New Roman"/>
          <w:b/>
          <w:i/>
          <w:sz w:val="24"/>
          <w:szCs w:val="24"/>
        </w:rPr>
        <w:t xml:space="preserve">Новочерскасский сельсовет </w:t>
      </w:r>
      <w:r w:rsidRPr="0089573C">
        <w:rPr>
          <w:rFonts w:ascii="Times New Roman" w:hAnsi="Times New Roman"/>
          <w:b/>
          <w:i/>
          <w:sz w:val="24"/>
          <w:szCs w:val="24"/>
        </w:rPr>
        <w:t xml:space="preserve">не установлены в установленном порядке. </w:t>
      </w:r>
    </w:p>
    <w:p w:rsidR="00BE1026" w:rsidRDefault="00BE1026" w:rsidP="00490145">
      <w:pPr>
        <w:shd w:val="clear" w:color="auto" w:fill="FFFFFF"/>
        <w:spacing w:after="0" w:line="240" w:lineRule="auto"/>
        <w:ind w:firstLine="709"/>
        <w:jc w:val="both"/>
        <w:rPr>
          <w:rFonts w:ascii="Times New Roman" w:hAnsi="Times New Roman"/>
          <w:b/>
          <w:bCs/>
          <w:sz w:val="28"/>
          <w:szCs w:val="28"/>
        </w:rPr>
      </w:pP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5709B3" w:rsidRPr="00E622ED" w:rsidRDefault="005709B3" w:rsidP="00490145">
      <w:pPr>
        <w:shd w:val="clear" w:color="auto" w:fill="FFFFFF"/>
        <w:spacing w:after="0" w:line="240" w:lineRule="auto"/>
        <w:ind w:firstLine="709"/>
        <w:jc w:val="both"/>
        <w:rPr>
          <w:rFonts w:ascii="Times New Roman" w:hAnsi="Times New Roman"/>
          <w:b/>
          <w:bCs/>
          <w:sz w:val="24"/>
          <w:szCs w:val="24"/>
        </w:rPr>
      </w:pPr>
      <w:r w:rsidRPr="00E622ED">
        <w:rPr>
          <w:rFonts w:ascii="Times New Roman" w:hAnsi="Times New Roman"/>
          <w:b/>
          <w:bCs/>
          <w:sz w:val="24"/>
          <w:szCs w:val="24"/>
        </w:rPr>
        <w:lastRenderedPageBreak/>
        <w:t xml:space="preserve">ЧАСТЬ </w:t>
      </w:r>
      <w:r w:rsidRPr="00E622ED">
        <w:rPr>
          <w:rFonts w:ascii="Times New Roman" w:hAnsi="Times New Roman"/>
          <w:b/>
          <w:bCs/>
          <w:sz w:val="24"/>
          <w:szCs w:val="24"/>
          <w:lang w:val="en-US"/>
        </w:rPr>
        <w:t>III</w:t>
      </w:r>
      <w:r w:rsidRPr="00E622ED">
        <w:rPr>
          <w:rFonts w:ascii="Times New Roman" w:hAnsi="Times New Roman"/>
          <w:b/>
          <w:bCs/>
          <w:sz w:val="24"/>
          <w:szCs w:val="24"/>
        </w:rPr>
        <w:t>. ГРАДОСТРОИТЕЛЬНЫЕ РЕГЛАМЕНТЫ</w:t>
      </w:r>
    </w:p>
    <w:p w:rsidR="005709B3" w:rsidRPr="008019B4" w:rsidRDefault="005709B3" w:rsidP="00490145">
      <w:pPr>
        <w:shd w:val="clear" w:color="auto" w:fill="FFFFFF"/>
        <w:spacing w:after="0" w:line="240" w:lineRule="auto"/>
        <w:ind w:firstLine="709"/>
        <w:jc w:val="both"/>
        <w:rPr>
          <w:rFonts w:ascii="Times New Roman" w:hAnsi="Times New Roman"/>
          <w:b/>
          <w:bCs/>
          <w:sz w:val="24"/>
          <w:szCs w:val="24"/>
        </w:rPr>
      </w:pPr>
      <w:r w:rsidRPr="008019B4">
        <w:rPr>
          <w:rFonts w:ascii="Times New Roman" w:hAnsi="Times New Roman"/>
          <w:b/>
          <w:sz w:val="24"/>
          <w:szCs w:val="24"/>
        </w:rPr>
        <w:t xml:space="preserve">Глава 13. </w:t>
      </w:r>
      <w:r w:rsidRPr="008019B4">
        <w:rPr>
          <w:rFonts w:ascii="Times New Roman" w:hAnsi="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3</w:t>
      </w:r>
      <w:r w:rsidRPr="00CD0893">
        <w:rPr>
          <w:rFonts w:ascii="Times New Roman" w:hAnsi="Times New Roman"/>
          <w:b/>
          <w:i/>
          <w:sz w:val="24"/>
          <w:szCs w:val="24"/>
        </w:rPr>
        <w:t>.</w:t>
      </w:r>
      <w:r w:rsidRPr="008019B4">
        <w:rPr>
          <w:rFonts w:ascii="Times New Roman" w:hAnsi="Times New Roman"/>
          <w:b/>
          <w:sz w:val="24"/>
          <w:szCs w:val="24"/>
        </w:rPr>
        <w:t xml:space="preserve">  </w:t>
      </w:r>
      <w:r w:rsidRPr="008019B4">
        <w:rPr>
          <w:rFonts w:ascii="Times New Roman" w:hAnsi="Times New Roman"/>
          <w:b/>
          <w:bCs/>
          <w:sz w:val="24"/>
          <w:szCs w:val="24"/>
        </w:rPr>
        <w:t>Общие положения о территориальных зонах</w:t>
      </w:r>
      <w:r w:rsidR="00FA3ED7" w:rsidRPr="00FA3ED7">
        <w:rPr>
          <w:rFonts w:ascii="Times New Roman" w:hAnsi="Times New Roman"/>
          <w:b/>
          <w:sz w:val="24"/>
          <w:szCs w:val="24"/>
        </w:rPr>
        <w:t>.</w:t>
      </w:r>
    </w:p>
    <w:p w:rsidR="00BF3BFD" w:rsidRPr="008019B4" w:rsidRDefault="00074941" w:rsidP="00490145">
      <w:pPr>
        <w:pStyle w:val="11"/>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1"/>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1"/>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4"/>
        <w:numPr>
          <w:ilvl w:val="0"/>
          <w:numId w:val="1"/>
        </w:numPr>
        <w:spacing w:after="0" w:line="240" w:lineRule="auto"/>
        <w:ind w:left="0" w:firstLine="709"/>
        <w:contextualSpacing w:val="0"/>
        <w:jc w:val="both"/>
        <w:rPr>
          <w:rFonts w:ascii="Times New Roman" w:hAnsi="Times New Roman"/>
          <w:color w:val="000000"/>
          <w:sz w:val="24"/>
          <w:szCs w:val="24"/>
        </w:rPr>
      </w:pPr>
      <w:r w:rsidRPr="008019B4">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1" w:name="36041"/>
      <w:bookmarkEnd w:id="1"/>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hAnsi="Times New Roman"/>
            <w:sz w:val="24"/>
            <w:szCs w:val="24"/>
          </w:rPr>
          <w:t>законодательством</w:t>
        </w:r>
      </w:hyperlink>
      <w:r w:rsidR="00F922C5" w:rsidRPr="008019B4">
        <w:rPr>
          <w:rFonts w:ascii="Times New Roman" w:hAnsi="Times New Roman"/>
          <w:sz w:val="24"/>
          <w:szCs w:val="24"/>
        </w:rPr>
        <w:t xml:space="preserve"> Российской Федерации об охране объектов культурного наследия;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2" w:name="36042"/>
      <w:bookmarkEnd w:id="2"/>
      <w:r>
        <w:rPr>
          <w:rFonts w:ascii="Times New Roman" w:hAnsi="Times New Roman"/>
          <w:sz w:val="24"/>
          <w:szCs w:val="24"/>
        </w:rPr>
        <w:t>–</w:t>
      </w:r>
      <w:r w:rsidR="00D1662C">
        <w:rPr>
          <w:rFonts w:ascii="Times New Roman" w:hAnsi="Times New Roman"/>
          <w:sz w:val="24"/>
          <w:szCs w:val="24"/>
        </w:rPr>
        <w:t xml:space="preserve">     </w:t>
      </w:r>
      <w:r w:rsidR="00F922C5" w:rsidRPr="008019B4">
        <w:rPr>
          <w:rFonts w:ascii="Times New Roman" w:hAnsi="Times New Roman"/>
          <w:sz w:val="24"/>
          <w:szCs w:val="24"/>
        </w:rPr>
        <w:t xml:space="preserve"> в границах </w:t>
      </w:r>
      <w:hyperlink r:id="rId9" w:anchor="1012" w:history="1">
        <w:r w:rsidR="00F922C5" w:rsidRPr="008019B4">
          <w:rPr>
            <w:rFonts w:ascii="Times New Roman" w:hAnsi="Times New Roman"/>
            <w:sz w:val="24"/>
            <w:szCs w:val="24"/>
          </w:rPr>
          <w:t>территорий общего пользования</w:t>
        </w:r>
      </w:hyperlink>
      <w:r w:rsidR="00F922C5" w:rsidRPr="008019B4">
        <w:rPr>
          <w:rFonts w:ascii="Times New Roman" w:hAnsi="Times New Roman"/>
          <w:sz w:val="24"/>
          <w:szCs w:val="24"/>
        </w:rPr>
        <w:t xml:space="preserve">; </w:t>
      </w:r>
    </w:p>
    <w:p w:rsidR="00F922C5" w:rsidRPr="008019B4" w:rsidRDefault="00063DE2" w:rsidP="00490145">
      <w:pPr>
        <w:pStyle w:val="a4"/>
        <w:spacing w:after="0" w:line="240" w:lineRule="auto"/>
        <w:ind w:left="0" w:firstLine="709"/>
        <w:contextualSpacing w:val="0"/>
        <w:jc w:val="both"/>
        <w:rPr>
          <w:rFonts w:ascii="Times New Roman" w:hAnsi="Times New Roman"/>
          <w:sz w:val="24"/>
          <w:szCs w:val="24"/>
        </w:rPr>
      </w:pPr>
      <w:bookmarkStart w:id="3" w:name="36043"/>
      <w:bookmarkEnd w:id="3"/>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занятые линейными объектами; </w:t>
      </w:r>
    </w:p>
    <w:p w:rsidR="00F922C5" w:rsidRDefault="00063DE2" w:rsidP="00490145">
      <w:pPr>
        <w:pStyle w:val="a4"/>
        <w:spacing w:after="0" w:line="240" w:lineRule="auto"/>
        <w:ind w:left="0" w:firstLine="709"/>
        <w:contextualSpacing w:val="0"/>
        <w:jc w:val="both"/>
        <w:rPr>
          <w:rFonts w:ascii="Times New Roman" w:hAnsi="Times New Roman"/>
          <w:sz w:val="24"/>
          <w:szCs w:val="24"/>
        </w:rPr>
      </w:pPr>
      <w:bookmarkStart w:id="4" w:name="36044"/>
      <w:bookmarkEnd w:id="4"/>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предоставленные для добычи полезных ископаемых. </w:t>
      </w:r>
    </w:p>
    <w:p w:rsidR="00D1662C" w:rsidRPr="00D1662C" w:rsidRDefault="00D1662C" w:rsidP="00490145">
      <w:pPr>
        <w:pStyle w:val="a4"/>
        <w:numPr>
          <w:ilvl w:val="0"/>
          <w:numId w:val="1"/>
        </w:numPr>
        <w:spacing w:after="0" w:line="240" w:lineRule="auto"/>
        <w:ind w:left="0" w:firstLine="709"/>
        <w:contextualSpacing w:val="0"/>
        <w:jc w:val="both"/>
        <w:rPr>
          <w:rFonts w:ascii="Times New Roman" w:hAnsi="Times New Roman"/>
          <w:sz w:val="24"/>
          <w:szCs w:val="24"/>
        </w:rPr>
      </w:pPr>
      <w:r w:rsidRPr="00D1662C">
        <w:rPr>
          <w:rFonts w:ascii="Times New Roman" w:hAnsi="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hAnsi="Times New Roman"/>
          <w:sz w:val="24"/>
          <w:szCs w:val="24"/>
        </w:rPr>
      </w:pPr>
      <w:r w:rsidRPr="00D1662C">
        <w:rPr>
          <w:rFonts w:ascii="Times New Roman" w:hAnsi="Times New Roman"/>
          <w:sz w:val="24"/>
          <w:szCs w:val="24"/>
        </w:rPr>
        <w:t xml:space="preserve">– </w:t>
      </w:r>
      <w:r>
        <w:rPr>
          <w:rFonts w:ascii="Times New Roman" w:hAnsi="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земель, </w:t>
      </w:r>
      <w:r>
        <w:rPr>
          <w:rFonts w:ascii="Times New Roman" w:hAnsi="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земель запаса;</w:t>
      </w:r>
    </w:p>
    <w:p w:rsidR="001B732B"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hAnsi="Times New Roman"/>
          <w:sz w:val="24"/>
          <w:szCs w:val="24"/>
        </w:rPr>
        <w:t>местностей и курортов);</w:t>
      </w:r>
    </w:p>
    <w:p w:rsidR="00490145"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1662C">
        <w:rPr>
          <w:rFonts w:ascii="Times New Roman" w:hAnsi="Times New Roman"/>
          <w:sz w:val="24"/>
          <w:szCs w:val="24"/>
        </w:rPr>
        <w:t xml:space="preserve"> </w:t>
      </w:r>
      <w:r>
        <w:rPr>
          <w:rFonts w:ascii="Times New Roman" w:hAnsi="Times New Roman"/>
          <w:sz w:val="24"/>
          <w:szCs w:val="24"/>
        </w:rPr>
        <w:t xml:space="preserve">      </w:t>
      </w:r>
      <w:r w:rsidRPr="00D1662C">
        <w:rPr>
          <w:rFonts w:ascii="Times New Roman" w:hAnsi="Times New Roman"/>
          <w:sz w:val="24"/>
          <w:szCs w:val="24"/>
        </w:rPr>
        <w:t>земельных участков, расположенных в границах особых экономических зон</w:t>
      </w:r>
      <w:r>
        <w:rPr>
          <w:rFonts w:ascii="Times New Roman" w:hAnsi="Times New Roman"/>
          <w:sz w:val="24"/>
          <w:szCs w:val="24"/>
        </w:rPr>
        <w:t>.</w:t>
      </w:r>
    </w:p>
    <w:p w:rsidR="005709B3" w:rsidRPr="008019B4" w:rsidRDefault="00D1662C" w:rsidP="00490145">
      <w:pPr>
        <w:pStyle w:val="11"/>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4"/>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 xml:space="preserve">выделены территориальные зоны </w:t>
      </w:r>
      <w:r w:rsidR="006F366A">
        <w:rPr>
          <w:rFonts w:ascii="Times New Roman" w:hAnsi="Times New Roman"/>
          <w:sz w:val="24"/>
          <w:szCs w:val="24"/>
        </w:rPr>
        <w:t xml:space="preserve">для всей территории муниципального образования </w:t>
      </w:r>
      <w:r w:rsidR="007117B2">
        <w:rPr>
          <w:rFonts w:ascii="Times New Roman" w:hAnsi="Times New Roman"/>
          <w:sz w:val="24"/>
          <w:szCs w:val="24"/>
        </w:rPr>
        <w:t>Новочеркасский</w:t>
      </w:r>
      <w:r w:rsidR="006F366A">
        <w:rPr>
          <w:rFonts w:ascii="Times New Roman" w:hAnsi="Times New Roman"/>
          <w:sz w:val="24"/>
          <w:szCs w:val="24"/>
        </w:rPr>
        <w:t xml:space="preserve"> сельсовет, за исключением территорий, обозначенных в части</w:t>
      </w:r>
      <w:r w:rsidR="00D5679F" w:rsidRPr="008019B4">
        <w:rPr>
          <w:rFonts w:ascii="Times New Roman" w:hAnsi="Times New Roman"/>
          <w:sz w:val="24"/>
          <w:szCs w:val="24"/>
        </w:rPr>
        <w:t xml:space="preserve"> </w:t>
      </w:r>
      <w:r w:rsidR="006F366A">
        <w:rPr>
          <w:rFonts w:ascii="Times New Roman" w:hAnsi="Times New Roman"/>
          <w:sz w:val="24"/>
          <w:szCs w:val="24"/>
        </w:rPr>
        <w:t>5</w:t>
      </w:r>
      <w:r w:rsidRPr="008019B4">
        <w:rPr>
          <w:rFonts w:ascii="Times New Roman" w:hAnsi="Times New Roman"/>
          <w:sz w:val="24"/>
          <w:szCs w:val="24"/>
        </w:rPr>
        <w:t xml:space="preserve"> настоящей статьи;</w:t>
      </w:r>
    </w:p>
    <w:p w:rsidR="005709B3" w:rsidRPr="008019B4" w:rsidRDefault="005709B3" w:rsidP="00490145">
      <w:pPr>
        <w:pStyle w:val="a4"/>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обозначены границы зон с особыми усл</w:t>
      </w:r>
      <w:r w:rsidR="006836CC">
        <w:rPr>
          <w:rFonts w:ascii="Times New Roman" w:hAnsi="Times New Roman"/>
          <w:sz w:val="24"/>
          <w:szCs w:val="24"/>
        </w:rPr>
        <w:t>овиями использования территорий:</w:t>
      </w:r>
      <w:r w:rsidRPr="008019B4">
        <w:rPr>
          <w:rFonts w:ascii="Times New Roman" w:hAnsi="Times New Roman"/>
          <w:sz w:val="24"/>
          <w:szCs w:val="24"/>
        </w:rPr>
        <w:t xml:space="preserve"> </w:t>
      </w:r>
      <w:r w:rsidR="0001121F">
        <w:rPr>
          <w:rFonts w:ascii="Times New Roman" w:hAnsi="Times New Roman"/>
          <w:sz w:val="24"/>
          <w:szCs w:val="24"/>
        </w:rPr>
        <w:t>Санитарно-защитные</w:t>
      </w:r>
      <w:r w:rsidRPr="008019B4">
        <w:rPr>
          <w:rFonts w:ascii="Times New Roman" w:hAnsi="Times New Roman"/>
          <w:sz w:val="24"/>
          <w:szCs w:val="24"/>
        </w:rPr>
        <w:t xml:space="preserve"> зоны, водоохранные зоны, иные зоны охраны, установленные в соответствии с федеральным законодательством;</w:t>
      </w:r>
    </w:p>
    <w:p w:rsidR="005709B3"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00D5679F" w:rsidRPr="008019B4">
        <w:rPr>
          <w:rFonts w:ascii="Times New Roman" w:hAnsi="Times New Roman"/>
          <w:sz w:val="24"/>
          <w:szCs w:val="24"/>
        </w:rPr>
        <w:t xml:space="preserve">. </w:t>
      </w:r>
      <w:r w:rsidR="00490145">
        <w:rPr>
          <w:rFonts w:ascii="Times New Roman" w:hAnsi="Times New Roman"/>
          <w:sz w:val="24"/>
          <w:szCs w:val="24"/>
        </w:rPr>
        <w:t xml:space="preserve">   </w:t>
      </w:r>
      <w:r w:rsidR="005709B3" w:rsidRPr="008019B4">
        <w:rPr>
          <w:rFonts w:ascii="Times New Roman" w:hAnsi="Times New Roman"/>
          <w:sz w:val="24"/>
          <w:szCs w:val="24"/>
        </w:rPr>
        <w:t xml:space="preserve">В соответствии с </w:t>
      </w:r>
      <w:r w:rsidR="00D5679F" w:rsidRPr="008019B4">
        <w:rPr>
          <w:rFonts w:ascii="Times New Roman" w:hAnsi="Times New Roman"/>
          <w:sz w:val="24"/>
          <w:szCs w:val="24"/>
        </w:rPr>
        <w:t xml:space="preserve">требованиями действующего законодательства, в частности </w:t>
      </w:r>
      <w:r w:rsidR="005709B3" w:rsidRPr="008019B4">
        <w:rPr>
          <w:rFonts w:ascii="Times New Roman" w:hAnsi="Times New Roman"/>
          <w:sz w:val="24"/>
          <w:szCs w:val="24"/>
        </w:rPr>
        <w:t>Градостроительным кодексом Российской Федерации на карте градостроительног</w:t>
      </w:r>
      <w:r w:rsidR="00D5679F" w:rsidRPr="008019B4">
        <w:rPr>
          <w:rFonts w:ascii="Times New Roman" w:hAnsi="Times New Roman"/>
          <w:sz w:val="24"/>
          <w:szCs w:val="24"/>
        </w:rPr>
        <w:t xml:space="preserve">о зонирования </w:t>
      </w:r>
      <w:r w:rsidR="005709B3" w:rsidRPr="008019B4">
        <w:rPr>
          <w:rFonts w:ascii="Times New Roman" w:hAnsi="Times New Roman"/>
          <w:sz w:val="24"/>
          <w:szCs w:val="24"/>
        </w:rPr>
        <w:t>установлены следующие виды территориальных зон:</w:t>
      </w:r>
    </w:p>
    <w:p w:rsidR="00371182" w:rsidRPr="000733CC" w:rsidRDefault="00371182" w:rsidP="00490145">
      <w:pPr>
        <w:spacing w:after="0" w:line="240" w:lineRule="auto"/>
        <w:ind w:firstLine="709"/>
        <w:jc w:val="both"/>
        <w:rPr>
          <w:rFonts w:ascii="Times New Roman" w:hAnsi="Times New Roman"/>
          <w:sz w:val="28"/>
          <w:szCs w:val="28"/>
        </w:rPr>
      </w:pPr>
    </w:p>
    <w:tbl>
      <w:tblPr>
        <w:tblW w:w="0" w:type="auto"/>
        <w:tblInd w:w="108" w:type="dxa"/>
        <w:tblLook w:val="0000" w:firstRow="0" w:lastRow="0" w:firstColumn="0" w:lastColumn="0" w:noHBand="0" w:noVBand="0"/>
      </w:tblPr>
      <w:tblGrid>
        <w:gridCol w:w="1556"/>
        <w:gridCol w:w="7791"/>
      </w:tblGrid>
      <w:tr w:rsidR="005709B3" w:rsidRPr="00CA6490" w:rsidTr="003819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490145">
            <w:pPr>
              <w:pStyle w:val="1"/>
              <w:keepLines w:val="0"/>
              <w:spacing w:before="0" w:after="0"/>
              <w:ind w:firstLine="7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CA6490" w:rsidTr="0049541F">
        <w:trPr>
          <w:cantSplit/>
        </w:trPr>
        <w:tc>
          <w:tcPr>
            <w:tcW w:w="0" w:type="auto"/>
            <w:gridSpan w:val="2"/>
            <w:tcBorders>
              <w:top w:val="single" w:sz="4" w:space="0" w:color="auto"/>
              <w:left w:val="single" w:sz="4" w:space="0" w:color="auto"/>
              <w:bottom w:val="single" w:sz="4" w:space="0" w:color="auto"/>
              <w:right w:val="single" w:sz="4" w:space="0" w:color="auto"/>
            </w:tcBorders>
          </w:tcPr>
          <w:p w:rsidR="00D65071" w:rsidRPr="0083614C" w:rsidRDefault="00D65071" w:rsidP="00EC320C">
            <w:pPr>
              <w:pStyle w:val="1"/>
              <w:keepLines w:val="0"/>
              <w:spacing w:before="0" w:after="0"/>
              <w:ind w:firstLine="318"/>
              <w:jc w:val="left"/>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CA6490" w:rsidTr="003819E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Ж</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5709B3" w:rsidRPr="0083614C" w:rsidRDefault="00D5679F" w:rsidP="00EC320C">
            <w:pPr>
              <w:pStyle w:val="10"/>
              <w:keepNext w:val="0"/>
              <w:keepLines w:val="0"/>
              <w:spacing w:before="0" w:after="0"/>
              <w:ind w:firstLine="321"/>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EB580E">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Общественно</w:t>
            </w:r>
            <w:r w:rsidR="00063DE2">
              <w:rPr>
                <w:rFonts w:ascii="Times New Roman" w:hAnsi="Times New Roman"/>
                <w:b/>
                <w:bCs/>
                <w:sz w:val="24"/>
                <w:szCs w:val="24"/>
              </w:rPr>
              <w:t>–</w:t>
            </w:r>
            <w:r w:rsidRPr="0083614C">
              <w:rPr>
                <w:rFonts w:ascii="Times New Roman" w:hAnsi="Times New Roman"/>
                <w:b/>
                <w:bCs/>
                <w:sz w:val="24"/>
                <w:szCs w:val="24"/>
              </w:rPr>
              <w:t>деловые зоны</w:t>
            </w:r>
          </w:p>
        </w:tc>
      </w:tr>
      <w:tr w:rsidR="003F3549"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О</w:t>
            </w:r>
            <w:r w:rsidR="00063DE2">
              <w:rPr>
                <w:rFonts w:ascii="Times New Roman" w:hAnsi="Times New Roman" w:cs="Times New Roman"/>
                <w:sz w:val="24"/>
                <w:szCs w:val="24"/>
              </w:rPr>
              <w:t>–</w:t>
            </w:r>
            <w:r w:rsidRPr="0083614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3F3549" w:rsidRPr="00CA6490" w:rsidRDefault="003F3549"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делового, общественного и коммерческого назначения</w:t>
            </w:r>
          </w:p>
        </w:tc>
      </w:tr>
      <w:tr w:rsidR="000F396D"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F396D" w:rsidRPr="0083614C"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w:t>
            </w:r>
            <w:r w:rsidR="00063DE2">
              <w:rPr>
                <w:rFonts w:ascii="Times New Roman" w:hAnsi="Times New Roman" w:cs="Times New Roman"/>
                <w:sz w:val="24"/>
                <w:szCs w:val="24"/>
              </w:rPr>
              <w:t>–</w:t>
            </w: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F396D" w:rsidRPr="00CA6490" w:rsidRDefault="000F396D"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EC320C">
              <w:rPr>
                <w:rFonts w:ascii="Times New Roman" w:hAnsi="Times New Roman"/>
                <w:sz w:val="24"/>
                <w:szCs w:val="24"/>
              </w:rPr>
              <w:t>дошкольных и учебно-образовательных учреждений</w:t>
            </w:r>
          </w:p>
        </w:tc>
      </w:tr>
      <w:tr w:rsidR="00EC3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EC320C" w:rsidRDefault="00EC320C"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EC320C" w:rsidRPr="00CA6490" w:rsidRDefault="00EC320C" w:rsidP="00EC320C">
            <w:pPr>
              <w:spacing w:after="0" w:line="240" w:lineRule="auto"/>
              <w:ind w:firstLine="321"/>
              <w:jc w:val="both"/>
              <w:rPr>
                <w:rFonts w:ascii="Times New Roman" w:hAnsi="Times New Roman"/>
                <w:sz w:val="24"/>
                <w:szCs w:val="24"/>
              </w:rPr>
            </w:pPr>
            <w:r>
              <w:rPr>
                <w:rFonts w:ascii="Times New Roman" w:hAnsi="Times New Roman"/>
                <w:sz w:val="24"/>
                <w:szCs w:val="24"/>
              </w:rPr>
              <w:t>Зона учреждений здравоохранения</w:t>
            </w:r>
          </w:p>
        </w:tc>
      </w:tr>
      <w:tr w:rsidR="0002591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25918" w:rsidRDefault="0002591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О-4</w:t>
            </w:r>
          </w:p>
        </w:tc>
        <w:tc>
          <w:tcPr>
            <w:tcW w:w="0" w:type="auto"/>
            <w:tcBorders>
              <w:top w:val="single" w:sz="4" w:space="0" w:color="auto"/>
              <w:left w:val="single" w:sz="4" w:space="0" w:color="auto"/>
              <w:bottom w:val="single" w:sz="4" w:space="0" w:color="auto"/>
              <w:right w:val="single" w:sz="4" w:space="0" w:color="auto"/>
            </w:tcBorders>
          </w:tcPr>
          <w:p w:rsidR="00025918" w:rsidRDefault="00025918" w:rsidP="00EC320C">
            <w:pPr>
              <w:spacing w:after="0" w:line="240" w:lineRule="auto"/>
              <w:ind w:firstLine="321"/>
              <w:jc w:val="both"/>
              <w:rPr>
                <w:rFonts w:ascii="Times New Roman" w:hAnsi="Times New Roman"/>
                <w:sz w:val="24"/>
                <w:szCs w:val="24"/>
              </w:rPr>
            </w:pPr>
            <w:r>
              <w:rPr>
                <w:rFonts w:ascii="Times New Roman" w:hAnsi="Times New Roman"/>
                <w:sz w:val="24"/>
                <w:szCs w:val="24"/>
              </w:rPr>
              <w:t>Зона объектов религиозного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Производственные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EC320C" w:rsidRDefault="00EC320C"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П</w:t>
            </w:r>
            <w:r w:rsidR="00355228">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lang w:val="en-US"/>
              </w:rPr>
              <w:t>(III</w:t>
            </w:r>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EC320C" w:rsidP="00355228">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III</w:t>
            </w:r>
            <w:r w:rsidRPr="00CA6490">
              <w:rPr>
                <w:rFonts w:ascii="Times New Roman" w:hAnsi="Times New Roman"/>
                <w:sz w:val="24"/>
                <w:szCs w:val="24"/>
              </w:rPr>
              <w:t xml:space="preserve"> класс</w:t>
            </w:r>
            <w:r w:rsidR="00355228">
              <w:rPr>
                <w:rFonts w:ascii="Times New Roman" w:hAnsi="Times New Roman"/>
                <w:sz w:val="24"/>
                <w:szCs w:val="24"/>
              </w:rPr>
              <w:t>а</w:t>
            </w:r>
            <w:r w:rsidRPr="00CA6490">
              <w:rPr>
                <w:rFonts w:ascii="Times New Roman" w:hAnsi="Times New Roman"/>
                <w:sz w:val="24"/>
                <w:szCs w:val="24"/>
              </w:rPr>
              <w:t xml:space="preserve"> вредности</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D65071" w:rsidP="00EC320C">
            <w:pPr>
              <w:pStyle w:val="10"/>
              <w:keepNext w:val="0"/>
              <w:keepLines w:val="0"/>
              <w:spacing w:before="0" w:after="0"/>
              <w:ind w:firstLine="318"/>
              <w:rPr>
                <w:rFonts w:ascii="Times New Roman" w:hAnsi="Times New Roman" w:cs="Times New Roman"/>
                <w:sz w:val="24"/>
                <w:szCs w:val="24"/>
                <w:lang w:val="en-US"/>
              </w:rPr>
            </w:pPr>
            <w:r w:rsidRPr="0083614C">
              <w:rPr>
                <w:rFonts w:ascii="Times New Roman" w:hAnsi="Times New Roman" w:cs="Times New Roman"/>
                <w:sz w:val="24"/>
                <w:szCs w:val="24"/>
              </w:rPr>
              <w:t>П</w:t>
            </w:r>
            <w:r w:rsidR="00355228">
              <w:rPr>
                <w:rFonts w:ascii="Times New Roman" w:hAnsi="Times New Roman" w:cs="Times New Roman"/>
                <w:sz w:val="24"/>
                <w:szCs w:val="24"/>
              </w:rPr>
              <w:t>-</w:t>
            </w:r>
            <w:r w:rsidR="00BE1026">
              <w:rPr>
                <w:rFonts w:ascii="Times New Roman" w:hAnsi="Times New Roman" w:cs="Times New Roman"/>
                <w:sz w:val="24"/>
                <w:szCs w:val="24"/>
              </w:rPr>
              <w:t>1</w:t>
            </w:r>
            <w:r w:rsidR="00BE1026">
              <w:rPr>
                <w:rFonts w:ascii="Times New Roman" w:hAnsi="Times New Roman" w:cs="Times New Roman"/>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D65071"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производственно</w:t>
            </w:r>
            <w:r w:rsidR="00063DE2" w:rsidRPr="00CA6490">
              <w:rPr>
                <w:rFonts w:ascii="Times New Roman" w:hAnsi="Times New Roman"/>
                <w:sz w:val="24"/>
                <w:szCs w:val="24"/>
              </w:rPr>
              <w:t>–</w:t>
            </w:r>
            <w:r w:rsidRPr="00CA6490">
              <w:rPr>
                <w:rFonts w:ascii="Times New Roman" w:hAnsi="Times New Roman"/>
                <w:sz w:val="24"/>
                <w:szCs w:val="24"/>
              </w:rPr>
              <w:t xml:space="preserve">коммунальных объектов </w:t>
            </w:r>
            <w:r w:rsidR="00BE1026" w:rsidRPr="00CA6490">
              <w:rPr>
                <w:rFonts w:ascii="Times New Roman" w:hAnsi="Times New Roman"/>
                <w:sz w:val="24"/>
                <w:szCs w:val="24"/>
                <w:lang w:val="en-US"/>
              </w:rPr>
              <w:t>I</w:t>
            </w:r>
            <w:r w:rsidRPr="00CA6490">
              <w:rPr>
                <w:rFonts w:ascii="Times New Roman" w:hAnsi="Times New Roman"/>
                <w:sz w:val="24"/>
                <w:szCs w:val="24"/>
                <w:lang w:val="en-US"/>
              </w:rPr>
              <w:t>V</w:t>
            </w:r>
            <w:r w:rsidRPr="00CA6490">
              <w:rPr>
                <w:rFonts w:ascii="Times New Roman" w:hAnsi="Times New Roman"/>
                <w:sz w:val="24"/>
                <w:szCs w:val="24"/>
              </w:rPr>
              <w:t xml:space="preserve"> класса вредности</w:t>
            </w:r>
          </w:p>
        </w:tc>
      </w:tr>
      <w:tr w:rsidR="009F7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9F720C" w:rsidRPr="00BE1026" w:rsidRDefault="009F720C" w:rsidP="00EC320C">
            <w:pPr>
              <w:pStyle w:val="10"/>
              <w:keepNext w:val="0"/>
              <w:keepLines w:val="0"/>
              <w:spacing w:before="0" w:after="0"/>
              <w:ind w:firstLine="318"/>
              <w:rPr>
                <w:rFonts w:ascii="Times New Roman" w:hAnsi="Times New Roman" w:cs="Times New Roman"/>
                <w:sz w:val="24"/>
                <w:szCs w:val="24"/>
                <w:lang w:val="en-US"/>
              </w:rPr>
            </w:pPr>
            <w:r w:rsidRPr="0083614C">
              <w:rPr>
                <w:rFonts w:ascii="Times New Roman" w:hAnsi="Times New Roman" w:cs="Times New Roman"/>
                <w:sz w:val="24"/>
                <w:szCs w:val="24"/>
              </w:rPr>
              <w:t>П</w:t>
            </w:r>
            <w:r w:rsidR="00355228">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lang w:val="en-US"/>
              </w:rPr>
              <w:t>(V)</w:t>
            </w:r>
          </w:p>
        </w:tc>
        <w:tc>
          <w:tcPr>
            <w:tcW w:w="0" w:type="auto"/>
            <w:tcBorders>
              <w:top w:val="single" w:sz="4" w:space="0" w:color="auto"/>
              <w:left w:val="single" w:sz="4" w:space="0" w:color="auto"/>
              <w:bottom w:val="single" w:sz="4" w:space="0" w:color="auto"/>
              <w:right w:val="single" w:sz="4" w:space="0" w:color="auto"/>
            </w:tcBorders>
          </w:tcPr>
          <w:p w:rsidR="009F720C" w:rsidRPr="00CA6490" w:rsidRDefault="009F720C"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 xml:space="preserve">Зона производственно–коммунальных объектов </w:t>
            </w:r>
            <w:r w:rsidRPr="00CA6490">
              <w:rPr>
                <w:rFonts w:ascii="Times New Roman" w:hAnsi="Times New Roman"/>
                <w:sz w:val="24"/>
                <w:szCs w:val="24"/>
                <w:lang w:val="en-US"/>
              </w:rPr>
              <w:t>V</w:t>
            </w:r>
            <w:r w:rsidRPr="00CA6490">
              <w:rPr>
                <w:rFonts w:ascii="Times New Roman" w:hAnsi="Times New Roman"/>
                <w:sz w:val="24"/>
                <w:szCs w:val="24"/>
              </w:rPr>
              <w:t xml:space="preserve"> класса вредности</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BE102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ПР</w:t>
            </w:r>
            <w:r w:rsidR="00EC320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CA6490" w:rsidRDefault="00D65071"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зеленных насаждений, выполняющих </w:t>
            </w:r>
            <w:r w:rsidR="009F720C" w:rsidRPr="00CA6490">
              <w:rPr>
                <w:rFonts w:ascii="Times New Roman" w:hAnsi="Times New Roman"/>
                <w:sz w:val="24"/>
                <w:szCs w:val="24"/>
              </w:rPr>
              <w:t>с</w:t>
            </w:r>
            <w:r w:rsidR="0001121F" w:rsidRPr="00CA6490">
              <w:rPr>
                <w:rFonts w:ascii="Times New Roman" w:hAnsi="Times New Roman"/>
                <w:sz w:val="24"/>
                <w:szCs w:val="24"/>
              </w:rPr>
              <w:t>анитарно-защитные</w:t>
            </w:r>
            <w:r w:rsidRPr="00CA6490">
              <w:rPr>
                <w:rFonts w:ascii="Times New Roman" w:hAnsi="Times New Roman"/>
                <w:sz w:val="24"/>
                <w:szCs w:val="24"/>
              </w:rPr>
              <w:t xml:space="preserve"> функции</w:t>
            </w:r>
          </w:p>
        </w:tc>
      </w:tr>
      <w:tr w:rsidR="00025918" w:rsidRPr="00CA6490" w:rsidTr="00EA648B">
        <w:tc>
          <w:tcPr>
            <w:tcW w:w="0" w:type="auto"/>
            <w:gridSpan w:val="2"/>
            <w:tcBorders>
              <w:top w:val="single" w:sz="4" w:space="0" w:color="auto"/>
              <w:left w:val="single" w:sz="4" w:space="0" w:color="auto"/>
              <w:bottom w:val="single" w:sz="4" w:space="0" w:color="auto"/>
              <w:right w:val="single" w:sz="4" w:space="0" w:color="auto"/>
            </w:tcBorders>
            <w:vAlign w:val="center"/>
          </w:tcPr>
          <w:p w:rsidR="00025918" w:rsidRPr="00025918" w:rsidRDefault="00025918" w:rsidP="00025918">
            <w:pPr>
              <w:spacing w:after="0" w:line="240" w:lineRule="auto"/>
              <w:ind w:firstLine="321"/>
              <w:jc w:val="center"/>
              <w:rPr>
                <w:rFonts w:ascii="Times New Roman" w:hAnsi="Times New Roman"/>
                <w:b/>
                <w:sz w:val="24"/>
                <w:szCs w:val="24"/>
              </w:rPr>
            </w:pPr>
            <w:r w:rsidRPr="00025918">
              <w:rPr>
                <w:rFonts w:ascii="Times New Roman" w:hAnsi="Times New Roman"/>
                <w:b/>
                <w:sz w:val="24"/>
                <w:szCs w:val="24"/>
              </w:rPr>
              <w:t>Зона инженерной</w:t>
            </w:r>
            <w:r w:rsidR="00EF41AD">
              <w:rPr>
                <w:rFonts w:ascii="Times New Roman" w:hAnsi="Times New Roman"/>
                <w:b/>
                <w:sz w:val="24"/>
                <w:szCs w:val="24"/>
              </w:rPr>
              <w:t xml:space="preserve"> и транспортной инфраструктур</w:t>
            </w:r>
          </w:p>
        </w:tc>
      </w:tr>
      <w:tr w:rsidR="0002591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25918" w:rsidRDefault="0035522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И</w:t>
            </w:r>
            <w:r w:rsidR="00025918">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25918" w:rsidRPr="00CA6490" w:rsidRDefault="00025918" w:rsidP="00355228">
            <w:pPr>
              <w:spacing w:after="0" w:line="240" w:lineRule="auto"/>
              <w:ind w:firstLine="321"/>
              <w:jc w:val="both"/>
              <w:rPr>
                <w:rFonts w:ascii="Times New Roman" w:hAnsi="Times New Roman"/>
                <w:sz w:val="24"/>
                <w:szCs w:val="24"/>
              </w:rPr>
            </w:pPr>
            <w:r>
              <w:rPr>
                <w:rFonts w:ascii="Times New Roman" w:hAnsi="Times New Roman"/>
                <w:sz w:val="24"/>
                <w:szCs w:val="24"/>
              </w:rPr>
              <w:t xml:space="preserve">Зона </w:t>
            </w:r>
            <w:r w:rsidR="00355228">
              <w:rPr>
                <w:rFonts w:ascii="Times New Roman" w:hAnsi="Times New Roman"/>
                <w:sz w:val="24"/>
                <w:szCs w:val="24"/>
              </w:rPr>
              <w:t>инженерной</w:t>
            </w:r>
            <w:r>
              <w:rPr>
                <w:rFonts w:ascii="Times New Roman" w:hAnsi="Times New Roman"/>
                <w:sz w:val="24"/>
                <w:szCs w:val="24"/>
              </w:rPr>
              <w:t xml:space="preserve"> инфраструктуры</w:t>
            </w:r>
          </w:p>
        </w:tc>
      </w:tr>
      <w:tr w:rsidR="00036B9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36B98" w:rsidRDefault="00036B9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Т-1</w:t>
            </w:r>
          </w:p>
        </w:tc>
        <w:tc>
          <w:tcPr>
            <w:tcW w:w="0" w:type="auto"/>
            <w:tcBorders>
              <w:top w:val="single" w:sz="4" w:space="0" w:color="auto"/>
              <w:left w:val="single" w:sz="4" w:space="0" w:color="auto"/>
              <w:bottom w:val="single" w:sz="4" w:space="0" w:color="auto"/>
              <w:right w:val="single" w:sz="4" w:space="0" w:color="auto"/>
            </w:tcBorders>
          </w:tcPr>
          <w:p w:rsidR="00036B98" w:rsidRDefault="00036B98" w:rsidP="00355228">
            <w:pPr>
              <w:spacing w:after="0" w:line="240" w:lineRule="auto"/>
              <w:ind w:firstLine="321"/>
              <w:jc w:val="both"/>
              <w:rPr>
                <w:rFonts w:ascii="Times New Roman" w:hAnsi="Times New Roman"/>
                <w:sz w:val="24"/>
                <w:szCs w:val="24"/>
              </w:rPr>
            </w:pPr>
            <w:r w:rsidRPr="00214A68">
              <w:rPr>
                <w:rFonts w:ascii="Times New Roman" w:hAnsi="Times New Roman"/>
                <w:sz w:val="24"/>
                <w:szCs w:val="24"/>
              </w:rPr>
              <w:t>Зона транспортной инфраструктуры</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Рекреационные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pStyle w:val="10"/>
              <w:keepNext w:val="0"/>
              <w:keepLines w:val="0"/>
              <w:spacing w:before="0" w:after="0"/>
              <w:ind w:firstLine="318"/>
              <w:rPr>
                <w:rFonts w:ascii="Times New Roman" w:hAnsi="Times New Roman" w:cs="Times New Roman"/>
                <w:sz w:val="24"/>
                <w:szCs w:val="24"/>
              </w:rPr>
            </w:pPr>
            <w:r w:rsidRPr="0083614C">
              <w:rPr>
                <w:rFonts w:ascii="Times New Roman" w:hAnsi="Times New Roman" w:cs="Times New Roman"/>
                <w:sz w:val="24"/>
                <w:szCs w:val="24"/>
              </w:rPr>
              <w:t>Р</w:t>
            </w:r>
            <w:r w:rsidR="00EC320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8D5075" w:rsidP="00EC320C">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рекреационного назначения</w:t>
            </w:r>
          </w:p>
        </w:tc>
      </w:tr>
      <w:tr w:rsidR="00F9225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F92258" w:rsidRPr="0083614C" w:rsidRDefault="00F92258"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ГЛФ</w:t>
            </w:r>
          </w:p>
        </w:tc>
        <w:tc>
          <w:tcPr>
            <w:tcW w:w="0" w:type="auto"/>
            <w:tcBorders>
              <w:top w:val="single" w:sz="4" w:space="0" w:color="auto"/>
              <w:left w:val="single" w:sz="4" w:space="0" w:color="auto"/>
              <w:bottom w:val="single" w:sz="4" w:space="0" w:color="auto"/>
              <w:right w:val="single" w:sz="4" w:space="0" w:color="auto"/>
            </w:tcBorders>
          </w:tcPr>
          <w:p w:rsidR="00F92258" w:rsidRDefault="00D95FCB" w:rsidP="00EC320C">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Государственного лесного фонда</w:t>
            </w:r>
          </w:p>
        </w:tc>
      </w:tr>
      <w:tr w:rsidR="0035522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55228" w:rsidRDefault="00355228" w:rsidP="00BA24ED">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ООПТ</w:t>
            </w:r>
          </w:p>
        </w:tc>
        <w:tc>
          <w:tcPr>
            <w:tcW w:w="0" w:type="auto"/>
            <w:tcBorders>
              <w:top w:val="single" w:sz="4" w:space="0" w:color="auto"/>
              <w:left w:val="single" w:sz="4" w:space="0" w:color="auto"/>
              <w:bottom w:val="single" w:sz="4" w:space="0" w:color="auto"/>
              <w:right w:val="single" w:sz="4" w:space="0" w:color="auto"/>
            </w:tcBorders>
          </w:tcPr>
          <w:p w:rsidR="00355228" w:rsidRDefault="00355228" w:rsidP="00355228">
            <w:pPr>
              <w:pStyle w:val="10"/>
              <w:keepNext w:val="0"/>
              <w:keepLines w:val="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Особо охраняемая природная территория</w:t>
            </w:r>
          </w:p>
        </w:tc>
      </w:tr>
      <w:tr w:rsidR="008A222A" w:rsidRPr="00CA6490" w:rsidTr="008A222A">
        <w:tc>
          <w:tcPr>
            <w:tcW w:w="0" w:type="auto"/>
            <w:gridSpan w:val="2"/>
            <w:tcBorders>
              <w:top w:val="single" w:sz="4" w:space="0" w:color="auto"/>
              <w:left w:val="single" w:sz="4" w:space="0" w:color="auto"/>
              <w:bottom w:val="single" w:sz="4" w:space="0" w:color="auto"/>
              <w:right w:val="single" w:sz="4" w:space="0" w:color="auto"/>
            </w:tcBorders>
            <w:vAlign w:val="center"/>
          </w:tcPr>
          <w:p w:rsidR="008A222A" w:rsidRPr="00CA6490" w:rsidRDefault="008A222A" w:rsidP="00EC320C">
            <w:pPr>
              <w:spacing w:after="0" w:line="240" w:lineRule="auto"/>
              <w:ind w:firstLine="321"/>
              <w:jc w:val="center"/>
              <w:rPr>
                <w:rFonts w:ascii="Times New Roman" w:hAnsi="Times New Roman"/>
                <w:b/>
                <w:sz w:val="24"/>
                <w:szCs w:val="24"/>
              </w:rPr>
            </w:pPr>
            <w:r w:rsidRPr="00CA6490">
              <w:rPr>
                <w:rFonts w:ascii="Times New Roman" w:hAnsi="Times New Roman"/>
                <w:b/>
                <w:sz w:val="24"/>
                <w:szCs w:val="24"/>
              </w:rPr>
              <w:t>Зоны сельскохозяйственного использования</w:t>
            </w:r>
          </w:p>
        </w:tc>
      </w:tr>
      <w:tr w:rsidR="009F7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9F720C" w:rsidRPr="00025918" w:rsidRDefault="009F720C" w:rsidP="00025918">
            <w:pPr>
              <w:pStyle w:val="10"/>
              <w:keepNext w:val="0"/>
              <w:keepLines w:val="0"/>
              <w:spacing w:before="0" w:after="0"/>
              <w:ind w:firstLine="318"/>
              <w:rPr>
                <w:rFonts w:ascii="Times New Roman" w:hAnsi="Times New Roman" w:cs="Times New Roman"/>
                <w:sz w:val="24"/>
                <w:szCs w:val="24"/>
                <w:lang w:val="en-US"/>
              </w:rPr>
            </w:pPr>
            <w:r>
              <w:rPr>
                <w:rFonts w:ascii="Times New Roman" w:hAnsi="Times New Roman" w:cs="Times New Roman"/>
                <w:sz w:val="24"/>
                <w:szCs w:val="24"/>
              </w:rPr>
              <w:t>СХ-</w:t>
            </w:r>
            <w:r w:rsidR="00025918">
              <w:rPr>
                <w:rFonts w:ascii="Times New Roman" w:hAnsi="Times New Roman"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rsidR="009F720C" w:rsidRPr="00CA6490" w:rsidRDefault="009F720C" w:rsidP="00355228">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F92258">
              <w:rPr>
                <w:rFonts w:ascii="Times New Roman" w:hAnsi="Times New Roman"/>
                <w:sz w:val="24"/>
                <w:szCs w:val="24"/>
              </w:rPr>
              <w:t xml:space="preserve">сельскохозяйственного </w:t>
            </w:r>
            <w:r w:rsidR="00355228">
              <w:rPr>
                <w:rFonts w:ascii="Times New Roman" w:hAnsi="Times New Roman"/>
                <w:sz w:val="24"/>
                <w:szCs w:val="24"/>
              </w:rPr>
              <w:t>использования</w:t>
            </w:r>
          </w:p>
        </w:tc>
      </w:tr>
      <w:tr w:rsidR="0035522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55228" w:rsidRDefault="00355228" w:rsidP="00355228">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СХ-2</w:t>
            </w:r>
          </w:p>
        </w:tc>
        <w:tc>
          <w:tcPr>
            <w:tcW w:w="0" w:type="auto"/>
            <w:tcBorders>
              <w:top w:val="single" w:sz="4" w:space="0" w:color="auto"/>
              <w:left w:val="single" w:sz="4" w:space="0" w:color="auto"/>
              <w:bottom w:val="single" w:sz="4" w:space="0" w:color="auto"/>
              <w:right w:val="single" w:sz="4" w:space="0" w:color="auto"/>
            </w:tcBorders>
          </w:tcPr>
          <w:p w:rsidR="00355228" w:rsidRPr="00CA6490" w:rsidRDefault="00355228" w:rsidP="00F92258">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Pr>
                <w:rFonts w:ascii="Times New Roman" w:hAnsi="Times New Roman"/>
                <w:sz w:val="24"/>
                <w:szCs w:val="24"/>
              </w:rPr>
              <w:t>сельскохозяйственного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Зоны специального назначения</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BC5F72" w:rsidP="00F92258">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w:t>
            </w:r>
            <w:r w:rsidR="00F92258">
              <w:rPr>
                <w:rFonts w:ascii="Times New Roman" w:hAnsi="Times New Roman" w:cs="Times New Roman"/>
                <w:sz w:val="24"/>
                <w:szCs w:val="24"/>
              </w:rPr>
              <w:t>О</w:t>
            </w: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F92258" w:rsidRDefault="00D95FCB" w:rsidP="00A019C8">
            <w:pPr>
              <w:pStyle w:val="10"/>
              <w:keepNext w:val="0"/>
              <w:keepLines w:val="0"/>
              <w:spacing w:before="0" w:after="0"/>
              <w:ind w:firstLine="321"/>
              <w:rPr>
                <w:rFonts w:ascii="Times New Roman" w:hAnsi="Times New Roman" w:cs="Times New Roman"/>
                <w:b w:val="0"/>
                <w:bCs w:val="0"/>
                <w:sz w:val="24"/>
                <w:szCs w:val="24"/>
                <w:highlight w:val="yellow"/>
              </w:rPr>
            </w:pPr>
            <w:r w:rsidRPr="00250C1A">
              <w:rPr>
                <w:rFonts w:ascii="Times New Roman" w:hAnsi="Times New Roman" w:cs="Times New Roman"/>
                <w:b w:val="0"/>
                <w:bCs w:val="0"/>
                <w:sz w:val="24"/>
                <w:szCs w:val="24"/>
              </w:rPr>
              <w:t xml:space="preserve">Зона </w:t>
            </w:r>
            <w:r w:rsidR="00A019C8">
              <w:rPr>
                <w:rFonts w:ascii="Times New Roman" w:hAnsi="Times New Roman" w:cs="Times New Roman"/>
                <w:b w:val="0"/>
                <w:bCs w:val="0"/>
                <w:sz w:val="24"/>
                <w:szCs w:val="24"/>
              </w:rPr>
              <w:t xml:space="preserve">скотомогильников, участков компостирования </w:t>
            </w:r>
            <w:r w:rsidRPr="00250C1A">
              <w:rPr>
                <w:rFonts w:ascii="Times New Roman" w:hAnsi="Times New Roman" w:cs="Times New Roman"/>
                <w:b w:val="0"/>
                <w:bCs w:val="0"/>
                <w:sz w:val="24"/>
                <w:szCs w:val="24"/>
              </w:rPr>
              <w:t>ТБО</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95FCB"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СО-2</w:t>
            </w:r>
          </w:p>
        </w:tc>
        <w:tc>
          <w:tcPr>
            <w:tcW w:w="0" w:type="auto"/>
            <w:tcBorders>
              <w:top w:val="single" w:sz="4" w:space="0" w:color="auto"/>
              <w:left w:val="single" w:sz="4" w:space="0" w:color="auto"/>
              <w:bottom w:val="single" w:sz="4" w:space="0" w:color="auto"/>
              <w:right w:val="single" w:sz="4" w:space="0" w:color="auto"/>
            </w:tcBorders>
          </w:tcPr>
          <w:p w:rsidR="00D65071" w:rsidRPr="00F92258" w:rsidRDefault="00D95FCB" w:rsidP="00EC320C">
            <w:pPr>
              <w:pStyle w:val="10"/>
              <w:spacing w:before="0" w:after="0"/>
              <w:ind w:firstLine="321"/>
              <w:rPr>
                <w:rFonts w:ascii="Times New Roman" w:hAnsi="Times New Roman" w:cs="Times New Roman"/>
                <w:b w:val="0"/>
                <w:bCs w:val="0"/>
                <w:sz w:val="24"/>
                <w:szCs w:val="24"/>
                <w:highlight w:val="yellow"/>
              </w:rPr>
            </w:pPr>
            <w:r>
              <w:rPr>
                <w:rFonts w:ascii="Times New Roman" w:hAnsi="Times New Roman" w:cs="Times New Roman"/>
                <w:b w:val="0"/>
                <w:color w:val="000000"/>
                <w:sz w:val="24"/>
                <w:szCs w:val="24"/>
              </w:rPr>
              <w:t>З</w:t>
            </w:r>
            <w:r w:rsidRPr="004F748E">
              <w:rPr>
                <w:rFonts w:ascii="Times New Roman" w:hAnsi="Times New Roman" w:cs="Times New Roman"/>
                <w:b w:val="0"/>
                <w:color w:val="000000"/>
                <w:sz w:val="24"/>
                <w:szCs w:val="24"/>
              </w:rPr>
              <w:t>она водозаборных, иных технических сооружений</w:t>
            </w:r>
          </w:p>
        </w:tc>
      </w:tr>
      <w:tr w:rsidR="00D95FCB"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95FCB" w:rsidRDefault="00D95FCB"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СО-3</w:t>
            </w:r>
          </w:p>
        </w:tc>
        <w:tc>
          <w:tcPr>
            <w:tcW w:w="0" w:type="auto"/>
            <w:tcBorders>
              <w:top w:val="single" w:sz="4" w:space="0" w:color="auto"/>
              <w:left w:val="single" w:sz="4" w:space="0" w:color="auto"/>
              <w:bottom w:val="single" w:sz="4" w:space="0" w:color="auto"/>
              <w:right w:val="single" w:sz="4" w:space="0" w:color="auto"/>
            </w:tcBorders>
          </w:tcPr>
          <w:p w:rsidR="00D95FCB" w:rsidRDefault="00D95FCB" w:rsidP="00A019C8">
            <w:pPr>
              <w:pStyle w:val="10"/>
              <w:spacing w:before="0" w:after="0"/>
              <w:ind w:firstLine="321"/>
              <w:rPr>
                <w:rFonts w:ascii="Times New Roman" w:hAnsi="Times New Roman" w:cs="Times New Roman"/>
                <w:b w:val="0"/>
                <w:color w:val="000000"/>
                <w:sz w:val="24"/>
                <w:szCs w:val="24"/>
              </w:rPr>
            </w:pPr>
            <w:r w:rsidRPr="00250C1A">
              <w:rPr>
                <w:rFonts w:ascii="Times New Roman" w:hAnsi="Times New Roman" w:cs="Times New Roman"/>
                <w:b w:val="0"/>
                <w:bCs w:val="0"/>
                <w:sz w:val="24"/>
                <w:szCs w:val="24"/>
              </w:rPr>
              <w:t xml:space="preserve">Зона </w:t>
            </w:r>
            <w:r w:rsidR="00A019C8">
              <w:rPr>
                <w:rFonts w:ascii="Times New Roman" w:hAnsi="Times New Roman" w:cs="Times New Roman"/>
                <w:b w:val="0"/>
                <w:bCs w:val="0"/>
                <w:sz w:val="24"/>
                <w:szCs w:val="24"/>
              </w:rPr>
              <w:t>специального назначения, связанная с захоронениями</w:t>
            </w:r>
          </w:p>
        </w:tc>
      </w:tr>
      <w:tr w:rsidR="00106846"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106846" w:rsidRDefault="00106846" w:rsidP="00EC320C">
            <w:pPr>
              <w:pStyle w:val="10"/>
              <w:keepNext w:val="0"/>
              <w:keepLines w:val="0"/>
              <w:spacing w:before="0" w:after="0"/>
              <w:ind w:firstLine="318"/>
              <w:rPr>
                <w:rFonts w:ascii="Times New Roman" w:hAnsi="Times New Roman" w:cs="Times New Roman"/>
                <w:sz w:val="24"/>
                <w:szCs w:val="24"/>
              </w:rPr>
            </w:pPr>
            <w:r>
              <w:rPr>
                <w:rFonts w:ascii="Times New Roman" w:hAnsi="Times New Roman" w:cs="Times New Roman"/>
                <w:sz w:val="24"/>
                <w:szCs w:val="24"/>
              </w:rPr>
              <w:t>СО-4</w:t>
            </w:r>
          </w:p>
        </w:tc>
        <w:tc>
          <w:tcPr>
            <w:tcW w:w="0" w:type="auto"/>
            <w:tcBorders>
              <w:top w:val="single" w:sz="4" w:space="0" w:color="auto"/>
              <w:left w:val="single" w:sz="4" w:space="0" w:color="auto"/>
              <w:bottom w:val="single" w:sz="4" w:space="0" w:color="auto"/>
              <w:right w:val="single" w:sz="4" w:space="0" w:color="auto"/>
            </w:tcBorders>
          </w:tcPr>
          <w:p w:rsidR="00106846" w:rsidRPr="00250C1A" w:rsidRDefault="00106846" w:rsidP="00EC320C">
            <w:pPr>
              <w:pStyle w:val="10"/>
              <w:spacing w:before="0" w:after="0"/>
              <w:ind w:firstLine="321"/>
              <w:rPr>
                <w:rFonts w:ascii="Times New Roman" w:hAnsi="Times New Roman" w:cs="Times New Roman"/>
                <w:b w:val="0"/>
                <w:bCs w:val="0"/>
                <w:sz w:val="24"/>
                <w:szCs w:val="24"/>
              </w:rPr>
            </w:pPr>
            <w:r>
              <w:rPr>
                <w:rFonts w:ascii="Times New Roman" w:hAnsi="Times New Roman" w:cs="Times New Roman"/>
                <w:b w:val="0"/>
                <w:bCs w:val="0"/>
                <w:sz w:val="24"/>
                <w:szCs w:val="24"/>
              </w:rPr>
              <w:t>Зона очистных сооружений</w:t>
            </w:r>
          </w:p>
        </w:tc>
      </w:tr>
    </w:tbl>
    <w:p w:rsidR="009C5C5E" w:rsidRPr="009C5C5E" w:rsidRDefault="009C5C5E" w:rsidP="00490145">
      <w:pPr>
        <w:spacing w:after="0" w:line="240" w:lineRule="auto"/>
        <w:ind w:firstLine="709"/>
        <w:jc w:val="both"/>
        <w:rPr>
          <w:rFonts w:ascii="Times New Roman" w:hAnsi="Times New Roman"/>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5C5E">
        <w:rPr>
          <w:rFonts w:ascii="Times New Roman" w:hAnsi="Times New Roman"/>
          <w:sz w:val="24"/>
          <w:szCs w:val="24"/>
        </w:rPr>
        <w:t>.</w:t>
      </w:r>
      <w:r>
        <w:rPr>
          <w:rFonts w:ascii="Times New Roman" w:hAnsi="Times New Roman"/>
          <w:sz w:val="24"/>
          <w:szCs w:val="24"/>
        </w:rPr>
        <w:t xml:space="preserve"> </w:t>
      </w:r>
      <w:r w:rsidRPr="009C5C5E">
        <w:rPr>
          <w:rFonts w:ascii="Times New Roman" w:hAnsi="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hAnsi="Times New Roman"/>
          <w:sz w:val="24"/>
          <w:szCs w:val="24"/>
        </w:rPr>
        <w:t>.</w:t>
      </w:r>
      <w:r w:rsidR="00212A10">
        <w:rPr>
          <w:rFonts w:ascii="Times New Roman" w:hAnsi="Times New Roman"/>
          <w:sz w:val="24"/>
          <w:szCs w:val="24"/>
        </w:rPr>
        <w:t xml:space="preserve"> Генеральным планом муниципального образования</w:t>
      </w:r>
      <w:r>
        <w:rPr>
          <w:rFonts w:ascii="Times New Roman" w:hAnsi="Times New Roman"/>
          <w:sz w:val="24"/>
          <w:szCs w:val="24"/>
        </w:rPr>
        <w:t xml:space="preserve"> </w:t>
      </w:r>
      <w:r w:rsidR="007117B2">
        <w:rPr>
          <w:rFonts w:ascii="Times New Roman" w:hAnsi="Times New Roman"/>
          <w:sz w:val="24"/>
          <w:szCs w:val="24"/>
        </w:rPr>
        <w:t>Новочеркасский</w:t>
      </w:r>
      <w:r w:rsidRPr="009C5C5E">
        <w:rPr>
          <w:rFonts w:ascii="Times New Roman" w:hAnsi="Times New Roman"/>
          <w:sz w:val="24"/>
          <w:szCs w:val="24"/>
        </w:rPr>
        <w:t xml:space="preserve"> сельсовет</w:t>
      </w:r>
      <w:r w:rsidR="0063017A">
        <w:rPr>
          <w:rFonts w:ascii="Times New Roman" w:hAnsi="Times New Roman"/>
          <w:sz w:val="24"/>
          <w:szCs w:val="24"/>
        </w:rPr>
        <w:t xml:space="preserve"> </w:t>
      </w:r>
      <w:r w:rsidRPr="009C5C5E">
        <w:rPr>
          <w:rFonts w:ascii="Times New Roman" w:hAnsi="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hAnsi="Times New Roman"/>
          <w:sz w:val="24"/>
          <w:szCs w:val="24"/>
        </w:rPr>
        <w:t>, в целях обеспечения соответствия</w:t>
      </w:r>
      <w:r w:rsidR="0063017A" w:rsidRPr="0063017A">
        <w:rPr>
          <w:rFonts w:ascii="Times New Roman" w:hAnsi="Times New Roman"/>
          <w:sz w:val="24"/>
          <w:szCs w:val="24"/>
        </w:rPr>
        <w:t xml:space="preserve"> правил землепользования и застройки генеральному плану</w:t>
      </w:r>
      <w:r w:rsidR="00212A10">
        <w:rPr>
          <w:rFonts w:ascii="Times New Roman" w:hAnsi="Times New Roman"/>
          <w:sz w:val="24"/>
          <w:szCs w:val="24"/>
        </w:rPr>
        <w:t>,</w:t>
      </w:r>
      <w:r w:rsidR="0063017A" w:rsidRPr="0063017A">
        <w:rPr>
          <w:rFonts w:ascii="Times New Roman" w:hAnsi="Times New Roman"/>
          <w:sz w:val="24"/>
          <w:szCs w:val="24"/>
        </w:rPr>
        <w:t xml:space="preserve"> </w:t>
      </w:r>
      <w:r w:rsidRPr="009C5C5E">
        <w:rPr>
          <w:rFonts w:ascii="Times New Roman" w:hAnsi="Times New Roman"/>
          <w:sz w:val="24"/>
          <w:szCs w:val="24"/>
        </w:rPr>
        <w:t>д</w:t>
      </w:r>
      <w:r w:rsidR="00212A10">
        <w:rPr>
          <w:rFonts w:ascii="Times New Roman" w:hAnsi="Times New Roman"/>
          <w:sz w:val="24"/>
          <w:szCs w:val="24"/>
        </w:rPr>
        <w:t>анные</w:t>
      </w:r>
      <w:r w:rsidRPr="009C5C5E">
        <w:rPr>
          <w:rFonts w:ascii="Times New Roman" w:hAnsi="Times New Roman"/>
          <w:sz w:val="24"/>
          <w:szCs w:val="24"/>
        </w:rPr>
        <w:t xml:space="preserve"> земельн</w:t>
      </w:r>
      <w:r w:rsidR="00212A10">
        <w:rPr>
          <w:rFonts w:ascii="Times New Roman" w:hAnsi="Times New Roman"/>
          <w:sz w:val="24"/>
          <w:szCs w:val="24"/>
        </w:rPr>
        <w:t>ые</w:t>
      </w:r>
      <w:r w:rsidRPr="009C5C5E">
        <w:rPr>
          <w:rFonts w:ascii="Times New Roman" w:hAnsi="Times New Roman"/>
          <w:sz w:val="24"/>
          <w:szCs w:val="24"/>
        </w:rPr>
        <w:t xml:space="preserve"> участ</w:t>
      </w:r>
      <w:r w:rsidR="00212A10">
        <w:rPr>
          <w:rFonts w:ascii="Times New Roman" w:hAnsi="Times New Roman"/>
          <w:sz w:val="24"/>
          <w:szCs w:val="24"/>
        </w:rPr>
        <w:t>ки</w:t>
      </w:r>
      <w:r w:rsidRPr="009C5C5E">
        <w:rPr>
          <w:rFonts w:ascii="Times New Roman" w:hAnsi="Times New Roman"/>
          <w:sz w:val="24"/>
          <w:szCs w:val="24"/>
        </w:rPr>
        <w:t xml:space="preserve"> включается в </w:t>
      </w:r>
      <w:r w:rsidR="00212A10">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w:t>
      </w:r>
      <w:r w:rsidR="00212A10">
        <w:rPr>
          <w:rFonts w:ascii="Times New Roman" w:hAnsi="Times New Roman"/>
          <w:sz w:val="24"/>
          <w:szCs w:val="24"/>
        </w:rPr>
        <w:t>.</w:t>
      </w:r>
      <w:r w:rsidRPr="009C5C5E">
        <w:rPr>
          <w:rFonts w:ascii="Times New Roman" w:hAnsi="Times New Roman"/>
          <w:sz w:val="24"/>
          <w:szCs w:val="24"/>
        </w:rPr>
        <w:t xml:space="preserve"> </w:t>
      </w:r>
      <w:r w:rsidR="00D43E6B">
        <w:rPr>
          <w:rFonts w:ascii="Times New Roman" w:hAnsi="Times New Roman"/>
          <w:sz w:val="24"/>
          <w:szCs w:val="24"/>
        </w:rPr>
        <w:t>Земельные участки, включённые в этот перечень,</w:t>
      </w:r>
      <w:r w:rsidRPr="009C5C5E">
        <w:rPr>
          <w:rFonts w:ascii="Times New Roman" w:hAnsi="Times New Roman"/>
          <w:sz w:val="24"/>
          <w:szCs w:val="24"/>
        </w:rPr>
        <w:t xml:space="preserve"> после разработки и утверждения докуме</w:t>
      </w:r>
      <w:r w:rsidR="00BA6DEB">
        <w:rPr>
          <w:rFonts w:ascii="Times New Roman" w:hAnsi="Times New Roman"/>
          <w:sz w:val="24"/>
          <w:szCs w:val="24"/>
        </w:rPr>
        <w:t>нтации по планировке территории</w:t>
      </w:r>
      <w:r w:rsidRPr="009C5C5E">
        <w:rPr>
          <w:rFonts w:ascii="Times New Roman" w:hAnsi="Times New Roman"/>
          <w:sz w:val="24"/>
          <w:szCs w:val="24"/>
        </w:rPr>
        <w:t xml:space="preserve"> </w:t>
      </w:r>
      <w:r w:rsidR="00BA6DEB">
        <w:rPr>
          <w:rFonts w:ascii="Times New Roman" w:hAnsi="Times New Roman"/>
          <w:sz w:val="24"/>
          <w:szCs w:val="24"/>
        </w:rPr>
        <w:t>преобразуются</w:t>
      </w:r>
      <w:r w:rsidRPr="009C5C5E">
        <w:rPr>
          <w:rFonts w:ascii="Times New Roman" w:hAnsi="Times New Roman"/>
          <w:sz w:val="24"/>
          <w:szCs w:val="24"/>
        </w:rPr>
        <w:t xml:space="preserve"> </w:t>
      </w:r>
      <w:r w:rsidR="00BA6DEB">
        <w:rPr>
          <w:rFonts w:ascii="Times New Roman" w:hAnsi="Times New Roman"/>
          <w:sz w:val="24"/>
          <w:szCs w:val="24"/>
        </w:rPr>
        <w:t>в</w:t>
      </w:r>
      <w:r w:rsidRPr="009C5C5E">
        <w:rPr>
          <w:rFonts w:ascii="Times New Roman" w:hAnsi="Times New Roman"/>
          <w:sz w:val="24"/>
          <w:szCs w:val="24"/>
        </w:rPr>
        <w:t xml:space="preserve"> земельные участки соответствующие </w:t>
      </w:r>
      <w:r w:rsidR="00BA6DEB">
        <w:rPr>
          <w:rFonts w:ascii="Times New Roman" w:hAnsi="Times New Roman"/>
          <w:sz w:val="24"/>
          <w:szCs w:val="24"/>
        </w:rPr>
        <w:t xml:space="preserve">условию принадлежности каждого земельного участка только к одной </w:t>
      </w:r>
      <w:r w:rsidRPr="009C5C5E">
        <w:rPr>
          <w:rFonts w:ascii="Times New Roman" w:hAnsi="Times New Roman"/>
          <w:sz w:val="24"/>
          <w:szCs w:val="24"/>
        </w:rPr>
        <w:t>территориальн</w:t>
      </w:r>
      <w:r w:rsidR="00BA6DEB">
        <w:rPr>
          <w:rFonts w:ascii="Times New Roman" w:hAnsi="Times New Roman"/>
          <w:sz w:val="24"/>
          <w:szCs w:val="24"/>
        </w:rPr>
        <w:t>ой</w:t>
      </w:r>
      <w:r w:rsidRPr="009C5C5E">
        <w:rPr>
          <w:rFonts w:ascii="Times New Roman" w:hAnsi="Times New Roman"/>
          <w:sz w:val="24"/>
          <w:szCs w:val="24"/>
        </w:rPr>
        <w:t xml:space="preserve"> зон</w:t>
      </w:r>
      <w:r w:rsidR="00BA6DEB">
        <w:rPr>
          <w:rFonts w:ascii="Times New Roman" w:hAnsi="Times New Roman"/>
          <w:sz w:val="24"/>
          <w:szCs w:val="24"/>
        </w:rPr>
        <w:t>е.</w:t>
      </w:r>
    </w:p>
    <w:p w:rsidR="009C5C5E" w:rsidRPr="009C5C5E" w:rsidRDefault="00BA6DEB" w:rsidP="00490145">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9C5C5E">
        <w:rPr>
          <w:rFonts w:ascii="Times New Roman" w:hAnsi="Times New Roman"/>
          <w:sz w:val="24"/>
          <w:szCs w:val="24"/>
        </w:rPr>
        <w:t xml:space="preserve"> </w:t>
      </w:r>
      <w:r>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 </w:t>
      </w:r>
      <w:r>
        <w:rPr>
          <w:rFonts w:ascii="Times New Roman" w:hAnsi="Times New Roman"/>
          <w:sz w:val="24"/>
          <w:szCs w:val="24"/>
        </w:rPr>
        <w:t>могут включатся</w:t>
      </w:r>
      <w:r w:rsidR="009C5C5E" w:rsidRPr="009C5C5E">
        <w:rPr>
          <w:rFonts w:ascii="Times New Roman" w:hAnsi="Times New Roman"/>
          <w:sz w:val="24"/>
          <w:szCs w:val="24"/>
        </w:rPr>
        <w:t>:</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lastRenderedPageBreak/>
        <w:t>земельные участки под жилыми домами, признанными ветхими или аварийными и предназначенными под снос;</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сформированные с ошибочными границами (по разным причинам);</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другие земельные участки, границы которых нуждаются в преобразовании.</w:t>
      </w:r>
    </w:p>
    <w:p w:rsidR="00816D7A" w:rsidRDefault="00816D7A" w:rsidP="00490145">
      <w:pPr>
        <w:pStyle w:val="nienie"/>
        <w:ind w:left="0" w:firstLine="709"/>
        <w:rPr>
          <w:rFonts w:ascii="Times New Roman" w:hAnsi="Times New Roman" w:cs="Times New Roman"/>
          <w:i/>
        </w:rPr>
      </w:pPr>
    </w:p>
    <w:p w:rsidR="00F67805" w:rsidRPr="00CD0893" w:rsidRDefault="006F366A" w:rsidP="00490145">
      <w:pPr>
        <w:pStyle w:val="nienie"/>
        <w:ind w:left="0" w:firstLine="709"/>
        <w:rPr>
          <w:rFonts w:ascii="Times New Roman" w:hAnsi="Times New Roman" w:cs="Times New Roman"/>
        </w:rPr>
      </w:pPr>
      <w:r w:rsidRPr="00CD0893">
        <w:rPr>
          <w:rFonts w:ascii="Times New Roman" w:hAnsi="Times New Roman" w:cs="Times New Roman"/>
          <w:i/>
        </w:rPr>
        <w:t>Таблица 1</w:t>
      </w:r>
      <w:r w:rsidR="00490145">
        <w:rPr>
          <w:rFonts w:ascii="Times New Roman" w:hAnsi="Times New Roman" w:cs="Times New Roman"/>
          <w:i/>
        </w:rPr>
        <w:t>.</w:t>
      </w:r>
      <w:r w:rsidRPr="00CD0893">
        <w:rPr>
          <w:rFonts w:ascii="Times New Roman" w:hAnsi="Times New Roman" w:cs="Times New Roman"/>
          <w:i/>
        </w:rPr>
        <w:t xml:space="preserve"> </w:t>
      </w:r>
      <w:r>
        <w:rPr>
          <w:rFonts w:ascii="Times New Roman" w:hAnsi="Times New Roman" w:cs="Times New Roman"/>
        </w:rPr>
        <w:t>Перечень земельных участков, т</w:t>
      </w:r>
      <w:r w:rsidRPr="006F366A">
        <w:rPr>
          <w:rFonts w:ascii="Times New Roman" w:hAnsi="Times New Roman" w:cs="Times New Roman"/>
        </w:rPr>
        <w:t>ребующ</w:t>
      </w:r>
      <w:r>
        <w:rPr>
          <w:rFonts w:ascii="Times New Roman" w:hAnsi="Times New Roman" w:cs="Times New Roman"/>
        </w:rPr>
        <w:t>их</w:t>
      </w:r>
      <w:r w:rsidRPr="006F366A">
        <w:rPr>
          <w:rFonts w:ascii="Times New Roman" w:hAnsi="Times New Roman" w:cs="Times New Roman"/>
        </w:rPr>
        <w:t xml:space="preserve"> градостроительного преобразования</w:t>
      </w:r>
    </w:p>
    <w:tbl>
      <w:tblPr>
        <w:tblW w:w="9767" w:type="dxa"/>
        <w:tblLook w:val="0000" w:firstRow="0" w:lastRow="0" w:firstColumn="0" w:lastColumn="0" w:noHBand="0" w:noVBand="0"/>
      </w:tblPr>
      <w:tblGrid>
        <w:gridCol w:w="9767"/>
      </w:tblGrid>
      <w:tr w:rsidR="00BA6DEB" w:rsidRPr="00BA24ED" w:rsidTr="00F67805">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BA6DEB" w:rsidRPr="00BA24ED" w:rsidRDefault="00BA6DEB" w:rsidP="00F67805">
            <w:pPr>
              <w:spacing w:after="0" w:line="240" w:lineRule="auto"/>
              <w:jc w:val="center"/>
              <w:rPr>
                <w:rFonts w:ascii="Times New Roman" w:hAnsi="Times New Roman"/>
                <w:b/>
                <w:bCs/>
              </w:rPr>
            </w:pPr>
            <w:r w:rsidRPr="00BA24ED">
              <w:rPr>
                <w:rFonts w:ascii="Times New Roman" w:hAnsi="Times New Roman"/>
                <w:b/>
                <w:bCs/>
              </w:rPr>
              <w:t>Земельные участки, требующие градостроительного преобразования</w:t>
            </w:r>
            <w:r w:rsidR="009F720C" w:rsidRPr="00BA24ED">
              <w:rPr>
                <w:rFonts w:ascii="Times New Roman" w:hAnsi="Times New Roman"/>
                <w:b/>
                <w:bCs/>
              </w:rPr>
              <w:t xml:space="preserve"> </w:t>
            </w:r>
            <w:r w:rsidR="009F720C" w:rsidRPr="00BA24ED">
              <w:rPr>
                <w:rFonts w:ascii="Times New Roman" w:hAnsi="Times New Roman"/>
                <w:bCs/>
                <w:i/>
              </w:rPr>
              <w:t>(кадастровые номера)</w:t>
            </w:r>
          </w:p>
        </w:tc>
      </w:tr>
      <w:tr w:rsidR="00BA24ED" w:rsidRPr="00BA24ED" w:rsidTr="00A955A0">
        <w:trPr>
          <w:trHeight w:val="504"/>
        </w:trPr>
        <w:tc>
          <w:tcPr>
            <w:tcW w:w="9767" w:type="dxa"/>
            <w:tcBorders>
              <w:top w:val="single" w:sz="4" w:space="0" w:color="auto"/>
              <w:left w:val="single" w:sz="4" w:space="0" w:color="auto"/>
              <w:bottom w:val="single" w:sz="4" w:space="0" w:color="auto"/>
              <w:right w:val="single" w:sz="4" w:space="0" w:color="auto"/>
            </w:tcBorders>
            <w:vAlign w:val="center"/>
          </w:tcPr>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56:26:1315001:13</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56:26:1315001:12</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56:26:1315001:17</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56:26:1307001:2</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56:26:1307001:5</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56:26:1307001:3</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56:26:1316001:58</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56:26:1316001:59</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56:26:1316001:108</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56:26:1316001:142</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56:26:1310001:16</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56:26:1316001:103</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56:26:1316001:108</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56:26:1316001:98</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56:26:1312001:51</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56:26:1312001:38</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56:26:1312001:55</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56:26:1319007:2</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56:26:1318001:46</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56:26:1319001:65</w:t>
            </w:r>
          </w:p>
          <w:p w:rsidR="00BA24ED" w:rsidRPr="00BA24ED" w:rsidRDefault="00BA24ED" w:rsidP="00BA24ED">
            <w:pPr>
              <w:pStyle w:val="10"/>
              <w:spacing w:after="0"/>
              <w:jc w:val="center"/>
              <w:rPr>
                <w:rFonts w:ascii="Times New Roman" w:hAnsi="Times New Roman" w:cs="Times New Roman"/>
                <w:b w:val="0"/>
                <w:bCs w:val="0"/>
                <w:i/>
              </w:rPr>
            </w:pPr>
            <w:r w:rsidRPr="00BA24ED">
              <w:rPr>
                <w:rFonts w:ascii="Times New Roman" w:hAnsi="Times New Roman" w:cs="Times New Roman"/>
                <w:b w:val="0"/>
                <w:bCs w:val="0"/>
                <w:i/>
              </w:rPr>
              <w:t>56:26:1309001:22</w:t>
            </w:r>
          </w:p>
          <w:p w:rsidR="00BA24ED" w:rsidRPr="00BA24ED" w:rsidRDefault="00BA24ED" w:rsidP="00BA24ED">
            <w:pPr>
              <w:pStyle w:val="10"/>
              <w:keepNext w:val="0"/>
              <w:keepLines w:val="0"/>
              <w:spacing w:before="0" w:after="0"/>
              <w:jc w:val="center"/>
              <w:rPr>
                <w:rFonts w:ascii="Times New Roman" w:hAnsi="Times New Roman" w:cs="Times New Roman"/>
                <w:b w:val="0"/>
                <w:bCs w:val="0"/>
                <w:i/>
              </w:rPr>
            </w:pPr>
            <w:r w:rsidRPr="00BA24ED">
              <w:rPr>
                <w:rFonts w:ascii="Times New Roman" w:hAnsi="Times New Roman" w:cs="Times New Roman"/>
                <w:b w:val="0"/>
                <w:bCs w:val="0"/>
                <w:i/>
              </w:rPr>
              <w:t>56:26:1301001:221</w:t>
            </w:r>
          </w:p>
        </w:tc>
      </w:tr>
    </w:tbl>
    <w:p w:rsidR="00BA6DEB" w:rsidRDefault="00BA6DEB" w:rsidP="00490145">
      <w:pPr>
        <w:spacing w:after="0" w:line="240" w:lineRule="auto"/>
        <w:ind w:firstLine="709"/>
        <w:jc w:val="both"/>
        <w:rPr>
          <w:rFonts w:ascii="Times New Roman" w:hAnsi="Times New Roman"/>
          <w:b/>
          <w:i/>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sidRPr="009C5C5E">
        <w:rPr>
          <w:rFonts w:ascii="Times New Roman" w:hAnsi="Times New Roman"/>
          <w:sz w:val="24"/>
          <w:szCs w:val="24"/>
        </w:rPr>
        <w:lastRenderedPageBreak/>
        <w:t xml:space="preserve">Градостроительный регламент </w:t>
      </w:r>
      <w:r w:rsidR="00D43E6B">
        <w:rPr>
          <w:rFonts w:ascii="Times New Roman" w:hAnsi="Times New Roman"/>
          <w:sz w:val="24"/>
          <w:szCs w:val="24"/>
        </w:rPr>
        <w:t>данных земельных участков</w:t>
      </w:r>
      <w:r w:rsidRPr="009C5C5E">
        <w:rPr>
          <w:rFonts w:ascii="Times New Roman" w:hAnsi="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sidR="00D43E6B">
        <w:rPr>
          <w:rFonts w:ascii="Times New Roman" w:hAnsi="Times New Roman"/>
          <w:sz w:val="24"/>
          <w:szCs w:val="24"/>
        </w:rPr>
        <w:t>ых участков</w:t>
      </w:r>
      <w:r w:rsidRPr="009C5C5E">
        <w:rPr>
          <w:rFonts w:ascii="Times New Roman" w:hAnsi="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sidR="00D43E6B">
        <w:rPr>
          <w:rFonts w:ascii="Times New Roman" w:hAnsi="Times New Roman"/>
          <w:sz w:val="24"/>
          <w:szCs w:val="24"/>
        </w:rPr>
        <w:t xml:space="preserve">осуществления </w:t>
      </w:r>
      <w:r w:rsidRPr="009C5C5E">
        <w:rPr>
          <w:rFonts w:ascii="Times New Roman" w:hAnsi="Times New Roman"/>
          <w:sz w:val="24"/>
          <w:szCs w:val="24"/>
        </w:rPr>
        <w:t>градостроительного преобразования</w:t>
      </w:r>
      <w:r w:rsidR="00D43E6B">
        <w:rPr>
          <w:rFonts w:ascii="Times New Roman" w:hAnsi="Times New Roman"/>
          <w:sz w:val="24"/>
          <w:szCs w:val="24"/>
        </w:rPr>
        <w:t xml:space="preserve"> данных участков: разделению, объединению, корректированию границ и т.д.</w:t>
      </w:r>
      <w:r w:rsidRPr="009C5C5E">
        <w:rPr>
          <w:rFonts w:ascii="Times New Roman" w:hAnsi="Times New Roman"/>
          <w:sz w:val="24"/>
          <w:szCs w:val="24"/>
        </w:rPr>
        <w:t xml:space="preserve"> </w:t>
      </w:r>
    </w:p>
    <w:p w:rsidR="009C5C5E" w:rsidRDefault="009C5C5E" w:rsidP="00490145">
      <w:pPr>
        <w:spacing w:after="0" w:line="240" w:lineRule="auto"/>
        <w:ind w:firstLine="709"/>
        <w:jc w:val="both"/>
        <w:rPr>
          <w:rFonts w:ascii="Times New Roman" w:hAnsi="Times New Roman"/>
          <w:b/>
          <w:i/>
          <w:sz w:val="24"/>
          <w:szCs w:val="24"/>
        </w:rPr>
      </w:pPr>
    </w:p>
    <w:p w:rsidR="005709B3" w:rsidRPr="00CD0893"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4</w:t>
      </w:r>
      <w:r w:rsidR="000E5482" w:rsidRPr="00CD0893">
        <w:rPr>
          <w:rFonts w:ascii="Times New Roman" w:hAnsi="Times New Roman"/>
          <w:b/>
          <w:i/>
          <w:sz w:val="24"/>
          <w:szCs w:val="24"/>
        </w:rPr>
        <w:t>.</w:t>
      </w:r>
      <w:r w:rsidRPr="00CD0893">
        <w:rPr>
          <w:rFonts w:ascii="Times New Roman" w:hAnsi="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hAnsi="Times New Roman"/>
          <w:sz w:val="24"/>
          <w:szCs w:val="24"/>
        </w:rPr>
        <w:t>–</w:t>
      </w:r>
      <w:r w:rsidRPr="00490145">
        <w:rPr>
          <w:rFonts w:ascii="Times New Roman" w:hAnsi="Times New Roman"/>
          <w:sz w:val="24"/>
          <w:szCs w:val="24"/>
        </w:rPr>
        <w:t>техническими документами;</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для объектов, требующих постоянного присутствия охраны – помещения или здания для персонала охраны;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автостоянки и гаражи (в том числе открытого </w:t>
      </w:r>
      <w:r w:rsidR="003E1310" w:rsidRPr="00490145">
        <w:rPr>
          <w:rFonts w:ascii="Times New Roman" w:hAnsi="Times New Roman"/>
          <w:sz w:val="24"/>
          <w:szCs w:val="24"/>
        </w:rPr>
        <w:t>типа, подземные и многоэтажные)</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автомобильные проезды и подъезды, оборудованные пешеходные пути, обслуживающие соответствующие участки;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благоустроенные, в том числе озелененные, детские площадки, площадки для отдыха, спортивных занятий; </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lastRenderedPageBreak/>
        <w:t>площадки хозяйственные, в том числе для мусоросборников;</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для выгула собак;</w:t>
      </w:r>
    </w:p>
    <w:p w:rsidR="005709B3" w:rsidRPr="00490145" w:rsidRDefault="005709B3" w:rsidP="00807FCB">
      <w:pPr>
        <w:pStyle w:val="a4"/>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общественные туалеты (кроме встроенных в жилые дома, детские учреждения).</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5. Градостроительные регламенты установлены  на основании и с учетом требований следующих  нормативных документов:</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Градостроительного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Земельного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Водного кодекса Российской Федерации,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Лесного Кодекса Российской Федерации,</w:t>
      </w:r>
    </w:p>
    <w:p w:rsidR="004803C7" w:rsidRDefault="004803C7" w:rsidP="00807FCB">
      <w:pPr>
        <w:pStyle w:val="a4"/>
        <w:numPr>
          <w:ilvl w:val="0"/>
          <w:numId w:val="4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 42.13330.2011</w:t>
      </w:r>
      <w:r w:rsidRPr="00CD0893">
        <w:rPr>
          <w:rFonts w:ascii="Times New Roman" w:hAnsi="Times New Roman"/>
          <w:sz w:val="24"/>
          <w:szCs w:val="24"/>
        </w:rPr>
        <w:t xml:space="preserve">   «Градостроительство. Планировка и застройка городских и сельских поселений»,</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Нормативы градостроительного проектирования  Оренбургской области,</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СНиП  2.08.02</w:t>
      </w:r>
      <w:r w:rsidR="00063DE2" w:rsidRPr="00490145">
        <w:rPr>
          <w:rFonts w:ascii="Times New Roman" w:hAnsi="Times New Roman"/>
          <w:sz w:val="24"/>
          <w:szCs w:val="24"/>
        </w:rPr>
        <w:t>–</w:t>
      </w:r>
      <w:r w:rsidRPr="00490145">
        <w:rPr>
          <w:rFonts w:ascii="Times New Roman" w:hAnsi="Times New Roman"/>
          <w:sz w:val="24"/>
          <w:szCs w:val="24"/>
        </w:rPr>
        <w:t>89*  «Общественные здания и сооружения»,</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bCs/>
          <w:sz w:val="24"/>
          <w:szCs w:val="24"/>
        </w:rPr>
      </w:pPr>
      <w:r w:rsidRPr="00490145">
        <w:rPr>
          <w:rFonts w:ascii="Times New Roman" w:hAnsi="Times New Roman"/>
          <w:bCs/>
          <w:sz w:val="24"/>
          <w:szCs w:val="24"/>
        </w:rPr>
        <w:t>СанПиН 2.2.1./2.1.1.1200</w:t>
      </w:r>
      <w:r w:rsidR="00063DE2" w:rsidRPr="00490145">
        <w:rPr>
          <w:rFonts w:ascii="Times New Roman" w:hAnsi="Times New Roman"/>
          <w:bCs/>
          <w:sz w:val="24"/>
          <w:szCs w:val="24"/>
        </w:rPr>
        <w:t>–</w:t>
      </w:r>
      <w:r w:rsidRPr="00490145">
        <w:rPr>
          <w:rFonts w:ascii="Times New Roman" w:hAnsi="Times New Roman"/>
          <w:bCs/>
          <w:sz w:val="24"/>
          <w:szCs w:val="24"/>
        </w:rPr>
        <w:t>03 «</w:t>
      </w:r>
      <w:r w:rsidR="0001121F" w:rsidRPr="00490145">
        <w:rPr>
          <w:rFonts w:ascii="Times New Roman" w:hAnsi="Times New Roman"/>
          <w:bCs/>
          <w:sz w:val="24"/>
          <w:szCs w:val="24"/>
        </w:rPr>
        <w:t>Санитарно-защитные</w:t>
      </w:r>
      <w:r w:rsidRPr="00490145">
        <w:rPr>
          <w:rFonts w:ascii="Times New Roman" w:hAnsi="Times New Roman"/>
          <w:bCs/>
          <w:sz w:val="24"/>
          <w:szCs w:val="24"/>
        </w:rPr>
        <w:t xml:space="preserve"> зоны и санитарная классификация предприятий, сооружений и иных объектов»,</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СанПиН 2.1.4.1110</w:t>
      </w:r>
      <w:r w:rsidR="00063DE2" w:rsidRPr="00490145">
        <w:rPr>
          <w:rFonts w:ascii="Times New Roman" w:hAnsi="Times New Roman"/>
          <w:sz w:val="24"/>
          <w:szCs w:val="24"/>
        </w:rPr>
        <w:t>–</w:t>
      </w:r>
      <w:r w:rsidRPr="00490145">
        <w:rPr>
          <w:rFonts w:ascii="Times New Roman" w:hAnsi="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807FCB">
      <w:pPr>
        <w:pStyle w:val="a4"/>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МДС 30</w:t>
      </w:r>
      <w:r w:rsidR="00063DE2" w:rsidRPr="00490145">
        <w:rPr>
          <w:rFonts w:ascii="Times New Roman" w:hAnsi="Times New Roman"/>
          <w:sz w:val="24"/>
          <w:szCs w:val="24"/>
        </w:rPr>
        <w:t>–</w:t>
      </w:r>
      <w:r w:rsidRPr="00490145">
        <w:rPr>
          <w:rFonts w:ascii="Times New Roman" w:hAnsi="Times New Roman"/>
          <w:sz w:val="24"/>
          <w:szCs w:val="24"/>
        </w:rPr>
        <w:t xml:space="preserve">1.99 «Методические рекомендации по разработке схем зонирования территории городов», </w:t>
      </w:r>
    </w:p>
    <w:p w:rsidR="008E4481" w:rsidRDefault="005709B3" w:rsidP="00807FCB">
      <w:pPr>
        <w:pStyle w:val="a4"/>
        <w:numPr>
          <w:ilvl w:val="0"/>
          <w:numId w:val="49"/>
        </w:numPr>
        <w:spacing w:after="0" w:line="240" w:lineRule="auto"/>
        <w:ind w:left="0" w:firstLine="709"/>
        <w:contextualSpacing w:val="0"/>
        <w:jc w:val="both"/>
        <w:rPr>
          <w:rFonts w:cs="Arial"/>
          <w:sz w:val="24"/>
          <w:szCs w:val="24"/>
        </w:rPr>
      </w:pPr>
      <w:r w:rsidRPr="00490145">
        <w:rPr>
          <w:rFonts w:ascii="Times New Roman" w:hAnsi="Times New Roman"/>
          <w:sz w:val="24"/>
          <w:szCs w:val="24"/>
        </w:rPr>
        <w:t>СП 30</w:t>
      </w:r>
      <w:r w:rsidR="00063DE2" w:rsidRPr="00490145">
        <w:rPr>
          <w:rFonts w:ascii="Times New Roman" w:hAnsi="Times New Roman"/>
          <w:sz w:val="24"/>
          <w:szCs w:val="24"/>
        </w:rPr>
        <w:t>–</w:t>
      </w:r>
      <w:r w:rsidRPr="00490145">
        <w:rPr>
          <w:rFonts w:ascii="Times New Roman" w:hAnsi="Times New Roman"/>
          <w:sz w:val="24"/>
          <w:szCs w:val="24"/>
        </w:rPr>
        <w:t>102</w:t>
      </w:r>
      <w:r w:rsidR="00063DE2" w:rsidRPr="00490145">
        <w:rPr>
          <w:rFonts w:ascii="Times New Roman" w:hAnsi="Times New Roman"/>
          <w:sz w:val="24"/>
          <w:szCs w:val="24"/>
        </w:rPr>
        <w:t>–</w:t>
      </w:r>
      <w:r w:rsidRPr="00490145">
        <w:rPr>
          <w:rFonts w:ascii="Times New Roman" w:hAnsi="Times New Roman"/>
          <w:sz w:val="24"/>
          <w:szCs w:val="24"/>
        </w:rPr>
        <w:t>99 «Планировка и застройка территорий малоэтажного жилищного строительства»</w:t>
      </w:r>
      <w:r w:rsidRPr="00490145">
        <w:rPr>
          <w:rFonts w:cs="Arial"/>
          <w:sz w:val="24"/>
          <w:szCs w:val="24"/>
        </w:rPr>
        <w:t>.</w:t>
      </w:r>
    </w:p>
    <w:p w:rsidR="00B37F2D" w:rsidRPr="00490145" w:rsidRDefault="00B37F2D" w:rsidP="00B37F2D">
      <w:pPr>
        <w:pStyle w:val="a4"/>
        <w:spacing w:after="0" w:line="240" w:lineRule="auto"/>
        <w:ind w:left="709"/>
        <w:contextualSpacing w:val="0"/>
        <w:jc w:val="both"/>
        <w:rPr>
          <w:rFonts w:cs="Arial"/>
          <w:sz w:val="24"/>
          <w:szCs w:val="24"/>
        </w:rPr>
      </w:pPr>
    </w:p>
    <w:p w:rsidR="00AB3AE2" w:rsidRPr="00CD0893"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w:t>
      </w:r>
      <w:r w:rsidRPr="00CD0893">
        <w:rPr>
          <w:rFonts w:ascii="Times New Roman" w:hAnsi="Times New Roman"/>
          <w:b/>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101D22" w:rsidRDefault="00101D22" w:rsidP="00490145">
      <w:pPr>
        <w:spacing w:after="0" w:line="240" w:lineRule="auto"/>
        <w:ind w:firstLine="709"/>
        <w:jc w:val="both"/>
        <w:rPr>
          <w:rFonts w:ascii="Times New Roman" w:hAnsi="Times New Roman"/>
          <w:b/>
          <w:i/>
          <w:sz w:val="24"/>
          <w:szCs w:val="24"/>
        </w:rPr>
      </w:pPr>
    </w:p>
    <w:p w:rsidR="00AB3AE2"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.1</w:t>
      </w:r>
      <w:r w:rsidRPr="00CD0893">
        <w:rPr>
          <w:rFonts w:ascii="Times New Roman" w:hAnsi="Times New Roman"/>
          <w:b/>
          <w:sz w:val="24"/>
          <w:szCs w:val="24"/>
        </w:rPr>
        <w:t xml:space="preserve"> Градостроительные регламенты. Жилые зоны.</w:t>
      </w:r>
    </w:p>
    <w:p w:rsidR="0023158B" w:rsidRPr="00CD0893" w:rsidRDefault="0023158B" w:rsidP="00490145">
      <w:pPr>
        <w:spacing w:after="0" w:line="240" w:lineRule="auto"/>
        <w:ind w:firstLine="709"/>
        <w:jc w:val="both"/>
        <w:rPr>
          <w:rFonts w:ascii="Times New Roman" w:hAnsi="Times New Roman"/>
          <w:b/>
          <w:sz w:val="24"/>
          <w:szCs w:val="24"/>
        </w:rPr>
      </w:pPr>
    </w:p>
    <w:p w:rsidR="008E4481" w:rsidRPr="00CD0893" w:rsidRDefault="008E4481"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Ж</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застройки индивидуальными</w:t>
      </w:r>
      <w:r w:rsidR="009137CC">
        <w:rPr>
          <w:rFonts w:ascii="Times New Roman" w:hAnsi="Times New Roman"/>
          <w:b/>
          <w:bCs/>
          <w:sz w:val="24"/>
          <w:szCs w:val="24"/>
          <w:u w:val="single"/>
        </w:rPr>
        <w:t xml:space="preserve"> </w:t>
      </w:r>
      <w:r w:rsidRPr="00CD0893">
        <w:rPr>
          <w:rFonts w:ascii="Times New Roman" w:hAnsi="Times New Roman"/>
          <w:b/>
          <w:bCs/>
          <w:sz w:val="24"/>
          <w:szCs w:val="24"/>
          <w:u w:val="single"/>
        </w:rPr>
        <w:t>жилыми домами.</w:t>
      </w:r>
    </w:p>
    <w:p w:rsidR="008E4481" w:rsidRPr="00CD0893" w:rsidRDefault="001111E3" w:rsidP="00490145">
      <w:pPr>
        <w:spacing w:after="0" w:line="240" w:lineRule="auto"/>
        <w:ind w:firstLine="709"/>
        <w:jc w:val="both"/>
        <w:rPr>
          <w:rFonts w:ascii="Times New Roman" w:hAnsi="Times New Roman"/>
          <w:i/>
          <w:iCs/>
          <w:color w:val="000000"/>
          <w:sz w:val="24"/>
          <w:szCs w:val="24"/>
        </w:rPr>
      </w:pPr>
      <w:r w:rsidRPr="001111E3">
        <w:rPr>
          <w:rFonts w:ascii="Times New Roman" w:hAnsi="Times New Roman"/>
          <w:bCs/>
          <w:i/>
          <w:iCs/>
          <w:color w:val="000000"/>
          <w:sz w:val="24"/>
          <w:szCs w:val="24"/>
        </w:rPr>
        <w:t>Зона застройки индивидуальными</w:t>
      </w:r>
      <w:r w:rsidR="004557BC">
        <w:rPr>
          <w:rFonts w:ascii="Times New Roman" w:hAnsi="Times New Roman"/>
          <w:bCs/>
          <w:i/>
          <w:iCs/>
          <w:color w:val="000000"/>
          <w:sz w:val="24"/>
          <w:szCs w:val="24"/>
        </w:rPr>
        <w:t>, блокированными</w:t>
      </w:r>
      <w:r w:rsidRPr="001111E3">
        <w:rPr>
          <w:rFonts w:ascii="Times New Roman" w:hAnsi="Times New Roman"/>
          <w:bCs/>
          <w:i/>
          <w:iCs/>
          <w:color w:val="000000"/>
          <w:sz w:val="24"/>
          <w:szCs w:val="24"/>
        </w:rPr>
        <w:t xml:space="preserve"> и малоэтажными жилыми домами</w:t>
      </w:r>
      <w:r w:rsidR="008E4481" w:rsidRPr="00CD0893">
        <w:rPr>
          <w:rFonts w:ascii="Times New Roman" w:hAnsi="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7521B" w:rsidRDefault="008E4481" w:rsidP="00490145">
      <w:pPr>
        <w:pStyle w:val="a4"/>
        <w:numPr>
          <w:ilvl w:val="0"/>
          <w:numId w:val="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 до </w:t>
      </w:r>
      <w:r w:rsidR="004461FA" w:rsidRPr="00CA6490">
        <w:rPr>
          <w:rFonts w:ascii="Times New Roman" w:hAnsi="Times New Roman"/>
          <w:color w:val="000000"/>
          <w:sz w:val="24"/>
          <w:szCs w:val="24"/>
        </w:rPr>
        <w:t>3</w:t>
      </w:r>
      <w:r w:rsidR="007007A2" w:rsidRPr="00CA6490">
        <w:rPr>
          <w:rFonts w:ascii="Times New Roman" w:hAnsi="Times New Roman"/>
          <w:color w:val="000000"/>
          <w:sz w:val="24"/>
          <w:szCs w:val="24"/>
        </w:rPr>
        <w:t>5</w:t>
      </w:r>
      <w:r w:rsidR="00A3582C" w:rsidRPr="00CA6490">
        <w:rPr>
          <w:rFonts w:ascii="Times New Roman" w:hAnsi="Times New Roman"/>
          <w:color w:val="000000"/>
          <w:sz w:val="24"/>
          <w:szCs w:val="24"/>
        </w:rPr>
        <w:t>00</w:t>
      </w:r>
      <w:r w:rsidRPr="00CD0893">
        <w:rPr>
          <w:rFonts w:ascii="Times New Roman" w:hAnsi="Times New Roman"/>
          <w:sz w:val="24"/>
          <w:szCs w:val="24"/>
        </w:rPr>
        <w:t xml:space="preserve"> кв.м. для ведения крестьянского и личного подсобного хозяйства, не требующей организации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w:t>
      </w:r>
    </w:p>
    <w:p w:rsidR="004557BC" w:rsidRDefault="004557BC" w:rsidP="00490145">
      <w:pPr>
        <w:pStyle w:val="a4"/>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многоквартирные блокированные жилые дома с блок</w:t>
      </w:r>
      <w:r w:rsidR="00063DE2">
        <w:rPr>
          <w:rFonts w:ascii="Times New Roman" w:hAnsi="Times New Roman"/>
          <w:sz w:val="24"/>
          <w:szCs w:val="24"/>
        </w:rPr>
        <w:t>–</w:t>
      </w:r>
      <w:r>
        <w:rPr>
          <w:rFonts w:ascii="Times New Roman" w:hAnsi="Times New Roman"/>
          <w:sz w:val="24"/>
          <w:szCs w:val="24"/>
        </w:rPr>
        <w:t>квартирами на одну семью;</w:t>
      </w:r>
    </w:p>
    <w:p w:rsidR="00255352" w:rsidRPr="0067521B" w:rsidRDefault="00255352" w:rsidP="00490145">
      <w:pPr>
        <w:pStyle w:val="a4"/>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многоквартирные малоэтажные жилые дома </w:t>
      </w:r>
      <w:r w:rsidRPr="00255352">
        <w:rPr>
          <w:rFonts w:ascii="Times New Roman" w:hAnsi="Times New Roman"/>
          <w:sz w:val="24"/>
          <w:szCs w:val="24"/>
        </w:rPr>
        <w:t>этажностью до 3 этажей включительно</w:t>
      </w:r>
      <w:r>
        <w:rPr>
          <w:rFonts w:ascii="Times New Roman" w:hAnsi="Times New Roman"/>
          <w:sz w:val="24"/>
          <w:szCs w:val="24"/>
        </w:rPr>
        <w:t>;</w:t>
      </w:r>
    </w:p>
    <w:p w:rsidR="008E4481" w:rsidRPr="00CD0893" w:rsidRDefault="00755715"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сады, </w:t>
      </w:r>
      <w:r w:rsidR="00790863" w:rsidRPr="00CD0893">
        <w:rPr>
          <w:rFonts w:ascii="Times New Roman" w:hAnsi="Times New Roman"/>
          <w:sz w:val="24"/>
          <w:szCs w:val="24"/>
        </w:rPr>
        <w:t>детские дошкольные учреждения;</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w:t>
      </w:r>
      <w:r w:rsidR="00755715" w:rsidRPr="00CD0893">
        <w:rPr>
          <w:rFonts w:ascii="Times New Roman" w:hAnsi="Times New Roman"/>
          <w:sz w:val="24"/>
          <w:szCs w:val="24"/>
        </w:rPr>
        <w:t xml:space="preserve"> начальные и средние</w:t>
      </w:r>
      <w:r w:rsidR="00790863" w:rsidRPr="00CD0893">
        <w:rPr>
          <w:rFonts w:ascii="Times New Roman" w:hAnsi="Times New Roman"/>
          <w:sz w:val="24"/>
          <w:szCs w:val="24"/>
        </w:rPr>
        <w:t>;</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многопрофильные учрежден</w:t>
      </w:r>
      <w:r w:rsidR="00790863" w:rsidRPr="00CD0893">
        <w:rPr>
          <w:rFonts w:ascii="Times New Roman" w:hAnsi="Times New Roman"/>
          <w:sz w:val="24"/>
          <w:szCs w:val="24"/>
        </w:rPr>
        <w:t>ия дополнительного образования;</w:t>
      </w:r>
    </w:p>
    <w:p w:rsidR="008E4481"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w:t>
      </w:r>
      <w:r w:rsidR="00790863" w:rsidRPr="00CD0893">
        <w:rPr>
          <w:rFonts w:ascii="Times New Roman" w:hAnsi="Times New Roman"/>
          <w:sz w:val="24"/>
          <w:szCs w:val="24"/>
        </w:rPr>
        <w:t>зания первой медицинской помощи;</w:t>
      </w:r>
    </w:p>
    <w:p w:rsidR="00DC5ED8"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площадки с элементами озеленения, площадки для </w:t>
      </w:r>
      <w:r w:rsidR="00790863" w:rsidRPr="00CD0893">
        <w:rPr>
          <w:rFonts w:ascii="Times New Roman" w:hAnsi="Times New Roman"/>
          <w:sz w:val="24"/>
          <w:szCs w:val="24"/>
        </w:rPr>
        <w:t>отдыха с элементами озеленения;</w:t>
      </w:r>
    </w:p>
    <w:p w:rsidR="003C1AC0" w:rsidRDefault="00DC5ED8"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 с элементами озеленения</w:t>
      </w:r>
      <w:r w:rsidR="001111E3">
        <w:rPr>
          <w:rFonts w:ascii="Times New Roman" w:hAnsi="Times New Roman"/>
          <w:sz w:val="24"/>
          <w:szCs w:val="24"/>
        </w:rPr>
        <w:t>.</w:t>
      </w:r>
    </w:p>
    <w:p w:rsidR="00DC5ED8" w:rsidRPr="00CD0893" w:rsidRDefault="00DC5ED8" w:rsidP="00490145">
      <w:pPr>
        <w:spacing w:after="0" w:line="240" w:lineRule="auto"/>
        <w:ind w:firstLine="709"/>
        <w:jc w:val="both"/>
        <w:rPr>
          <w:rFonts w:ascii="Times New Roman" w:hAnsi="Times New Roman"/>
          <w:sz w:val="24"/>
          <w:szCs w:val="24"/>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DC5ED8" w:rsidRPr="00CD0893" w:rsidRDefault="008E4481" w:rsidP="00490145">
      <w:pPr>
        <w:pStyle w:val="a4"/>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сбора мусора;</w:t>
      </w:r>
      <w:r w:rsidR="00DC5ED8" w:rsidRPr="00CD0893">
        <w:rPr>
          <w:rFonts w:ascii="Times New Roman" w:hAnsi="Times New Roman"/>
          <w:sz w:val="24"/>
          <w:szCs w:val="24"/>
        </w:rPr>
        <w:t xml:space="preserve"> </w:t>
      </w:r>
    </w:p>
    <w:p w:rsidR="008E4481" w:rsidRPr="00CD0893" w:rsidRDefault="0001121F" w:rsidP="00490145">
      <w:pPr>
        <w:pStyle w:val="ConsNormal"/>
        <w:widowControl/>
        <w:numPr>
          <w:ilvl w:val="0"/>
          <w:numId w:val="3"/>
        </w:numPr>
        <w:tabs>
          <w:tab w:val="left" w:pos="627"/>
          <w:tab w:val="left" w:pos="855"/>
          <w:tab w:val="left" w:pos="912"/>
        </w:tabs>
        <w:ind w:left="0" w:right="0"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w:t>
      </w:r>
      <w:r w:rsidR="008E4481" w:rsidRPr="00CD0893">
        <w:rPr>
          <w:rFonts w:ascii="Times New Roman" w:hAnsi="Times New Roman" w:cs="Times New Roman"/>
          <w:sz w:val="24"/>
          <w:szCs w:val="24"/>
        </w:rPr>
        <w:t xml:space="preserve"> сооружения;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w:t>
      </w:r>
      <w:r w:rsidR="00063DE2">
        <w:rPr>
          <w:rFonts w:ascii="Times New Roman" w:hAnsi="Times New Roman" w:cs="Times New Roman"/>
        </w:rPr>
        <w:t>–</w:t>
      </w:r>
      <w:r w:rsidRPr="00CD0893">
        <w:rPr>
          <w:rFonts w:ascii="Times New Roman" w:hAnsi="Times New Roman" w:cs="Times New Roman"/>
        </w:rPr>
        <w:t>пристроенные, подземные, полуподземные);</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парки, скверы;</w:t>
      </w:r>
    </w:p>
    <w:p w:rsidR="00DC5ED8"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F121B4" w:rsidRPr="0023253C" w:rsidRDefault="00F121B4" w:rsidP="00F121B4">
      <w:pPr>
        <w:pStyle w:val="nienie"/>
        <w:ind w:firstLine="0"/>
        <w:rPr>
          <w:rFonts w:ascii="Times New Roman" w:hAnsi="Times New Roman" w:cs="Times New Roman"/>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временные объекты торговли;</w:t>
      </w:r>
    </w:p>
    <w:p w:rsidR="008C7DE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садовые, дачные участки;</w:t>
      </w:r>
    </w:p>
    <w:p w:rsidR="008C7DE3" w:rsidRPr="00CD089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дачные постройки;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аптеки;</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амбулаторно-</w:t>
      </w:r>
      <w:r w:rsidR="008E4481" w:rsidRPr="00CD0893">
        <w:rPr>
          <w:rFonts w:ascii="Times New Roman" w:hAnsi="Times New Roman" w:cs="Times New Roman"/>
        </w:rPr>
        <w:t xml:space="preserve">поликлинические учреждения общей площадью не более 600 кв. м; </w:t>
      </w:r>
    </w:p>
    <w:p w:rsidR="00D42A14" w:rsidRPr="00CD0893" w:rsidRDefault="00D42A14" w:rsidP="00490145">
      <w:pPr>
        <w:pStyle w:val="a4"/>
        <w:numPr>
          <w:ilvl w:val="0"/>
          <w:numId w:val="4"/>
        </w:numPr>
        <w:tabs>
          <w:tab w:val="clear" w:pos="785"/>
          <w:tab w:val="num" w:pos="0"/>
        </w:tabs>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490145">
      <w:pPr>
        <w:pStyle w:val="nienie"/>
        <w:numPr>
          <w:ilvl w:val="0"/>
          <w:numId w:val="4"/>
        </w:numPr>
        <w:ind w:left="0" w:firstLine="709"/>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кв.м;</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lastRenderedPageBreak/>
        <w:t>пошивочные ателье, ремонтные мастерские бытовой техники, парикмахерские и иные объекты обслуживания;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жилищно-эксплуатационные</w:t>
      </w:r>
      <w:r w:rsidR="008E4481" w:rsidRPr="00CD0893">
        <w:rPr>
          <w:rFonts w:ascii="Times New Roman" w:hAnsi="Times New Roman" w:cs="Times New Roman"/>
        </w:rPr>
        <w:t xml:space="preserve"> и аварийно</w:t>
      </w:r>
      <w:r w:rsidR="001D0545" w:rsidRPr="001D0545">
        <w:rPr>
          <w:rFonts w:ascii="Times New Roman" w:hAnsi="Times New Roman" w:cs="Times New Roman"/>
        </w:rPr>
        <w:t>-</w:t>
      </w:r>
      <w:r w:rsidR="008E4481" w:rsidRPr="00CD0893">
        <w:rPr>
          <w:rFonts w:ascii="Times New Roman" w:hAnsi="Times New Roman" w:cs="Times New Roman"/>
        </w:rPr>
        <w:t>диспетчерские службы;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гостевые парковки из расчета 1 машино</w:t>
      </w:r>
      <w:r w:rsidR="001D0545" w:rsidRPr="001D0545">
        <w:rPr>
          <w:rFonts w:ascii="Times New Roman" w:hAnsi="Times New Roman" w:cs="Times New Roman"/>
        </w:rPr>
        <w:t>-</w:t>
      </w:r>
      <w:r w:rsidR="00F121B4">
        <w:rPr>
          <w:rFonts w:ascii="Times New Roman" w:hAnsi="Times New Roman" w:cs="Times New Roman"/>
        </w:rPr>
        <w:t>место на 2 участка</w:t>
      </w:r>
      <w:r w:rsidR="00866202">
        <w:rPr>
          <w:rFonts w:ascii="Times New Roman" w:hAnsi="Times New Roman" w:cs="Times New Roman"/>
        </w:rPr>
        <w:t>.</w:t>
      </w:r>
    </w:p>
    <w:p w:rsidR="0080113E" w:rsidRDefault="0080113E" w:rsidP="0080113E">
      <w:pPr>
        <w:pStyle w:val="nienie"/>
        <w:rPr>
          <w:rFonts w:ascii="Times New Roman" w:hAnsi="Times New Roman" w:cs="Times New Roman"/>
        </w:rPr>
      </w:pPr>
    </w:p>
    <w:p w:rsidR="008E4481" w:rsidRPr="00CD0893" w:rsidRDefault="00F7329B" w:rsidP="00490145">
      <w:pPr>
        <w:pStyle w:val="nienie"/>
        <w:ind w:left="0" w:firstLine="709"/>
        <w:rPr>
          <w:rFonts w:ascii="Times New Roman" w:hAnsi="Times New Roman" w:cs="Times New Roman"/>
        </w:rPr>
      </w:pPr>
      <w:r w:rsidRPr="00CD0893">
        <w:rPr>
          <w:rFonts w:ascii="Times New Roman" w:hAnsi="Times New Roman" w:cs="Times New Roman"/>
          <w:i/>
        </w:rPr>
        <w:t xml:space="preserve">Таблица </w:t>
      </w:r>
      <w:r w:rsidR="006F366A">
        <w:rPr>
          <w:rFonts w:ascii="Times New Roman" w:hAnsi="Times New Roman" w:cs="Times New Roman"/>
          <w:i/>
        </w:rPr>
        <w:t>2</w:t>
      </w:r>
      <w:r w:rsidRPr="00CD0893">
        <w:rPr>
          <w:rFonts w:ascii="Times New Roman" w:hAnsi="Times New Roman" w:cs="Times New Roman"/>
          <w:i/>
        </w:rPr>
        <w:t xml:space="preserve">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8E4481" w:rsidRPr="00CA6490" w:rsidTr="00B37F2D">
        <w:tc>
          <w:tcPr>
            <w:tcW w:w="6770" w:type="dxa"/>
            <w:gridSpan w:val="2"/>
            <w:vMerge w:val="restart"/>
            <w:tcBorders>
              <w:top w:val="single" w:sz="4" w:space="0" w:color="auto"/>
              <w:left w:val="single" w:sz="4" w:space="0" w:color="auto"/>
              <w:right w:val="single" w:sz="4" w:space="0" w:color="auto"/>
            </w:tcBorders>
            <w:vAlign w:val="center"/>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Виды параметров и единицы </w:t>
            </w:r>
            <w:r w:rsidRPr="00CA6490">
              <w:rPr>
                <w:rFonts w:ascii="Times New Roman" w:hAnsi="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Значения параметров применительно к основным разрешенным видам использования недвижимости</w:t>
            </w:r>
          </w:p>
        </w:tc>
      </w:tr>
      <w:tr w:rsidR="008E4481" w:rsidRPr="00CA6490" w:rsidTr="00B37F2D">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Отдельно стоящий односемейный дом</w:t>
            </w:r>
          </w:p>
        </w:tc>
      </w:tr>
      <w:tr w:rsidR="008E4481" w:rsidRPr="00CA6490" w:rsidTr="00B37F2D">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8E4481"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8E4481" w:rsidRPr="00B80C15" w:rsidRDefault="00B80C15" w:rsidP="00B37F2D">
            <w:pPr>
              <w:numPr>
                <w:ilvl w:val="12"/>
                <w:numId w:val="0"/>
              </w:numPr>
              <w:spacing w:after="0" w:line="240" w:lineRule="auto"/>
              <w:jc w:val="both"/>
              <w:rPr>
                <w:rFonts w:ascii="Times New Roman" w:hAnsi="Times New Roman"/>
                <w:color w:val="000000"/>
                <w:sz w:val="24"/>
                <w:szCs w:val="24"/>
              </w:rPr>
            </w:pPr>
            <w:r w:rsidRPr="00B80C15">
              <w:rPr>
                <w:rFonts w:ascii="Times New Roman" w:hAnsi="Times New Roman"/>
                <w:color w:val="000000"/>
                <w:sz w:val="24"/>
                <w:szCs w:val="24"/>
              </w:rPr>
              <w:t>5</w:t>
            </w:r>
            <w:r w:rsidR="00A3582C" w:rsidRPr="00B80C15">
              <w:rPr>
                <w:rFonts w:ascii="Times New Roman" w:hAnsi="Times New Roman"/>
                <w:color w:val="000000"/>
                <w:sz w:val="24"/>
                <w:szCs w:val="24"/>
              </w:rPr>
              <w:t>00</w:t>
            </w:r>
          </w:p>
        </w:tc>
      </w:tr>
      <w:tr w:rsidR="00EF1252"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EF1252" w:rsidRPr="00CA6490">
              <w:rPr>
                <w:rFonts w:ascii="Times New Roman" w:hAnsi="Times New Roman"/>
                <w:sz w:val="24"/>
                <w:szCs w:val="24"/>
              </w:rPr>
              <w:t xml:space="preserve">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CA6490" w:rsidRDefault="00EF1252"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EF1252" w:rsidRPr="000A31EF" w:rsidRDefault="000A31EF" w:rsidP="00B37F2D">
            <w:pPr>
              <w:numPr>
                <w:ilvl w:val="12"/>
                <w:numId w:val="0"/>
              </w:numPr>
              <w:spacing w:after="0" w:line="240" w:lineRule="auto"/>
              <w:jc w:val="both"/>
              <w:rPr>
                <w:rFonts w:ascii="Times New Roman" w:hAnsi="Times New Roman"/>
                <w:color w:val="000000"/>
                <w:sz w:val="24"/>
                <w:szCs w:val="24"/>
                <w:highlight w:val="yellow"/>
              </w:rPr>
            </w:pPr>
            <w:r w:rsidRPr="000A31EF">
              <w:rPr>
                <w:rFonts w:ascii="Times New Roman" w:hAnsi="Times New Roman"/>
                <w:color w:val="000000"/>
                <w:sz w:val="24"/>
                <w:szCs w:val="24"/>
              </w:rPr>
              <w:t>2</w:t>
            </w:r>
            <w:r w:rsidR="007007A2" w:rsidRPr="000A31EF">
              <w:rPr>
                <w:rFonts w:ascii="Times New Roman" w:hAnsi="Times New Roman"/>
                <w:color w:val="000000"/>
                <w:sz w:val="24"/>
                <w:szCs w:val="24"/>
              </w:rPr>
              <w:t>5</w:t>
            </w:r>
            <w:r w:rsidR="00EF1252" w:rsidRPr="000A31EF">
              <w:rPr>
                <w:rFonts w:ascii="Times New Roman" w:hAnsi="Times New Roman"/>
                <w:color w:val="000000"/>
                <w:sz w:val="24"/>
                <w:szCs w:val="24"/>
              </w:rPr>
              <w:t>00</w:t>
            </w:r>
          </w:p>
        </w:tc>
      </w:tr>
      <w:tr w:rsidR="008E4481" w:rsidRPr="00CA6490" w:rsidTr="00B37F2D">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B80C15"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w:t>
            </w:r>
            <w:r w:rsidR="007007A2" w:rsidRPr="00CA6490">
              <w:rPr>
                <w:rFonts w:ascii="Times New Roman" w:hAnsi="Times New Roman"/>
                <w:sz w:val="24"/>
                <w:szCs w:val="24"/>
              </w:rPr>
              <w:t>5</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 Минимальная ширина</w:t>
            </w:r>
            <w:r w:rsidRPr="00045868">
              <w:t>/</w:t>
            </w:r>
            <w:r w:rsidRPr="008F45F0">
              <w:rPr>
                <w:rFonts w:ascii="Times New Roman" w:hAnsi="Times New Roman"/>
                <w:sz w:val="24"/>
                <w:szCs w:val="24"/>
              </w:rPr>
              <w:t>глубина</w:t>
            </w:r>
          </w:p>
        </w:tc>
        <w:tc>
          <w:tcPr>
            <w:tcW w:w="709"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E00DDD" w:rsidRDefault="00E00DDD"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8E4481" w:rsidRPr="00CA6490" w:rsidTr="00B37F2D">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045868" w:rsidRDefault="00E00DDD" w:rsidP="00E00DDD">
            <w:pPr>
              <w:pStyle w:val="ae"/>
            </w:pPr>
            <w:r>
              <w:t xml:space="preserve">- </w:t>
            </w:r>
            <w:r w:rsidR="00A74EA7">
              <w:rPr>
                <w:szCs w:val="24"/>
              </w:rPr>
              <w:t>М</w:t>
            </w:r>
            <w:r w:rsidR="00A74EA7" w:rsidRPr="007E6398">
              <w:rPr>
                <w:szCs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p>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p>
          <w:p w:rsidR="00E00DDD" w:rsidRPr="00CA6490"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по сложившейся застройке, но не менее 1 м</w:t>
            </w:r>
          </w:p>
        </w:tc>
      </w:tr>
      <w:tr w:rsidR="00A20B02" w:rsidRPr="00CA6490" w:rsidTr="00B37F2D">
        <w:tc>
          <w:tcPr>
            <w:tcW w:w="6061" w:type="dxa"/>
            <w:tcBorders>
              <w:top w:val="single" w:sz="4" w:space="0" w:color="auto"/>
              <w:left w:val="single" w:sz="4" w:space="0" w:color="auto"/>
              <w:bottom w:val="single" w:sz="4" w:space="0" w:color="auto"/>
              <w:right w:val="single" w:sz="4" w:space="0" w:color="auto"/>
            </w:tcBorders>
          </w:tcPr>
          <w:p w:rsidR="00A20B02" w:rsidRDefault="00A20B02" w:rsidP="00A20B02">
            <w:pPr>
              <w:pStyle w:val="ae"/>
            </w:pPr>
            <w:r w:rsidRPr="00CA6490">
              <w:rPr>
                <w:szCs w:val="24"/>
              </w:rPr>
              <w:t>–</w:t>
            </w:r>
            <w:r>
              <w:rPr>
                <w:szCs w:val="24"/>
              </w:rPr>
              <w:t xml:space="preserve">Минимальное </w:t>
            </w:r>
            <w:r w:rsidRPr="00045868">
              <w:t>расстояние от границ соседнего учас</w:t>
            </w:r>
            <w:r w:rsidRPr="00045868">
              <w:t>т</w:t>
            </w:r>
            <w:r>
              <w:t xml:space="preserve">ка </w:t>
            </w:r>
            <w:r w:rsidR="000C4442">
              <w:t xml:space="preserve">- </w:t>
            </w:r>
            <w:r>
              <w:t xml:space="preserve">до </w:t>
            </w:r>
            <w:r w:rsidRPr="00045868">
              <w:t>основного строения</w:t>
            </w:r>
          </w:p>
          <w:p w:rsidR="000C4442" w:rsidRPr="00045868" w:rsidRDefault="000C4442" w:rsidP="000C4442">
            <w:pPr>
              <w:pStyle w:val="ae"/>
            </w:pPr>
            <w:r>
              <w:t xml:space="preserve">- </w:t>
            </w:r>
            <w:r w:rsidRPr="00045868">
              <w:t xml:space="preserve">хозяйственных и прочих строений </w:t>
            </w:r>
          </w:p>
          <w:p w:rsidR="000C4442" w:rsidRPr="00CA6490" w:rsidRDefault="000C4442" w:rsidP="000C4442">
            <w:pPr>
              <w:pStyle w:val="ae"/>
              <w:rPr>
                <w:szCs w:val="24"/>
              </w:rPr>
            </w:pPr>
            <w:r>
              <w:t xml:space="preserve">- </w:t>
            </w:r>
            <w:r w:rsidRPr="00045868">
              <w:t>постройки для содерж</w:t>
            </w:r>
            <w:r w:rsidRPr="00045868">
              <w:t>а</w:t>
            </w:r>
            <w:r w:rsidRPr="00045868">
              <w:t>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A20B02" w:rsidRPr="00CA6490" w:rsidRDefault="00A20B02"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0C4442" w:rsidRDefault="000C4442" w:rsidP="00E00DDD">
            <w:pPr>
              <w:numPr>
                <w:ilvl w:val="12"/>
                <w:numId w:val="0"/>
              </w:numPr>
              <w:spacing w:after="0" w:line="240" w:lineRule="auto"/>
              <w:jc w:val="both"/>
              <w:rPr>
                <w:rFonts w:ascii="Times New Roman" w:hAnsi="Times New Roman"/>
                <w:sz w:val="24"/>
                <w:szCs w:val="24"/>
              </w:rPr>
            </w:pPr>
          </w:p>
          <w:p w:rsidR="00A20B02"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0C4442" w:rsidRDefault="000C444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0C4442" w:rsidRPr="00CA6490" w:rsidRDefault="000C444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r>
              <w:rPr>
                <w:rFonts w:ascii="Times New Roman" w:hAnsi="Times New Roman"/>
                <w:sz w:val="24"/>
                <w:szCs w:val="24"/>
              </w:rPr>
              <w:t>3,5</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w:t>
            </w:r>
            <w:r>
              <w:rPr>
                <w:rFonts w:ascii="Times New Roman" w:hAnsi="Times New Roman"/>
                <w:sz w:val="24"/>
                <w:szCs w:val="24"/>
              </w:rPr>
              <w:t xml:space="preserve"> </w:t>
            </w:r>
            <w:r w:rsidRPr="001A2BE7">
              <w:rPr>
                <w:rFonts w:ascii="Times New Roman" w:hAnsi="Times New Roman"/>
                <w:sz w:val="24"/>
                <w:szCs w:val="24"/>
              </w:rPr>
              <w:t>о</w:t>
            </w:r>
            <w:r w:rsidRPr="001A2BE7">
              <w:rPr>
                <w:rFonts w:ascii="Times New Roman" w:hAnsi="Times New Roman"/>
                <w:sz w:val="24"/>
                <w:szCs w:val="24"/>
              </w:rPr>
              <w:t>г</w:t>
            </w:r>
            <w:r w:rsidRPr="001A2BE7">
              <w:rPr>
                <w:rFonts w:ascii="Times New Roman" w:hAnsi="Times New Roman"/>
                <w:sz w:val="24"/>
                <w:szCs w:val="24"/>
              </w:rPr>
              <w:t>раждений земельных учас</w:t>
            </w:r>
            <w:r w:rsidRPr="001A2BE7">
              <w:rPr>
                <w:rFonts w:ascii="Times New Roman" w:hAnsi="Times New Roman"/>
                <w:sz w:val="24"/>
                <w:szCs w:val="24"/>
              </w:rPr>
              <w:t>т</w:t>
            </w:r>
            <w:r w:rsidRPr="001A2BE7">
              <w:rPr>
                <w:rFonts w:ascii="Times New Roman" w:hAnsi="Times New Roman"/>
                <w:sz w:val="24"/>
                <w:szCs w:val="24"/>
              </w:rPr>
              <w:t>ков</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1,8</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lastRenderedPageBreak/>
              <w:t>–</w:t>
            </w:r>
            <w:r w:rsidRPr="00045868">
              <w:t xml:space="preserve"> </w:t>
            </w:r>
            <w:r w:rsidRPr="001A2BE7">
              <w:rPr>
                <w:rFonts w:ascii="Times New Roman" w:hAnsi="Times New Roman"/>
                <w:sz w:val="24"/>
                <w:szCs w:val="24"/>
              </w:rPr>
              <w:t>Минимальный коэффиц</w:t>
            </w:r>
            <w:r w:rsidRPr="001A2BE7">
              <w:rPr>
                <w:rFonts w:ascii="Times New Roman" w:hAnsi="Times New Roman"/>
                <w:sz w:val="24"/>
                <w:szCs w:val="24"/>
              </w:rPr>
              <w:t>и</w:t>
            </w:r>
            <w:r w:rsidRPr="001A2BE7">
              <w:rPr>
                <w:rFonts w:ascii="Times New Roman" w:hAnsi="Times New Roman"/>
                <w:sz w:val="24"/>
                <w:szCs w:val="24"/>
              </w:rPr>
              <w:t>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00A63392" w:rsidRPr="00045868">
              <w:t xml:space="preserve"> </w:t>
            </w:r>
            <w:r w:rsidR="00A63392" w:rsidRPr="00A63392">
              <w:rPr>
                <w:rFonts w:ascii="Times New Roman" w:hAnsi="Times New Roman"/>
                <w:sz w:val="24"/>
                <w:szCs w:val="24"/>
              </w:rPr>
              <w:t>Минимальное расстояние от окон жилых комнат до стен соседнего дома и х</w:t>
            </w:r>
            <w:r w:rsidR="00A63392" w:rsidRPr="00A63392">
              <w:rPr>
                <w:rFonts w:ascii="Times New Roman" w:hAnsi="Times New Roman"/>
                <w:sz w:val="24"/>
                <w:szCs w:val="24"/>
              </w:rPr>
              <w:t>о</w:t>
            </w:r>
            <w:r w:rsidR="00A63392" w:rsidRPr="00A63392">
              <w:rPr>
                <w:rFonts w:ascii="Times New Roman" w:hAnsi="Times New Roman"/>
                <w:sz w:val="24"/>
                <w:szCs w:val="24"/>
              </w:rPr>
              <w:t>зяйственных построек, ра</w:t>
            </w:r>
            <w:r w:rsidR="00A63392" w:rsidRPr="00A63392">
              <w:rPr>
                <w:rFonts w:ascii="Times New Roman" w:hAnsi="Times New Roman"/>
                <w:sz w:val="24"/>
                <w:szCs w:val="24"/>
              </w:rPr>
              <w:t>с</w:t>
            </w:r>
            <w:r w:rsidR="00A63392" w:rsidRPr="00A63392">
              <w:rPr>
                <w:rFonts w:ascii="Times New Roman" w:hAnsi="Times New Roman"/>
                <w:sz w:val="24"/>
                <w:szCs w:val="24"/>
              </w:rPr>
              <w:t>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A16143"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tc>
      </w:tr>
    </w:tbl>
    <w:p w:rsidR="00CD0893" w:rsidRDefault="00CD0893" w:rsidP="00490145">
      <w:pPr>
        <w:pStyle w:val="ConsNormal"/>
        <w:tabs>
          <w:tab w:val="left" w:pos="900"/>
          <w:tab w:val="left" w:pos="9064"/>
        </w:tabs>
        <w:ind w:right="0" w:firstLine="709"/>
        <w:jc w:val="both"/>
        <w:rPr>
          <w:rFonts w:ascii="Times New Roman" w:hAnsi="Times New Roman" w:cs="Times New Roman"/>
          <w:bCs/>
          <w:i/>
          <w:iCs/>
          <w:sz w:val="24"/>
          <w:szCs w:val="24"/>
        </w:rPr>
      </w:pPr>
    </w:p>
    <w:p w:rsidR="008E4481" w:rsidRPr="00CD0893" w:rsidRDefault="008E4481" w:rsidP="00490145">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CD0893" w:rsidRPr="00CD0893">
        <w:rPr>
          <w:rFonts w:ascii="Times New Roman" w:hAnsi="Times New Roman" w:cs="Times New Roman"/>
          <w:bCs/>
          <w:i/>
          <w:iCs/>
          <w:sz w:val="24"/>
          <w:szCs w:val="24"/>
        </w:rPr>
        <w:tab/>
      </w:r>
    </w:p>
    <w:p w:rsidR="008613E8" w:rsidRDefault="008E4481" w:rsidP="00490145">
      <w:pPr>
        <w:pStyle w:val="ConsNormal"/>
        <w:numPr>
          <w:ilvl w:val="0"/>
          <w:numId w:val="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 xml:space="preserve">держания скота и птицы </w:t>
      </w:r>
      <w:r w:rsidR="00063DE2">
        <w:rPr>
          <w:rFonts w:ascii="Times New Roman" w:hAnsi="Times New Roman" w:cs="Times New Roman"/>
          <w:i/>
          <w:iCs/>
          <w:sz w:val="24"/>
          <w:szCs w:val="24"/>
        </w:rPr>
        <w:t>–</w:t>
      </w:r>
      <w:r w:rsidR="008C3BC8">
        <w:rPr>
          <w:rFonts w:ascii="Times New Roman" w:hAnsi="Times New Roman" w:cs="Times New Roman"/>
          <w:i/>
          <w:iCs/>
          <w:sz w:val="24"/>
          <w:szCs w:val="24"/>
        </w:rPr>
        <w:t xml:space="preserve">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C4442">
        <w:rPr>
          <w:rFonts w:ascii="Times New Roman" w:hAnsi="Times New Roman" w:cs="Times New Roman"/>
          <w:i/>
          <w:iCs/>
          <w:sz w:val="24"/>
          <w:szCs w:val="24"/>
        </w:rPr>
        <w:t>3</w:t>
      </w:r>
      <w:r w:rsidRPr="00CD0893">
        <w:rPr>
          <w:rFonts w:ascii="Times New Roman" w:hAnsi="Times New Roman" w:cs="Times New Roman"/>
          <w:i/>
          <w:iCs/>
          <w:sz w:val="24"/>
          <w:szCs w:val="24"/>
        </w:rPr>
        <w:t xml:space="preserve"> м.</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sidR="001D194D">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sidR="008C3BC8">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sidR="003C1AC0">
        <w:rPr>
          <w:rFonts w:ascii="Times New Roman" w:hAnsi="Times New Roman" w:cs="Times New Roman"/>
          <w:i/>
          <w:iCs/>
          <w:sz w:val="24"/>
          <w:szCs w:val="24"/>
        </w:rPr>
        <w:t xml:space="preserve">граждения должна быть не более </w:t>
      </w:r>
      <w:r w:rsidR="00A16143">
        <w:rPr>
          <w:rFonts w:ascii="Times New Roman" w:hAnsi="Times New Roman" w:cs="Times New Roman"/>
          <w:i/>
          <w:iCs/>
          <w:sz w:val="24"/>
          <w:szCs w:val="24"/>
        </w:rPr>
        <w:t>1,8 м</w:t>
      </w:r>
      <w:r w:rsidRPr="00CD0893">
        <w:rPr>
          <w:rFonts w:ascii="Times New Roman" w:hAnsi="Times New Roman" w:cs="Times New Roman"/>
          <w:i/>
          <w:iCs/>
          <w:sz w:val="24"/>
          <w:szCs w:val="24"/>
        </w:rPr>
        <w:t xml:space="preserve"> до наиболее высокой части ограждения.</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980FD1">
        <w:rPr>
          <w:rFonts w:ascii="Times New Roman" w:hAnsi="Times New Roman" w:cs="Times New Roman"/>
          <w:i/>
          <w:iCs/>
          <w:sz w:val="24"/>
          <w:szCs w:val="24"/>
        </w:rPr>
        <w:t xml:space="preserve">я не должна превышать </w:t>
      </w:r>
      <w:r w:rsidR="00A16143">
        <w:rPr>
          <w:rFonts w:ascii="Times New Roman" w:hAnsi="Times New Roman" w:cs="Times New Roman"/>
          <w:i/>
          <w:iCs/>
          <w:sz w:val="24"/>
          <w:szCs w:val="24"/>
        </w:rPr>
        <w:t>4,5 м</w:t>
      </w:r>
      <w:r w:rsidRPr="00CD0893">
        <w:rPr>
          <w:rFonts w:ascii="Times New Roman" w:hAnsi="Times New Roman" w:cs="Times New Roman"/>
          <w:i/>
          <w:iCs/>
          <w:sz w:val="24"/>
          <w:szCs w:val="24"/>
        </w:rPr>
        <w:t>.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8E4481" w:rsidRPr="00CD0893" w:rsidRDefault="008E4481" w:rsidP="00490145">
      <w:pPr>
        <w:pStyle w:val="ConsNormal"/>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980FD1">
        <w:rPr>
          <w:rFonts w:ascii="Times New Roman" w:hAnsi="Times New Roman" w:cs="Times New Roman"/>
          <w:i/>
          <w:iCs/>
          <w:sz w:val="24"/>
          <w:szCs w:val="24"/>
        </w:rPr>
        <w:t xml:space="preserve"> </w:t>
      </w:r>
      <w:r w:rsidRPr="00CD0893">
        <w:rPr>
          <w:rFonts w:ascii="Times New Roman" w:hAnsi="Times New Roman" w:cs="Times New Roman"/>
          <w:i/>
          <w:iCs/>
          <w:sz w:val="24"/>
          <w:szCs w:val="24"/>
        </w:rPr>
        <w:t>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E4481" w:rsidRPr="00CD0893" w:rsidRDefault="008E4481" w:rsidP="00490145">
      <w:pPr>
        <w:pStyle w:val="ConsNormal"/>
        <w:tabs>
          <w:tab w:val="left" w:pos="900"/>
        </w:tabs>
        <w:ind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6.</w:t>
      </w:r>
      <w:r w:rsidR="00BF1AC8" w:rsidRPr="00CD0893">
        <w:rPr>
          <w:rFonts w:ascii="Times New Roman" w:hAnsi="Times New Roman" w:cs="Times New Roman"/>
          <w:i/>
          <w:iCs/>
          <w:sz w:val="24"/>
          <w:szCs w:val="24"/>
        </w:rPr>
        <w:t xml:space="preserve"> </w:t>
      </w:r>
      <w:r w:rsidRPr="00CD0893">
        <w:rPr>
          <w:rFonts w:ascii="Times New Roman" w:hAnsi="Times New Roman" w:cs="Times New Roman"/>
          <w:i/>
          <w:iCs/>
          <w:sz w:val="24"/>
          <w:szCs w:val="24"/>
        </w:rPr>
        <w:t>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E4481" w:rsidRPr="00CD0893" w:rsidRDefault="008E4481" w:rsidP="00490145">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7.</w:t>
      </w:r>
      <w:r w:rsidRPr="00CD0893">
        <w:rPr>
          <w:rFonts w:ascii="Times New Roman" w:hAnsi="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CD0893">
        <w:rPr>
          <w:rFonts w:ascii="Times New Roman" w:hAnsi="Times New Roman"/>
          <w:i/>
          <w:iCs/>
          <w:color w:val="008000"/>
          <w:sz w:val="24"/>
          <w:szCs w:val="24"/>
        </w:rPr>
        <w:t xml:space="preserve"> </w:t>
      </w:r>
      <w:r w:rsidRPr="00CD0893">
        <w:rPr>
          <w:rFonts w:ascii="Times New Roman" w:hAnsi="Times New Roman"/>
          <w:i/>
          <w:iCs/>
          <w:sz w:val="24"/>
          <w:szCs w:val="24"/>
        </w:rPr>
        <w:t>26 настоящих Правил.</w:t>
      </w:r>
    </w:p>
    <w:p w:rsidR="008E4481" w:rsidRPr="00CD0893" w:rsidRDefault="008E4481" w:rsidP="00490145">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iCs/>
          <w:sz w:val="24"/>
          <w:szCs w:val="24"/>
        </w:rPr>
        <w:t>8.</w:t>
      </w:r>
      <w:r w:rsidRPr="00CD0893">
        <w:rPr>
          <w:rFonts w:ascii="Times New Roman" w:hAnsi="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490145">
      <w:pPr>
        <w:pStyle w:val="a4"/>
        <w:numPr>
          <w:ilvl w:val="0"/>
          <w:numId w:val="8"/>
        </w:numPr>
        <w:spacing w:after="0" w:line="240" w:lineRule="auto"/>
        <w:ind w:left="0" w:firstLine="709"/>
        <w:contextualSpacing w:val="0"/>
        <w:jc w:val="both"/>
        <w:rPr>
          <w:rFonts w:ascii="Times New Roman" w:hAnsi="Times New Roman"/>
          <w:i/>
          <w:iCs/>
          <w:sz w:val="24"/>
          <w:szCs w:val="24"/>
        </w:rPr>
      </w:pPr>
      <w:r w:rsidRPr="00CD0893">
        <w:rPr>
          <w:rFonts w:ascii="Times New Roman" w:hAnsi="Times New Roman"/>
          <w:i/>
          <w:iCs/>
          <w:sz w:val="24"/>
          <w:szCs w:val="24"/>
        </w:rPr>
        <w:t xml:space="preserve"> имеется взаимное </w:t>
      </w:r>
      <w:r w:rsidR="00F43149">
        <w:rPr>
          <w:rFonts w:ascii="Times New Roman" w:hAnsi="Times New Roman"/>
          <w:i/>
          <w:iCs/>
          <w:sz w:val="24"/>
          <w:szCs w:val="24"/>
        </w:rPr>
        <w:t xml:space="preserve">письменное </w:t>
      </w:r>
      <w:r w:rsidRPr="00CD0893">
        <w:rPr>
          <w:rFonts w:ascii="Times New Roman" w:hAnsi="Times New Roman"/>
          <w:i/>
          <w:iCs/>
          <w:sz w:val="24"/>
          <w:szCs w:val="24"/>
        </w:rPr>
        <w:t>согласие владельцев земельных участков на указанные отклонения;</w:t>
      </w:r>
    </w:p>
    <w:p w:rsidR="008E4481" w:rsidRPr="00E6428B" w:rsidRDefault="00F43149" w:rsidP="00490145">
      <w:pPr>
        <w:pStyle w:val="a4"/>
        <w:numPr>
          <w:ilvl w:val="0"/>
          <w:numId w:val="8"/>
        </w:numPr>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согласованно с органами госпожнадзора</w:t>
      </w:r>
      <w:r w:rsidR="00D967A3" w:rsidRPr="00CA6490">
        <w:rPr>
          <w:rFonts w:ascii="Times New Roman" w:eastAsia="Calibri" w:hAnsi="Times New Roman"/>
          <w:i/>
          <w:iCs/>
          <w:sz w:val="24"/>
          <w:szCs w:val="24"/>
          <w:lang w:eastAsia="en-US"/>
        </w:rPr>
        <w:t>.</w:t>
      </w:r>
    </w:p>
    <w:p w:rsidR="00E6428B" w:rsidRPr="00CA6490" w:rsidRDefault="00E6428B" w:rsidP="00490145">
      <w:pPr>
        <w:pStyle w:val="a4"/>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lastRenderedPageBreak/>
        <w:t xml:space="preserve">9. </w:t>
      </w:r>
      <w:r w:rsidR="00BD724C" w:rsidRPr="00CA6490">
        <w:rPr>
          <w:rFonts w:ascii="Times New Roman" w:eastAsia="Calibri" w:hAnsi="Times New Roman"/>
          <w:i/>
          <w:iCs/>
          <w:sz w:val="24"/>
          <w:szCs w:val="24"/>
          <w:lang w:eastAsia="en-US"/>
        </w:rPr>
        <w:t>Минимальные расстояния до</w:t>
      </w:r>
      <w:r w:rsidRPr="00CA6490">
        <w:rPr>
          <w:rFonts w:ascii="Times New Roman" w:eastAsia="Calibri" w:hAnsi="Times New Roman"/>
          <w:i/>
          <w:iCs/>
          <w:sz w:val="24"/>
          <w:szCs w:val="24"/>
          <w:lang w:eastAsia="en-US"/>
        </w:rPr>
        <w:t xml:space="preserve"> границы соседнего участка по санитарно</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бытовым условиям должны быть:</w:t>
      </w:r>
    </w:p>
    <w:p w:rsidR="00E6428B" w:rsidRPr="00CA6490" w:rsidRDefault="00E6428B" w:rsidP="00807FCB">
      <w:pPr>
        <w:pStyle w:val="a4"/>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стволов высокорослых деревьев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4, среднерослых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2;</w:t>
      </w:r>
    </w:p>
    <w:p w:rsidR="00E6428B" w:rsidRPr="00CA6490" w:rsidRDefault="00E6428B" w:rsidP="00807FCB">
      <w:pPr>
        <w:pStyle w:val="a4"/>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кустарника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1 м.</w:t>
      </w:r>
    </w:p>
    <w:p w:rsidR="00BD724C" w:rsidRPr="00BD724C" w:rsidRDefault="00B37F2D" w:rsidP="00490145">
      <w:pPr>
        <w:pStyle w:val="a4"/>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 xml:space="preserve">10. </w:t>
      </w:r>
      <w:r w:rsidR="00BD724C" w:rsidRPr="00BD724C">
        <w:rPr>
          <w:rFonts w:ascii="Times New Roman" w:hAnsi="Times New Roman"/>
          <w:i/>
          <w:iCs/>
          <w:sz w:val="24"/>
          <w:szCs w:val="24"/>
        </w:rPr>
        <w:t xml:space="preserve">Минимальные расстояния до </w:t>
      </w:r>
      <w:r w:rsidR="00BD724C">
        <w:rPr>
          <w:rFonts w:ascii="Times New Roman" w:hAnsi="Times New Roman"/>
          <w:i/>
          <w:iCs/>
          <w:sz w:val="24"/>
          <w:szCs w:val="24"/>
        </w:rPr>
        <w:t xml:space="preserve">стен жилых домов </w:t>
      </w:r>
      <w:r w:rsidR="00BD724C" w:rsidRPr="00BD724C">
        <w:rPr>
          <w:rFonts w:ascii="Times New Roman" w:hAnsi="Times New Roman"/>
          <w:i/>
          <w:iCs/>
          <w:sz w:val="24"/>
          <w:szCs w:val="24"/>
        </w:rPr>
        <w:t>должны быть:</w:t>
      </w:r>
    </w:p>
    <w:p w:rsidR="00BD724C" w:rsidRPr="00BD724C" w:rsidRDefault="00BD724C" w:rsidP="00807FCB">
      <w:pPr>
        <w:pStyle w:val="a4"/>
        <w:numPr>
          <w:ilvl w:val="0"/>
          <w:numId w:val="50"/>
        </w:numPr>
        <w:spacing w:after="0" w:line="240" w:lineRule="auto"/>
        <w:ind w:left="0" w:firstLine="709"/>
        <w:contextualSpacing w:val="0"/>
        <w:jc w:val="both"/>
        <w:rPr>
          <w:rFonts w:ascii="Times New Roman" w:hAnsi="Times New Roman"/>
          <w:i/>
          <w:iCs/>
          <w:sz w:val="24"/>
          <w:szCs w:val="24"/>
        </w:rPr>
      </w:pPr>
      <w:r>
        <w:rPr>
          <w:rFonts w:ascii="Times New Roman" w:hAnsi="Times New Roman"/>
          <w:i/>
          <w:iCs/>
          <w:sz w:val="24"/>
          <w:szCs w:val="24"/>
        </w:rPr>
        <w:t>от стволов  деревьев – 5 м</w:t>
      </w:r>
      <w:r w:rsidRPr="00BD724C">
        <w:rPr>
          <w:rFonts w:ascii="Times New Roman" w:hAnsi="Times New Roman"/>
          <w:i/>
          <w:iCs/>
          <w:sz w:val="24"/>
          <w:szCs w:val="24"/>
        </w:rPr>
        <w:t>;</w:t>
      </w:r>
    </w:p>
    <w:p w:rsidR="00BD724C" w:rsidRDefault="00BD724C" w:rsidP="00807FCB">
      <w:pPr>
        <w:pStyle w:val="a4"/>
        <w:numPr>
          <w:ilvl w:val="0"/>
          <w:numId w:val="50"/>
        </w:numPr>
        <w:spacing w:after="0" w:line="240" w:lineRule="auto"/>
        <w:ind w:left="0" w:firstLine="709"/>
        <w:contextualSpacing w:val="0"/>
        <w:jc w:val="both"/>
        <w:rPr>
          <w:rFonts w:ascii="Times New Roman" w:hAnsi="Times New Roman"/>
          <w:i/>
          <w:iCs/>
          <w:sz w:val="24"/>
          <w:szCs w:val="24"/>
        </w:rPr>
      </w:pPr>
      <w:r w:rsidRPr="00BD724C">
        <w:rPr>
          <w:rFonts w:ascii="Times New Roman" w:hAnsi="Times New Roman"/>
          <w:i/>
          <w:iCs/>
          <w:sz w:val="24"/>
          <w:szCs w:val="24"/>
        </w:rPr>
        <w:t xml:space="preserve">от кустарника </w:t>
      </w:r>
      <w:r>
        <w:rPr>
          <w:rFonts w:ascii="Times New Roman" w:hAnsi="Times New Roman"/>
          <w:i/>
          <w:iCs/>
          <w:sz w:val="24"/>
          <w:szCs w:val="24"/>
        </w:rPr>
        <w:t>–</w:t>
      </w:r>
      <w:r w:rsidRPr="00BD724C">
        <w:rPr>
          <w:rFonts w:ascii="Times New Roman" w:hAnsi="Times New Roman"/>
          <w:i/>
          <w:iCs/>
          <w:sz w:val="24"/>
          <w:szCs w:val="24"/>
        </w:rPr>
        <w:t xml:space="preserve"> 1</w:t>
      </w:r>
      <w:r>
        <w:rPr>
          <w:rFonts w:ascii="Times New Roman" w:hAnsi="Times New Roman"/>
          <w:i/>
          <w:iCs/>
          <w:sz w:val="24"/>
          <w:szCs w:val="24"/>
        </w:rPr>
        <w:t xml:space="preserve">,5 </w:t>
      </w:r>
      <w:r w:rsidRPr="00BD724C">
        <w:rPr>
          <w:rFonts w:ascii="Times New Roman" w:hAnsi="Times New Roman"/>
          <w:i/>
          <w:iCs/>
          <w:sz w:val="24"/>
          <w:szCs w:val="24"/>
        </w:rPr>
        <w:t xml:space="preserve"> м.</w:t>
      </w:r>
    </w:p>
    <w:p w:rsidR="009F12C9" w:rsidRDefault="009F12C9" w:rsidP="009F12C9">
      <w:pPr>
        <w:pStyle w:val="a4"/>
        <w:spacing w:after="0" w:line="240" w:lineRule="auto"/>
        <w:contextualSpacing w:val="0"/>
        <w:jc w:val="both"/>
        <w:rPr>
          <w:rFonts w:ascii="Times New Roman" w:hAnsi="Times New Roman"/>
          <w:i/>
          <w:iCs/>
          <w:sz w:val="24"/>
          <w:szCs w:val="24"/>
        </w:rPr>
      </w:pPr>
    </w:p>
    <w:p w:rsidR="008613E8" w:rsidRDefault="008613E8" w:rsidP="00490145">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w:t>
      </w:r>
      <w:r w:rsidR="006B5D08">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p w:rsidR="008613E8" w:rsidRPr="008613E8" w:rsidRDefault="008613E8" w:rsidP="00490145">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8613E8" w:rsidRPr="00CA6490"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Поголовье (</w:t>
            </w:r>
            <w:r w:rsidRPr="00CA6490">
              <w:rPr>
                <w:rStyle w:val="grame"/>
                <w:rFonts w:ascii="Times New Roman" w:hAnsi="Times New Roman"/>
                <w:b/>
                <w:sz w:val="24"/>
                <w:szCs w:val="24"/>
              </w:rPr>
              <w:t>шт.</w:t>
            </w:r>
            <w:r w:rsidRPr="00CA6490">
              <w:rPr>
                <w:rFonts w:ascii="Times New Roman" w:hAnsi="Times New Roman"/>
                <w:b/>
                <w:sz w:val="24"/>
                <w:szCs w:val="24"/>
              </w:rPr>
              <w:t>), не более</w:t>
            </w:r>
          </w:p>
        </w:tc>
      </w:tr>
      <w:tr w:rsidR="008613E8" w:rsidRPr="00CA6490"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spacing w:after="0" w:line="240" w:lineRule="auto"/>
              <w:jc w:val="both"/>
              <w:rPr>
                <w:rFonts w:ascii="Times New Roman" w:hAnsi="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 xml:space="preserve">кролики </w:t>
            </w:r>
            <w:r w:rsidR="00063DE2" w:rsidRPr="00CA6490">
              <w:rPr>
                <w:rFonts w:ascii="Times New Roman" w:hAnsi="Times New Roman"/>
                <w:sz w:val="24"/>
                <w:szCs w:val="24"/>
              </w:rPr>
              <w:t>–</w:t>
            </w:r>
            <w:r w:rsidRPr="00CA6490">
              <w:rPr>
                <w:rFonts w:ascii="Times New Roman" w:hAnsi="Times New Roman"/>
                <w:sz w:val="24"/>
                <w:szCs w:val="24"/>
              </w:rPr>
              <w:t xml:space="preserve">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нутрии, песцы</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10 м"/>
              </w:smartTagPr>
              <w:r w:rsidRPr="00CA6490">
                <w:rPr>
                  <w:rFonts w:ascii="Times New Roman" w:hAnsi="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20 м"/>
              </w:smartTagPr>
              <w:r w:rsidRPr="00CA6490">
                <w:rPr>
                  <w:rFonts w:ascii="Times New Roman" w:hAnsi="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30 м"/>
              </w:smartTagPr>
              <w:r w:rsidRPr="00CA6490">
                <w:rPr>
                  <w:rFonts w:ascii="Times New Roman" w:hAnsi="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40 м"/>
              </w:smartTagPr>
              <w:r w:rsidRPr="00CA6490">
                <w:rPr>
                  <w:rFonts w:ascii="Times New Roman" w:hAnsi="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r>
    </w:tbl>
    <w:p w:rsidR="008613E8" w:rsidRDefault="00C3293F" w:rsidP="00490145">
      <w:pPr>
        <w:widowControl w:val="0"/>
        <w:spacing w:after="0" w:line="240" w:lineRule="auto"/>
        <w:ind w:firstLine="709"/>
        <w:jc w:val="both"/>
        <w:rPr>
          <w:rFonts w:ascii="Times New Roman" w:hAnsi="Times New Roman"/>
          <w:i/>
          <w:spacing w:val="40"/>
          <w:sz w:val="24"/>
          <w:szCs w:val="24"/>
        </w:rPr>
      </w:pPr>
      <w:r w:rsidRPr="00CD0893">
        <w:rPr>
          <w:rFonts w:ascii="Times New Roman" w:hAnsi="Times New Roman"/>
          <w:bCs/>
          <w:i/>
          <w:iCs/>
          <w:sz w:val="24"/>
          <w:szCs w:val="24"/>
        </w:rPr>
        <w:t>Примечания к таблице:</w:t>
      </w:r>
    </w:p>
    <w:p w:rsidR="008613E8" w:rsidRPr="00C3293F" w:rsidRDefault="00C3293F" w:rsidP="00807FCB">
      <w:pPr>
        <w:pStyle w:val="a4"/>
        <w:widowControl w:val="0"/>
        <w:numPr>
          <w:ilvl w:val="0"/>
          <w:numId w:val="45"/>
        </w:numPr>
        <w:spacing w:after="0" w:line="240" w:lineRule="auto"/>
        <w:ind w:left="0" w:firstLine="709"/>
        <w:contextualSpacing w:val="0"/>
        <w:jc w:val="both"/>
        <w:rPr>
          <w:rFonts w:ascii="Times New Roman" w:hAnsi="Times New Roman"/>
          <w:i/>
          <w:sz w:val="24"/>
          <w:szCs w:val="24"/>
        </w:rPr>
      </w:pPr>
      <w:r w:rsidRPr="00C3293F">
        <w:rPr>
          <w:rFonts w:ascii="Times New Roman" w:hAnsi="Times New Roman"/>
          <w:i/>
          <w:sz w:val="24"/>
          <w:szCs w:val="24"/>
        </w:rPr>
        <w:t>П</w:t>
      </w:r>
      <w:r w:rsidR="008613E8" w:rsidRPr="00C3293F">
        <w:rPr>
          <w:rFonts w:ascii="Times New Roman" w:hAnsi="Times New Roman"/>
          <w:i/>
          <w:sz w:val="24"/>
          <w:szCs w:val="24"/>
        </w:rPr>
        <w:t>ри одновременном наличии различных видов животных но</w:t>
      </w:r>
      <w:r w:rsidRPr="00C3293F">
        <w:rPr>
          <w:rFonts w:ascii="Times New Roman" w:hAnsi="Times New Roman"/>
          <w:i/>
          <w:sz w:val="24"/>
          <w:szCs w:val="24"/>
        </w:rPr>
        <w:t>рмативные разрывы суммируются.</w:t>
      </w:r>
    </w:p>
    <w:p w:rsidR="00C3293F" w:rsidRDefault="00C3293F" w:rsidP="00807FCB">
      <w:pPr>
        <w:pStyle w:val="ConsNormal"/>
        <w:numPr>
          <w:ilvl w:val="0"/>
          <w:numId w:val="45"/>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56F07" w:rsidRPr="00CD0893" w:rsidRDefault="00456F07" w:rsidP="00490145">
      <w:pPr>
        <w:pStyle w:val="ConsNormal"/>
        <w:tabs>
          <w:tab w:val="left" w:pos="0"/>
        </w:tabs>
        <w:ind w:right="0" w:firstLine="709"/>
        <w:jc w:val="both"/>
        <w:rPr>
          <w:rFonts w:ascii="Times New Roman" w:hAnsi="Times New Roman" w:cs="Times New Roman"/>
          <w:i/>
          <w:iCs/>
          <w:sz w:val="24"/>
          <w:szCs w:val="24"/>
        </w:rPr>
      </w:pPr>
    </w:p>
    <w:p w:rsidR="007007A2" w:rsidRDefault="007007A2" w:rsidP="00490145">
      <w:pPr>
        <w:spacing w:after="0" w:line="240" w:lineRule="auto"/>
        <w:ind w:firstLine="709"/>
        <w:jc w:val="both"/>
        <w:rPr>
          <w:rFonts w:ascii="Times New Roman" w:hAnsi="Times New Roman"/>
          <w:b/>
          <w:iCs/>
          <w:sz w:val="24"/>
          <w:szCs w:val="24"/>
        </w:rPr>
      </w:pPr>
    </w:p>
    <w:p w:rsidR="003F51A0" w:rsidRDefault="003F51A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.2 Градостроит</w:t>
      </w:r>
      <w:r w:rsidR="00AE7EC0" w:rsidRPr="00CD0893">
        <w:rPr>
          <w:rFonts w:ascii="Times New Roman" w:hAnsi="Times New Roman"/>
          <w:b/>
          <w:iCs/>
          <w:sz w:val="24"/>
          <w:szCs w:val="24"/>
        </w:rPr>
        <w:t>ельные регламенты. Общественно</w:t>
      </w:r>
      <w:r w:rsidR="00063DE2">
        <w:rPr>
          <w:rFonts w:ascii="Times New Roman" w:hAnsi="Times New Roman"/>
          <w:b/>
          <w:iCs/>
          <w:sz w:val="24"/>
          <w:szCs w:val="24"/>
        </w:rPr>
        <w:t>–</w:t>
      </w:r>
      <w:r w:rsidRPr="00CD0893">
        <w:rPr>
          <w:rFonts w:ascii="Times New Roman" w:hAnsi="Times New Roman"/>
          <w:b/>
          <w:iCs/>
          <w:sz w:val="24"/>
          <w:szCs w:val="24"/>
        </w:rPr>
        <w:t>деловые зоны.</w:t>
      </w:r>
    </w:p>
    <w:p w:rsidR="005962F9" w:rsidRPr="00CD0893" w:rsidRDefault="005962F9" w:rsidP="00490145">
      <w:pPr>
        <w:spacing w:after="0" w:line="240" w:lineRule="auto"/>
        <w:ind w:firstLine="709"/>
        <w:jc w:val="both"/>
        <w:rPr>
          <w:rFonts w:ascii="Times New Roman" w:hAnsi="Times New Roman"/>
          <w:b/>
          <w:iCs/>
          <w:sz w:val="24"/>
          <w:szCs w:val="24"/>
        </w:rPr>
      </w:pPr>
    </w:p>
    <w:p w:rsidR="003F51A0" w:rsidRPr="00CD0893" w:rsidRDefault="003F51A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О</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делового, обще</w:t>
      </w:r>
      <w:r w:rsidR="00403BCB" w:rsidRPr="00CD0893">
        <w:rPr>
          <w:rFonts w:ascii="Times New Roman" w:hAnsi="Times New Roman"/>
          <w:b/>
          <w:bCs/>
          <w:sz w:val="24"/>
          <w:szCs w:val="24"/>
          <w:u w:val="single"/>
        </w:rPr>
        <w:t>ственного</w:t>
      </w:r>
      <w:r w:rsidRPr="00CD0893">
        <w:rPr>
          <w:rFonts w:ascii="Times New Roman" w:hAnsi="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sz w:val="24"/>
          <w:szCs w:val="24"/>
        </w:rPr>
      </w:pPr>
      <w:r w:rsidRPr="00CD0893">
        <w:rPr>
          <w:rFonts w:ascii="Times New Roman" w:hAnsi="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i/>
          <w:sz w:val="24"/>
          <w:szCs w:val="24"/>
        </w:rPr>
        <w:t xml:space="preserve">использования и формирования </w:t>
      </w:r>
      <w:r w:rsidRPr="00CD0893">
        <w:rPr>
          <w:rFonts w:ascii="Times New Roman" w:hAnsi="Times New Roman"/>
          <w:i/>
          <w:sz w:val="24"/>
          <w:szCs w:val="24"/>
        </w:rPr>
        <w:t>объектов</w:t>
      </w:r>
      <w:r w:rsidR="00C96E00" w:rsidRPr="00CD0893">
        <w:rPr>
          <w:rFonts w:ascii="Times New Roman" w:hAnsi="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i/>
          <w:sz w:val="24"/>
          <w:szCs w:val="24"/>
        </w:rPr>
        <w:t>связа</w:t>
      </w:r>
      <w:r w:rsidR="00C96E00" w:rsidRPr="00CD0893">
        <w:rPr>
          <w:rFonts w:ascii="Times New Roman" w:hAnsi="Times New Roman"/>
          <w:i/>
          <w:sz w:val="24"/>
          <w:szCs w:val="24"/>
        </w:rPr>
        <w:t>нных</w:t>
      </w:r>
      <w:r w:rsidRPr="00CD0893">
        <w:rPr>
          <w:rFonts w:ascii="Times New Roman" w:hAnsi="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sz w:val="24"/>
          <w:szCs w:val="24"/>
        </w:rPr>
        <w:t>.</w:t>
      </w:r>
    </w:p>
    <w:p w:rsidR="003F51A0" w:rsidRPr="00CD0893" w:rsidRDefault="003F51A0" w:rsidP="00490145">
      <w:pPr>
        <w:spacing w:after="0" w:line="240" w:lineRule="auto"/>
        <w:ind w:firstLine="709"/>
        <w:jc w:val="both"/>
        <w:rPr>
          <w:rFonts w:ascii="Times New Roman" w:hAnsi="Times New Roman"/>
          <w:sz w:val="24"/>
          <w:szCs w:val="24"/>
        </w:rPr>
      </w:pPr>
    </w:p>
    <w:p w:rsidR="003F51A0" w:rsidRPr="00CD0893" w:rsidRDefault="003F51A0" w:rsidP="00490145">
      <w:pPr>
        <w:spacing w:after="0" w:line="240" w:lineRule="auto"/>
        <w:ind w:firstLine="709"/>
        <w:jc w:val="both"/>
        <w:rPr>
          <w:rFonts w:ascii="Times New Roman" w:hAnsi="Times New Roman"/>
          <w:b/>
          <w:i/>
          <w:sz w:val="24"/>
          <w:szCs w:val="24"/>
          <w:u w:val="single"/>
        </w:rPr>
      </w:pPr>
      <w:r w:rsidRPr="00CD0893">
        <w:rPr>
          <w:rFonts w:ascii="Times New Roman" w:hAnsi="Times New Roman"/>
          <w:b/>
          <w:i/>
          <w:sz w:val="24"/>
          <w:szCs w:val="24"/>
          <w:u w:val="single"/>
        </w:rPr>
        <w:t>Основные виды разрешенного использования:</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3F51A0" w:rsidRPr="00CD0893">
        <w:rPr>
          <w:rFonts w:ascii="Times New Roman" w:hAnsi="Times New Roman"/>
          <w:sz w:val="24"/>
          <w:szCs w:val="24"/>
        </w:rPr>
        <w:t>, деловые, общественные учреждения и организации поселкового и районного значения</w:t>
      </w:r>
      <w:r w:rsidR="00C96E00" w:rsidRPr="00CD0893">
        <w:rPr>
          <w:rFonts w:ascii="Times New Roman" w:hAnsi="Times New Roman"/>
          <w:sz w:val="24"/>
          <w:szCs w:val="24"/>
        </w:rPr>
        <w:t>;</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w:t>
      </w:r>
      <w:r w:rsidR="00C96E00" w:rsidRPr="00CD0893">
        <w:rPr>
          <w:rFonts w:ascii="Times New Roman" w:hAnsi="Times New Roman"/>
          <w:sz w:val="24"/>
          <w:szCs w:val="24"/>
        </w:rPr>
        <w:t xml:space="preserve"> деловые и обслуживающие здания;</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представительства</w:t>
      </w:r>
      <w:r w:rsidR="00C96E00" w:rsidRPr="00CD0893">
        <w:rPr>
          <w:rFonts w:ascii="Times New Roman" w:hAnsi="Times New Roman"/>
          <w:sz w:val="24"/>
          <w:szCs w:val="24"/>
        </w:rPr>
        <w:t>;</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C96E00" w:rsidRPr="00CD0893">
        <w:rPr>
          <w:rFonts w:ascii="Times New Roman" w:hAnsi="Times New Roman"/>
          <w:sz w:val="24"/>
          <w:szCs w:val="24"/>
        </w:rPr>
        <w:t xml:space="preserve"> учреждения;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w:t>
      </w:r>
      <w:r w:rsidR="00C96E00" w:rsidRPr="00CD0893">
        <w:rPr>
          <w:rFonts w:ascii="Times New Roman" w:hAnsi="Times New Roman"/>
          <w:sz w:val="24"/>
          <w:szCs w:val="24"/>
        </w:rPr>
        <w:t>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 не требующие с</w:t>
      </w:r>
      <w:r w:rsidR="00C96E00" w:rsidRPr="00CD0893">
        <w:rPr>
          <w:rFonts w:ascii="Times New Roman" w:hAnsi="Times New Roman"/>
          <w:sz w:val="24"/>
          <w:szCs w:val="24"/>
        </w:rPr>
        <w:t xml:space="preserve">оздания </w:t>
      </w:r>
      <w:r w:rsidR="00063DE2">
        <w:rPr>
          <w:rFonts w:ascii="Times New Roman" w:hAnsi="Times New Roman"/>
          <w:sz w:val="24"/>
          <w:szCs w:val="24"/>
        </w:rPr>
        <w:t>санитарно-защитной</w:t>
      </w:r>
      <w:r w:rsidR="00C96E00" w:rsidRPr="00CD0893">
        <w:rPr>
          <w:rFonts w:ascii="Times New Roman" w:hAnsi="Times New Roman"/>
          <w:sz w:val="24"/>
          <w:szCs w:val="24"/>
        </w:rPr>
        <w:t xml:space="preserve"> зоны;</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гостиницы;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информационные туристические центры,</w:t>
      </w:r>
      <w:r w:rsidR="00C96E00" w:rsidRPr="00CD0893">
        <w:rPr>
          <w:rFonts w:ascii="Times New Roman" w:hAnsi="Times New Roman"/>
          <w:sz w:val="24"/>
          <w:szCs w:val="24"/>
        </w:rPr>
        <w:t xml:space="preserve"> центры обслуживания туристов;</w:t>
      </w:r>
    </w:p>
    <w:p w:rsidR="003F51A0"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C96E00" w:rsidRPr="00CD0893">
        <w:rPr>
          <w:rFonts w:ascii="Times New Roman" w:hAnsi="Times New Roman"/>
          <w:sz w:val="24"/>
          <w:szCs w:val="24"/>
        </w:rPr>
        <w:t xml:space="preserve"> сооружения;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плавательные бассейны</w:t>
      </w:r>
      <w:r w:rsidR="00C96E00" w:rsidRPr="00CD0893">
        <w:rPr>
          <w:rFonts w:ascii="Times New Roman" w:hAnsi="Times New Roman"/>
          <w:sz w:val="24"/>
          <w:szCs w:val="24"/>
        </w:rPr>
        <w:t>;</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залы местного</w:t>
      </w:r>
      <w:r w:rsidR="00C96E00" w:rsidRPr="00CD0893">
        <w:rPr>
          <w:rFonts w:ascii="Times New Roman" w:hAnsi="Times New Roman"/>
          <w:sz w:val="24"/>
          <w:szCs w:val="24"/>
        </w:rPr>
        <w:t xml:space="preserve"> значения;</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w:t>
      </w:r>
      <w:r w:rsidR="00C96E00" w:rsidRPr="00CD0893">
        <w:rPr>
          <w:rFonts w:ascii="Times New Roman" w:hAnsi="Times New Roman"/>
          <w:sz w:val="24"/>
          <w:szCs w:val="24"/>
        </w:rPr>
        <w:t xml:space="preserve"> культуры и искусства;</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музеи, выставочные залы, картинные и художественные </w:t>
      </w:r>
      <w:r w:rsidR="00C96E00" w:rsidRPr="00CD0893">
        <w:rPr>
          <w:rFonts w:ascii="Times New Roman" w:hAnsi="Times New Roman"/>
          <w:sz w:val="24"/>
          <w:szCs w:val="24"/>
        </w:rPr>
        <w:t>галереи;</w:t>
      </w:r>
      <w:r w:rsidRPr="00CD0893">
        <w:rPr>
          <w:rFonts w:ascii="Times New Roman" w:hAnsi="Times New Roman"/>
          <w:sz w:val="24"/>
          <w:szCs w:val="24"/>
        </w:rPr>
        <w:t xml:space="preserve"> </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кинотеат</w:t>
      </w:r>
      <w:r w:rsidR="00C96E00" w:rsidRPr="00CD0893">
        <w:rPr>
          <w:rFonts w:ascii="Times New Roman" w:hAnsi="Times New Roman"/>
          <w:sz w:val="24"/>
          <w:szCs w:val="24"/>
        </w:rPr>
        <w:t>ры, видеосалоны;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библиотеки, архивы, информа</w:t>
      </w:r>
      <w:r w:rsidR="00C96E00" w:rsidRPr="00CD0893">
        <w:rPr>
          <w:rFonts w:ascii="Times New Roman" w:hAnsi="Times New Roman"/>
          <w:sz w:val="24"/>
          <w:szCs w:val="24"/>
        </w:rPr>
        <w:t>ционные центры, справочные бюро;</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sz w:val="24"/>
          <w:szCs w:val="24"/>
        </w:rPr>
        <w:t>я;</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д</w:t>
      </w:r>
      <w:r w:rsidR="003F51A0" w:rsidRPr="00CD0893">
        <w:rPr>
          <w:rFonts w:ascii="Times New Roman" w:hAnsi="Times New Roman"/>
          <w:sz w:val="24"/>
          <w:szCs w:val="24"/>
        </w:rPr>
        <w:t>ворец бракосочетаний</w:t>
      </w:r>
      <w:r w:rsidRPr="00CD0893">
        <w:rPr>
          <w:rFonts w:ascii="Times New Roman" w:hAnsi="Times New Roman"/>
          <w:sz w:val="24"/>
          <w:szCs w:val="24"/>
        </w:rPr>
        <w:t>;</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залы аттракционов и игровых автоматов</w:t>
      </w:r>
      <w:r w:rsidR="00C96E00" w:rsidRPr="00CD0893">
        <w:rPr>
          <w:rFonts w:ascii="Times New Roman" w:hAnsi="Times New Roman"/>
          <w:sz w:val="24"/>
          <w:szCs w:val="24"/>
        </w:rPr>
        <w:t>;</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танцзалы, дискотеки;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ком</w:t>
      </w:r>
      <w:r w:rsidR="00C96E00" w:rsidRPr="00CD0893">
        <w:rPr>
          <w:rFonts w:ascii="Times New Roman" w:hAnsi="Times New Roman"/>
          <w:sz w:val="24"/>
          <w:szCs w:val="24"/>
        </w:rPr>
        <w:t>пьютерные центры, интернет</w:t>
      </w:r>
      <w:r w:rsidR="00063DE2">
        <w:rPr>
          <w:rFonts w:ascii="Times New Roman" w:hAnsi="Times New Roman"/>
          <w:sz w:val="24"/>
          <w:szCs w:val="24"/>
        </w:rPr>
        <w:t>–</w:t>
      </w:r>
      <w:r w:rsidR="00C96E00" w:rsidRPr="00CD0893">
        <w:rPr>
          <w:rFonts w:ascii="Times New Roman" w:hAnsi="Times New Roman"/>
          <w:sz w:val="24"/>
          <w:szCs w:val="24"/>
        </w:rPr>
        <w:t>кафе;</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 торговые комплексы, торговые дома, дома быта</w:t>
      </w:r>
      <w:r w:rsidR="00C96E00" w:rsidRPr="00CD0893">
        <w:rPr>
          <w:rFonts w:ascii="Times New Roman" w:hAnsi="Times New Roman"/>
          <w:sz w:val="24"/>
          <w:szCs w:val="24"/>
        </w:rPr>
        <w:t>;</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w:t>
      </w:r>
      <w:r w:rsidR="00C96E00" w:rsidRPr="00CD0893">
        <w:rPr>
          <w:rFonts w:ascii="Times New Roman" w:hAnsi="Times New Roman"/>
          <w:sz w:val="24"/>
          <w:szCs w:val="24"/>
        </w:rPr>
        <w:t xml:space="preserve"> ярмарки, выставки товаров;</w:t>
      </w:r>
    </w:p>
    <w:p w:rsidR="003F51A0" w:rsidRPr="00CD0893" w:rsidRDefault="00C96E0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рекламные агентства;</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фирмы по предоставлению услуг сотовой и пейджинговой связи;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3F51A0" w:rsidRPr="00CD0893" w:rsidRDefault="003F51A0" w:rsidP="00490145">
      <w:pPr>
        <w:numPr>
          <w:ilvl w:val="0"/>
          <w:numId w:val="11"/>
        </w:numPr>
        <w:tabs>
          <w:tab w:val="clear" w:pos="709"/>
          <w:tab w:val="num" w:pos="426"/>
        </w:tabs>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предприятия общественного питания (столовые, кафе, закусочные, бары, рестораны);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w:t>
      </w:r>
      <w:r w:rsidR="00C96E00" w:rsidRPr="00CD0893">
        <w:rPr>
          <w:rFonts w:ascii="Times New Roman" w:hAnsi="Times New Roman"/>
          <w:sz w:val="24"/>
          <w:szCs w:val="24"/>
        </w:rPr>
        <w:t>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 xml:space="preserve">центры по предоставлению полиграфических услуг (ксерокопии, ламинирование, брошюровка и пр.) </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фотосалоны;</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приёмные пункты прачечных и химчисток, прачечные самообслуживания;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sz w:val="24"/>
          <w:szCs w:val="24"/>
        </w:rPr>
        <w:t>;</w:t>
      </w:r>
    </w:p>
    <w:p w:rsidR="003F51A0" w:rsidRPr="00CD0893" w:rsidRDefault="003F51A0" w:rsidP="00490145">
      <w:pPr>
        <w:numPr>
          <w:ilvl w:val="0"/>
          <w:numId w:val="13"/>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центральные предприятия связи, отделения связи, почтовые отделения, ме</w:t>
      </w:r>
      <w:r w:rsidR="00C96E00" w:rsidRPr="00CD0893">
        <w:rPr>
          <w:rFonts w:ascii="Times New Roman" w:hAnsi="Times New Roman"/>
          <w:sz w:val="24"/>
          <w:szCs w:val="24"/>
        </w:rPr>
        <w:t>ждугородние переговорные пункты;</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амбулат</w:t>
      </w:r>
      <w:r w:rsidR="004868C2" w:rsidRPr="00CD0893">
        <w:rPr>
          <w:rFonts w:ascii="Times New Roman" w:hAnsi="Times New Roman"/>
          <w:sz w:val="24"/>
          <w:szCs w:val="24"/>
        </w:rPr>
        <w:t>орно</w:t>
      </w:r>
      <w:r w:rsidR="006836CC">
        <w:rPr>
          <w:rFonts w:ascii="Times New Roman" w:hAnsi="Times New Roman"/>
          <w:sz w:val="24"/>
          <w:szCs w:val="24"/>
        </w:rPr>
        <w:t>-</w:t>
      </w:r>
      <w:r w:rsidR="004868C2" w:rsidRPr="00CD0893">
        <w:rPr>
          <w:rFonts w:ascii="Times New Roman" w:hAnsi="Times New Roman"/>
          <w:sz w:val="24"/>
          <w:szCs w:val="24"/>
        </w:rPr>
        <w:t>поликлинические учреждения;</w:t>
      </w:r>
    </w:p>
    <w:p w:rsidR="003F51A0"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аптеки;</w:t>
      </w:r>
    </w:p>
    <w:p w:rsidR="002A2F7F" w:rsidRPr="00CD0893" w:rsidRDefault="003F51A0"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r w:rsidR="004868C2" w:rsidRPr="00CD0893">
        <w:rPr>
          <w:rFonts w:ascii="Times New Roman" w:hAnsi="Times New Roman"/>
          <w:sz w:val="24"/>
          <w:szCs w:val="24"/>
        </w:rPr>
        <w:t>;</w:t>
      </w:r>
      <w:r w:rsidR="002A2F7F" w:rsidRPr="00CD0893">
        <w:rPr>
          <w:rFonts w:ascii="Times New Roman" w:hAnsi="Times New Roman"/>
          <w:sz w:val="24"/>
          <w:szCs w:val="24"/>
        </w:rPr>
        <w:t xml:space="preserve"> </w:t>
      </w:r>
    </w:p>
    <w:p w:rsidR="002A2F7F" w:rsidRPr="00CD0893" w:rsidRDefault="002A2F7F"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детские сады, иные объекты  дошкольного воспитания;</w:t>
      </w:r>
    </w:p>
    <w:p w:rsidR="002A2F7F" w:rsidRPr="00CD0893" w:rsidRDefault="002A2F7F"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 начальные и средние;</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w:t>
      </w:r>
      <w:r w:rsidR="004868C2" w:rsidRPr="00CD0893">
        <w:rPr>
          <w:rFonts w:ascii="Times New Roman" w:hAnsi="Times New Roman"/>
          <w:sz w:val="24"/>
          <w:szCs w:val="24"/>
        </w:rPr>
        <w:t>ния дополнительного образования;</w:t>
      </w:r>
    </w:p>
    <w:p w:rsidR="00D4588D"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среднего специального и профессионального образования без </w:t>
      </w:r>
      <w:r w:rsidR="006836CC">
        <w:rPr>
          <w:rFonts w:ascii="Times New Roman" w:hAnsi="Times New Roman"/>
          <w:sz w:val="24"/>
          <w:szCs w:val="24"/>
        </w:rPr>
        <w:t>учебно-</w:t>
      </w:r>
      <w:r w:rsidRPr="00CD0893">
        <w:rPr>
          <w:rFonts w:ascii="Times New Roman" w:hAnsi="Times New Roman"/>
          <w:sz w:val="24"/>
          <w:szCs w:val="24"/>
        </w:rPr>
        <w:t xml:space="preserve">лабораторных и </w:t>
      </w:r>
      <w:r w:rsidR="006836CC">
        <w:rPr>
          <w:rFonts w:ascii="Times New Roman" w:hAnsi="Times New Roman"/>
          <w:sz w:val="24"/>
          <w:szCs w:val="24"/>
        </w:rPr>
        <w:t>учебно-</w:t>
      </w:r>
      <w:r w:rsidRPr="00CD0893">
        <w:rPr>
          <w:rFonts w:ascii="Times New Roman" w:hAnsi="Times New Roman"/>
          <w:sz w:val="24"/>
          <w:szCs w:val="24"/>
        </w:rPr>
        <w:t>произво</w:t>
      </w:r>
      <w:r w:rsidR="00D4588D" w:rsidRPr="00CD0893">
        <w:rPr>
          <w:rFonts w:ascii="Times New Roman" w:hAnsi="Times New Roman"/>
          <w:sz w:val="24"/>
          <w:szCs w:val="24"/>
        </w:rPr>
        <w:t xml:space="preserve">дственных корпусов и мастерских; </w:t>
      </w:r>
    </w:p>
    <w:p w:rsidR="00D4588D" w:rsidRPr="00CD0893" w:rsidRDefault="0001121F"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D4588D" w:rsidRPr="00CD0893">
        <w:rPr>
          <w:rFonts w:ascii="Times New Roman" w:hAnsi="Times New Roman"/>
          <w:sz w:val="24"/>
          <w:szCs w:val="24"/>
        </w:rPr>
        <w:t xml:space="preserve"> УВД, РОВД, отделы ГИБДД, военные комиссариаты (районные и городские);</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D4588D" w:rsidRPr="00CD0893" w:rsidRDefault="00D4588D"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66202" w:rsidRDefault="00866202" w:rsidP="00490145">
      <w:pPr>
        <w:spacing w:after="0" w:line="240" w:lineRule="auto"/>
        <w:ind w:firstLine="709"/>
        <w:jc w:val="both"/>
        <w:rPr>
          <w:rFonts w:ascii="Times New Roman" w:hAnsi="Times New Roman"/>
          <w:b/>
          <w:bCs/>
          <w:i/>
          <w:sz w:val="24"/>
          <w:szCs w:val="24"/>
          <w:u w:val="single"/>
        </w:rPr>
      </w:pP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подземные и встроенные в здания гаражи и автостоянки;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парковки перед объектами деловых, культурных, обслуживающих и к</w:t>
      </w:r>
      <w:r w:rsidR="004868C2" w:rsidRPr="00CD0893">
        <w:rPr>
          <w:rFonts w:ascii="Times New Roman" w:hAnsi="Times New Roman"/>
          <w:sz w:val="24"/>
          <w:szCs w:val="24"/>
        </w:rPr>
        <w:t>оммерческих видов использования;</w:t>
      </w:r>
    </w:p>
    <w:p w:rsidR="004868C2" w:rsidRDefault="004868C2" w:rsidP="00490145">
      <w:pPr>
        <w:pStyle w:val="ConsNormal"/>
        <w:widowControl/>
        <w:numPr>
          <w:ilvl w:val="0"/>
          <w:numId w:val="10"/>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r w:rsidR="002A2F7F" w:rsidRPr="00CD0893">
        <w:rPr>
          <w:rFonts w:ascii="Times New Roman" w:hAnsi="Times New Roman" w:cs="Times New Roman"/>
          <w:sz w:val="24"/>
          <w:szCs w:val="24"/>
        </w:rPr>
        <w:t>.</w:t>
      </w:r>
    </w:p>
    <w:p w:rsidR="00866202" w:rsidRPr="00CD0893" w:rsidRDefault="00866202" w:rsidP="00866202">
      <w:pPr>
        <w:pStyle w:val="ConsNormal"/>
        <w:widowControl/>
        <w:tabs>
          <w:tab w:val="left" w:pos="627"/>
          <w:tab w:val="left" w:pos="855"/>
          <w:tab w:val="left" w:pos="912"/>
          <w:tab w:val="left" w:pos="1026"/>
        </w:tabs>
        <w:ind w:left="709" w:right="0" w:firstLine="0"/>
        <w:jc w:val="both"/>
        <w:rPr>
          <w:rFonts w:ascii="Times New Roman" w:hAnsi="Times New Roman" w:cs="Times New Roman"/>
          <w:sz w:val="24"/>
          <w:szCs w:val="24"/>
        </w:rPr>
      </w:pP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2A2F7F" w:rsidRDefault="002A2F7F" w:rsidP="00490145">
      <w:pPr>
        <w:pStyle w:val="a4"/>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секционн</w:t>
      </w:r>
      <w:r w:rsidR="00AE1CC8">
        <w:rPr>
          <w:rFonts w:ascii="Times New Roman" w:hAnsi="Times New Roman"/>
          <w:sz w:val="24"/>
          <w:szCs w:val="24"/>
        </w:rPr>
        <w:t xml:space="preserve">ого и блокированного типа  в </w:t>
      </w:r>
      <w:r w:rsidR="00BC5F72">
        <w:rPr>
          <w:rFonts w:ascii="Times New Roman" w:hAnsi="Times New Roman"/>
          <w:sz w:val="24"/>
          <w:szCs w:val="24"/>
        </w:rPr>
        <w:t>2-3</w:t>
      </w:r>
      <w:r w:rsidRPr="00CD0893">
        <w:rPr>
          <w:rFonts w:ascii="Times New Roman" w:hAnsi="Times New Roman"/>
          <w:sz w:val="24"/>
          <w:szCs w:val="24"/>
        </w:rPr>
        <w:t xml:space="preserve"> этажа с придомовыми участками;</w:t>
      </w:r>
    </w:p>
    <w:p w:rsidR="00B37F2D" w:rsidRDefault="00456F07" w:rsidP="00807FCB">
      <w:pPr>
        <w:pStyle w:val="a4"/>
        <w:numPr>
          <w:ilvl w:val="0"/>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w:t>
      </w:r>
    </w:p>
    <w:p w:rsidR="002A2F7F" w:rsidRPr="00B37F2D" w:rsidRDefault="002A2F7F" w:rsidP="00807FCB">
      <w:pPr>
        <w:pStyle w:val="a4"/>
        <w:numPr>
          <w:ilvl w:val="0"/>
          <w:numId w:val="46"/>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объекты индивидуального жилищного строительства;</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бани, банно</w:t>
      </w:r>
      <w:r w:rsidR="00063DE2">
        <w:rPr>
          <w:rFonts w:ascii="Times New Roman" w:hAnsi="Times New Roman"/>
          <w:sz w:val="24"/>
          <w:szCs w:val="24"/>
        </w:rPr>
        <w:t>–</w:t>
      </w:r>
      <w:r w:rsidRPr="00CD0893">
        <w:rPr>
          <w:rFonts w:ascii="Times New Roman" w:hAnsi="Times New Roman"/>
          <w:sz w:val="24"/>
          <w:szCs w:val="24"/>
        </w:rPr>
        <w:t>оздоровительные комплексы;</w:t>
      </w:r>
    </w:p>
    <w:p w:rsidR="004868C2"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4C56EA" w:rsidRDefault="004C56EA"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4C56EA" w:rsidRPr="00CD0893" w:rsidRDefault="004C56EA" w:rsidP="00490145">
      <w:pPr>
        <w:pStyle w:val="a4"/>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баши;</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4868C2" w:rsidRPr="00CD0893" w:rsidRDefault="004868C2"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без содержания животных;</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гаражи индивидуальных легковых автомобилей;</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постоянного хранения индивидуальных легковых автомобилей;</w:t>
      </w:r>
    </w:p>
    <w:p w:rsidR="003F51A0" w:rsidRPr="00CD0893" w:rsidRDefault="003F51A0" w:rsidP="00490145">
      <w:pPr>
        <w:pStyle w:val="a4"/>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3F51A0" w:rsidRPr="00CD0893" w:rsidRDefault="003F51A0" w:rsidP="00490145">
      <w:pPr>
        <w:pStyle w:val="a4"/>
        <w:spacing w:after="0" w:line="240" w:lineRule="auto"/>
        <w:ind w:left="0" w:firstLine="709"/>
        <w:contextualSpacing w:val="0"/>
        <w:jc w:val="both"/>
        <w:rPr>
          <w:rFonts w:ascii="Times New Roman" w:hAnsi="Times New Roman"/>
          <w:sz w:val="24"/>
          <w:szCs w:val="24"/>
        </w:rPr>
      </w:pPr>
    </w:p>
    <w:p w:rsidR="00A74EA7" w:rsidRPr="009A31E9" w:rsidRDefault="00A74EA7" w:rsidP="00A74EA7">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О-1 включают</w:t>
      </w:r>
      <w:r w:rsidRPr="009A31E9">
        <w:rPr>
          <w:rFonts w:ascii="Times New Roman" w:hAnsi="Times New Roman"/>
          <w:i/>
          <w:sz w:val="24"/>
          <w:szCs w:val="24"/>
        </w:rPr>
        <w:t xml:space="preserve"> в себя:</w:t>
      </w:r>
    </w:p>
    <w:p w:rsidR="00A74EA7" w:rsidRDefault="00A74EA7" w:rsidP="00A74EA7">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693"/>
        <w:gridCol w:w="3402"/>
      </w:tblGrid>
      <w:tr w:rsidR="00A74EA7" w:rsidRPr="006B06CC" w:rsidTr="001E1784">
        <w:trPr>
          <w:trHeight w:val="534"/>
        </w:trPr>
        <w:tc>
          <w:tcPr>
            <w:tcW w:w="3794" w:type="dxa"/>
            <w:shd w:val="clear" w:color="auto" w:fill="auto"/>
            <w:vAlign w:val="center"/>
          </w:tcPr>
          <w:p w:rsidR="00A74EA7" w:rsidRPr="001E1784" w:rsidRDefault="00A74EA7" w:rsidP="001E1784">
            <w:pPr>
              <w:jc w:val="center"/>
              <w:rPr>
                <w:rFonts w:ascii="Times New Roman" w:hAnsi="Times New Roman"/>
                <w:b/>
                <w:i/>
                <w:sz w:val="24"/>
                <w:szCs w:val="24"/>
              </w:rPr>
            </w:pPr>
            <w:r w:rsidRPr="001E1784">
              <w:rPr>
                <w:rFonts w:ascii="Times New Roman" w:hAnsi="Times New Roman"/>
                <w:b/>
                <w:i/>
                <w:sz w:val="24"/>
                <w:szCs w:val="24"/>
              </w:rPr>
              <w:t>Наименование объекта</w:t>
            </w:r>
          </w:p>
        </w:tc>
        <w:tc>
          <w:tcPr>
            <w:tcW w:w="2693" w:type="dxa"/>
            <w:shd w:val="clear" w:color="auto" w:fill="auto"/>
            <w:vAlign w:val="center"/>
          </w:tcPr>
          <w:p w:rsidR="00A74EA7" w:rsidRPr="001E1784" w:rsidRDefault="00A74EA7" w:rsidP="001E1784">
            <w:pPr>
              <w:jc w:val="center"/>
              <w:rPr>
                <w:rFonts w:ascii="Times New Roman" w:hAnsi="Times New Roman"/>
                <w:b/>
                <w:i/>
                <w:sz w:val="24"/>
                <w:szCs w:val="24"/>
              </w:rPr>
            </w:pPr>
            <w:r w:rsidRPr="001E1784">
              <w:rPr>
                <w:rFonts w:ascii="Times New Roman" w:hAnsi="Times New Roman"/>
                <w:b/>
                <w:i/>
                <w:sz w:val="24"/>
                <w:szCs w:val="24"/>
              </w:rPr>
              <w:t>Число мест</w:t>
            </w:r>
          </w:p>
        </w:tc>
        <w:tc>
          <w:tcPr>
            <w:tcW w:w="3402" w:type="dxa"/>
            <w:shd w:val="clear" w:color="auto" w:fill="auto"/>
            <w:vAlign w:val="center"/>
          </w:tcPr>
          <w:p w:rsidR="00A74EA7" w:rsidRPr="001E1784" w:rsidRDefault="00A74EA7" w:rsidP="001E1784">
            <w:pPr>
              <w:jc w:val="center"/>
              <w:rPr>
                <w:rFonts w:ascii="Times New Roman" w:hAnsi="Times New Roman"/>
                <w:b/>
                <w:i/>
                <w:sz w:val="24"/>
                <w:szCs w:val="24"/>
              </w:rPr>
            </w:pPr>
            <w:r w:rsidRPr="001E1784">
              <w:rPr>
                <w:rFonts w:ascii="Times New Roman" w:hAnsi="Times New Roman"/>
                <w:b/>
                <w:i/>
                <w:sz w:val="24"/>
                <w:szCs w:val="24"/>
              </w:rPr>
              <w:t>Размеры земельных участков</w:t>
            </w:r>
          </w:p>
        </w:tc>
      </w:tr>
      <w:tr w:rsidR="00A74EA7" w:rsidRPr="006B06CC" w:rsidTr="001E1784">
        <w:trPr>
          <w:trHeight w:val="1379"/>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2693" w:type="dxa"/>
            <w:vMerge w:val="restart"/>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p>
        </w:tc>
        <w:tc>
          <w:tcPr>
            <w:tcW w:w="3402" w:type="dxa"/>
            <w:vMerge w:val="restart"/>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 xml:space="preserve">В зависимости от этажности здания, м2 на 1 сотрудника: </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60-40 при этажности 2-3</w:t>
            </w:r>
          </w:p>
        </w:tc>
      </w:tr>
      <w:tr w:rsidR="00A74EA7" w:rsidRPr="006B06CC" w:rsidTr="001E1784">
        <w:trPr>
          <w:trHeight w:val="830"/>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многофункциональные деловые и обслуживающие здания;</w:t>
            </w:r>
          </w:p>
        </w:tc>
        <w:tc>
          <w:tcPr>
            <w:tcW w:w="2693" w:type="dxa"/>
            <w:vMerge/>
            <w:shd w:val="clear" w:color="auto" w:fill="auto"/>
          </w:tcPr>
          <w:p w:rsidR="00A74EA7" w:rsidRPr="001E1784" w:rsidRDefault="00A74EA7" w:rsidP="001E1784">
            <w:pPr>
              <w:jc w:val="both"/>
              <w:rPr>
                <w:rFonts w:ascii="Times New Roman" w:hAnsi="Times New Roman"/>
                <w:i/>
                <w:sz w:val="24"/>
                <w:szCs w:val="24"/>
              </w:rPr>
            </w:pPr>
          </w:p>
        </w:tc>
        <w:tc>
          <w:tcPr>
            <w:tcW w:w="3402" w:type="dxa"/>
            <w:vMerge/>
            <w:shd w:val="clear" w:color="auto" w:fill="auto"/>
          </w:tcPr>
          <w:p w:rsidR="00A74EA7" w:rsidRPr="001E1784" w:rsidRDefault="00A74EA7" w:rsidP="001E1784">
            <w:pPr>
              <w:jc w:val="both"/>
              <w:rPr>
                <w:rFonts w:ascii="Times New Roman" w:hAnsi="Times New Roman"/>
                <w:i/>
                <w:sz w:val="24"/>
                <w:szCs w:val="24"/>
              </w:rPr>
            </w:pPr>
          </w:p>
        </w:tc>
      </w:tr>
      <w:tr w:rsidR="00A74EA7" w:rsidRPr="006B06CC" w:rsidTr="001E1784">
        <w:trPr>
          <w:trHeight w:val="281"/>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офисы;</w:t>
            </w:r>
          </w:p>
        </w:tc>
        <w:tc>
          <w:tcPr>
            <w:tcW w:w="2693" w:type="dxa"/>
            <w:vMerge/>
            <w:shd w:val="clear" w:color="auto" w:fill="auto"/>
          </w:tcPr>
          <w:p w:rsidR="00A74EA7" w:rsidRPr="001E1784" w:rsidRDefault="00A74EA7" w:rsidP="001E1784">
            <w:pPr>
              <w:jc w:val="both"/>
              <w:rPr>
                <w:rFonts w:ascii="Times New Roman" w:hAnsi="Times New Roman"/>
                <w:i/>
                <w:sz w:val="24"/>
                <w:szCs w:val="24"/>
              </w:rPr>
            </w:pPr>
          </w:p>
        </w:tc>
        <w:tc>
          <w:tcPr>
            <w:tcW w:w="3402" w:type="dxa"/>
            <w:vMerge/>
            <w:shd w:val="clear" w:color="auto" w:fill="auto"/>
          </w:tcPr>
          <w:p w:rsidR="00A74EA7" w:rsidRPr="001E1784" w:rsidRDefault="00A74EA7" w:rsidP="001E1784">
            <w:pPr>
              <w:jc w:val="both"/>
              <w:rPr>
                <w:rFonts w:ascii="Times New Roman" w:hAnsi="Times New Roman"/>
                <w:i/>
                <w:sz w:val="24"/>
                <w:szCs w:val="24"/>
              </w:rPr>
            </w:pPr>
          </w:p>
        </w:tc>
      </w:tr>
      <w:tr w:rsidR="00A74EA7" w:rsidRPr="006B06CC" w:rsidTr="001E1784">
        <w:trPr>
          <w:trHeight w:val="296"/>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представительства;</w:t>
            </w:r>
          </w:p>
        </w:tc>
        <w:tc>
          <w:tcPr>
            <w:tcW w:w="2693" w:type="dxa"/>
            <w:vMerge/>
            <w:shd w:val="clear" w:color="auto" w:fill="auto"/>
          </w:tcPr>
          <w:p w:rsidR="00A74EA7" w:rsidRPr="001E1784" w:rsidRDefault="00A74EA7" w:rsidP="001E1784">
            <w:pPr>
              <w:jc w:val="both"/>
              <w:rPr>
                <w:rFonts w:ascii="Times New Roman" w:hAnsi="Times New Roman"/>
                <w:i/>
                <w:sz w:val="24"/>
                <w:szCs w:val="24"/>
              </w:rPr>
            </w:pPr>
          </w:p>
        </w:tc>
        <w:tc>
          <w:tcPr>
            <w:tcW w:w="3402" w:type="dxa"/>
            <w:vMerge/>
            <w:shd w:val="clear" w:color="auto" w:fill="auto"/>
          </w:tcPr>
          <w:p w:rsidR="00A74EA7" w:rsidRPr="001E1784" w:rsidRDefault="00A74EA7" w:rsidP="001E1784">
            <w:pPr>
              <w:jc w:val="both"/>
              <w:rPr>
                <w:rFonts w:ascii="Times New Roman" w:hAnsi="Times New Roman"/>
                <w:i/>
                <w:sz w:val="24"/>
                <w:szCs w:val="24"/>
              </w:rPr>
            </w:pPr>
          </w:p>
        </w:tc>
      </w:tr>
      <w:tr w:rsidR="00A74EA7" w:rsidRPr="006B06CC" w:rsidTr="001E1784">
        <w:trPr>
          <w:trHeight w:val="1082"/>
        </w:trPr>
        <w:tc>
          <w:tcPr>
            <w:tcW w:w="3794" w:type="dxa"/>
            <w:vMerge w:val="restart"/>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кредитно-финансовые учреждения;</w:t>
            </w:r>
          </w:p>
        </w:tc>
        <w:tc>
          <w:tcPr>
            <w:tcW w:w="2693" w:type="dxa"/>
            <w:tcBorders>
              <w:top w:val="nil"/>
              <w:left w:val="single" w:sz="4" w:space="0" w:color="auto"/>
              <w:bottom w:val="nil"/>
              <w:right w:val="single" w:sz="4" w:space="0" w:color="auto"/>
            </w:tcBorders>
            <w:shd w:val="clear" w:color="auto" w:fill="FFFFFF"/>
          </w:tcPr>
          <w:p w:rsidR="00A74EA7" w:rsidRPr="001E1784" w:rsidRDefault="00A74EA7" w:rsidP="001E1784">
            <w:pPr>
              <w:shd w:val="clear" w:color="auto" w:fill="FFFFFF"/>
              <w:jc w:val="both"/>
              <w:rPr>
                <w:rFonts w:ascii="Times New Roman" w:hAnsi="Times New Roman"/>
                <w:i/>
                <w:sz w:val="24"/>
                <w:szCs w:val="24"/>
              </w:rPr>
            </w:pPr>
            <w:r w:rsidRPr="001E1784">
              <w:rPr>
                <w:rFonts w:ascii="Times New Roman" w:hAnsi="Times New Roman"/>
                <w:i/>
                <w:sz w:val="24"/>
                <w:szCs w:val="24"/>
              </w:rPr>
              <w:t>Операционная касса на 10-30 тыс. чел.</w:t>
            </w:r>
          </w:p>
        </w:tc>
        <w:tc>
          <w:tcPr>
            <w:tcW w:w="3402" w:type="dxa"/>
            <w:tcBorders>
              <w:top w:val="nil"/>
              <w:left w:val="single" w:sz="4" w:space="0" w:color="auto"/>
              <w:bottom w:val="nil"/>
              <w:right w:val="single" w:sz="4" w:space="0" w:color="auto"/>
            </w:tcBorders>
            <w:shd w:val="clear" w:color="auto" w:fill="FFFFFF"/>
          </w:tcPr>
          <w:p w:rsidR="00A74EA7" w:rsidRPr="001E1784" w:rsidRDefault="00A74EA7" w:rsidP="001E1784">
            <w:pPr>
              <w:shd w:val="clear" w:color="auto" w:fill="FFFFFF"/>
              <w:jc w:val="both"/>
              <w:rPr>
                <w:rFonts w:ascii="Times New Roman" w:hAnsi="Times New Roman"/>
                <w:i/>
                <w:sz w:val="24"/>
                <w:szCs w:val="24"/>
              </w:rPr>
            </w:pPr>
            <w:r w:rsidRPr="001E1784">
              <w:rPr>
                <w:rFonts w:ascii="Times New Roman" w:hAnsi="Times New Roman"/>
                <w:i/>
                <w:sz w:val="24"/>
                <w:szCs w:val="24"/>
              </w:rPr>
              <w:t>0,2 га - при 2 операционных кассах</w:t>
            </w:r>
          </w:p>
          <w:p w:rsidR="00A74EA7" w:rsidRPr="001E1784" w:rsidRDefault="00A74EA7" w:rsidP="001E1784">
            <w:pPr>
              <w:shd w:val="clear" w:color="auto" w:fill="FFFFFF"/>
              <w:jc w:val="both"/>
              <w:rPr>
                <w:rFonts w:ascii="Times New Roman" w:hAnsi="Times New Roman"/>
                <w:i/>
                <w:sz w:val="24"/>
                <w:szCs w:val="24"/>
              </w:rPr>
            </w:pPr>
            <w:r w:rsidRPr="001E1784">
              <w:rPr>
                <w:rFonts w:ascii="Times New Roman" w:hAnsi="Times New Roman"/>
                <w:i/>
                <w:sz w:val="24"/>
                <w:szCs w:val="24"/>
              </w:rPr>
              <w:lastRenderedPageBreak/>
              <w:t>0,5 га - при 7 операционных кассах</w:t>
            </w:r>
          </w:p>
        </w:tc>
      </w:tr>
      <w:tr w:rsidR="00A74EA7" w:rsidRPr="006B06CC" w:rsidTr="001E1784">
        <w:trPr>
          <w:trHeight w:val="1082"/>
        </w:trPr>
        <w:tc>
          <w:tcPr>
            <w:tcW w:w="3794" w:type="dxa"/>
            <w:vMerge/>
            <w:shd w:val="clear" w:color="auto" w:fill="auto"/>
          </w:tcPr>
          <w:p w:rsidR="00A74EA7" w:rsidRPr="001E1784" w:rsidRDefault="00A74EA7" w:rsidP="001E1784">
            <w:pPr>
              <w:pStyle w:val="a4"/>
              <w:ind w:left="0"/>
              <w:jc w:val="both"/>
              <w:rPr>
                <w:rFonts w:ascii="Times New Roman" w:hAnsi="Times New Roman"/>
                <w:i/>
                <w:sz w:val="24"/>
                <w:szCs w:val="24"/>
              </w:rPr>
            </w:pP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Отделения и филиалы сберегательного банка - 1 операционное место (окно) на 1-2 тыс. чел.</w:t>
            </w: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0,05 га - при 3 операционных местах</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0,4 га - при 20 операционных местах</w:t>
            </w:r>
          </w:p>
        </w:tc>
      </w:tr>
      <w:tr w:rsidR="00A74EA7" w:rsidRPr="006B06CC" w:rsidTr="001E1784">
        <w:trPr>
          <w:trHeight w:val="563"/>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судебные и юридические органы;</w:t>
            </w:r>
          </w:p>
        </w:tc>
        <w:tc>
          <w:tcPr>
            <w:tcW w:w="2693" w:type="dxa"/>
            <w:shd w:val="clear" w:color="auto" w:fill="auto"/>
          </w:tcPr>
          <w:p w:rsidR="00A74EA7" w:rsidRPr="001E1784" w:rsidRDefault="00A74EA7" w:rsidP="001E1784">
            <w:pPr>
              <w:jc w:val="center"/>
              <w:rPr>
                <w:rFonts w:ascii="Times New Roman" w:hAnsi="Times New Roman"/>
                <w:i/>
                <w:sz w:val="24"/>
                <w:szCs w:val="24"/>
              </w:rPr>
            </w:pPr>
            <w:r w:rsidRPr="001E1784">
              <w:rPr>
                <w:rFonts w:ascii="Times New Roman" w:hAnsi="Times New Roman"/>
                <w:i/>
                <w:sz w:val="24"/>
                <w:szCs w:val="24"/>
              </w:rPr>
              <w:t>1 судья на 30 тыс. чел.</w:t>
            </w: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0,15 га на объект - при 1 судье</w:t>
            </w:r>
          </w:p>
        </w:tc>
      </w:tr>
      <w:tr w:rsidR="00A74EA7" w:rsidRPr="006B06CC" w:rsidTr="001E1784">
        <w:trPr>
          <w:trHeight w:val="563"/>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В зависимости от этажности здания, м2 на 1 сотрудника:</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30-15 при этажности 2-5</w:t>
            </w:r>
          </w:p>
        </w:tc>
      </w:tr>
      <w:tr w:rsidR="00A74EA7" w:rsidRPr="006B06CC" w:rsidTr="001E1784">
        <w:trPr>
          <w:trHeight w:val="1161"/>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гостиницы;</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6 на 1 тыс. чел.</w:t>
            </w: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При числе мест гостиницы, м2 на 1 место:</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От 25 до 100-55</w:t>
            </w:r>
          </w:p>
        </w:tc>
      </w:tr>
      <w:tr w:rsidR="00A74EA7" w:rsidRPr="006B06CC" w:rsidTr="001E1784">
        <w:trPr>
          <w:trHeight w:val="1112"/>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информационные туристические центры, центры обслуживания туристов;</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Туристские базы</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p>
        </w:tc>
        <w:tc>
          <w:tcPr>
            <w:tcW w:w="3402" w:type="dxa"/>
            <w:shd w:val="clear" w:color="auto" w:fill="auto"/>
          </w:tcPr>
          <w:p w:rsidR="00A74EA7" w:rsidRPr="001E1784" w:rsidRDefault="00A74EA7" w:rsidP="001E1784">
            <w:pPr>
              <w:jc w:val="both"/>
              <w:rPr>
                <w:rFonts w:ascii="Times New Roman" w:hAnsi="Times New Roman"/>
                <w:i/>
                <w:sz w:val="24"/>
                <w:szCs w:val="24"/>
              </w:rPr>
            </w:pPr>
          </w:p>
          <w:p w:rsidR="00A74EA7" w:rsidRPr="001E1784" w:rsidRDefault="00A74EA7" w:rsidP="001E1784">
            <w:pPr>
              <w:rPr>
                <w:rFonts w:ascii="Times New Roman" w:hAnsi="Times New Roman"/>
                <w:i/>
                <w:sz w:val="24"/>
                <w:szCs w:val="24"/>
              </w:rPr>
            </w:pPr>
            <w:r w:rsidRPr="001E1784">
              <w:rPr>
                <w:rFonts w:ascii="Times New Roman" w:hAnsi="Times New Roman"/>
                <w:i/>
                <w:sz w:val="24"/>
                <w:szCs w:val="24"/>
              </w:rPr>
              <w:t>65-80 м2 на 1 место</w:t>
            </w:r>
          </w:p>
        </w:tc>
      </w:tr>
      <w:tr w:rsidR="00A74EA7" w:rsidRPr="006B06CC" w:rsidTr="001E1784">
        <w:trPr>
          <w:trHeight w:val="830"/>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физкультурно-оздоровительные сооружения;</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70-80 м2 общей площади на 1 тыс. чел.</w:t>
            </w:r>
          </w:p>
        </w:tc>
        <w:tc>
          <w:tcPr>
            <w:tcW w:w="3402" w:type="dxa"/>
            <w:vMerge w:val="restart"/>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A74EA7" w:rsidRPr="006B06CC" w:rsidTr="001E1784">
        <w:trPr>
          <w:trHeight w:val="563"/>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плавательные бассейны;</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20-25 м2 зеркала воды на 1 тыс. чел.</w:t>
            </w:r>
          </w:p>
        </w:tc>
        <w:tc>
          <w:tcPr>
            <w:tcW w:w="3402" w:type="dxa"/>
            <w:vMerge/>
            <w:shd w:val="clear" w:color="auto" w:fill="auto"/>
          </w:tcPr>
          <w:p w:rsidR="00A74EA7" w:rsidRPr="001E1784" w:rsidRDefault="00A74EA7" w:rsidP="001E1784">
            <w:pPr>
              <w:jc w:val="both"/>
              <w:rPr>
                <w:rFonts w:ascii="Times New Roman" w:hAnsi="Times New Roman"/>
                <w:i/>
                <w:sz w:val="24"/>
                <w:szCs w:val="24"/>
              </w:rPr>
            </w:pPr>
          </w:p>
        </w:tc>
      </w:tr>
      <w:tr w:rsidR="00A74EA7" w:rsidRPr="006B06CC" w:rsidTr="001E1784">
        <w:trPr>
          <w:trHeight w:val="548"/>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спортивные залы местного значения;</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60-80 м2 площади пола на 1 тыс. чел.</w:t>
            </w:r>
          </w:p>
        </w:tc>
        <w:tc>
          <w:tcPr>
            <w:tcW w:w="3402" w:type="dxa"/>
            <w:vMerge/>
            <w:shd w:val="clear" w:color="auto" w:fill="auto"/>
          </w:tcPr>
          <w:p w:rsidR="00A74EA7" w:rsidRPr="001E1784" w:rsidRDefault="00A74EA7" w:rsidP="001E1784">
            <w:pPr>
              <w:jc w:val="both"/>
              <w:rPr>
                <w:rFonts w:ascii="Times New Roman" w:hAnsi="Times New Roman"/>
                <w:i/>
                <w:sz w:val="24"/>
                <w:szCs w:val="24"/>
              </w:rPr>
            </w:pPr>
          </w:p>
        </w:tc>
      </w:tr>
      <w:tr w:rsidR="00A74EA7" w:rsidRPr="006B06CC" w:rsidTr="001E1784">
        <w:trPr>
          <w:trHeight w:val="1704"/>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учреждения культуры и искусства;</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50-60 м2 площади пола на 1 тыс. чел.</w:t>
            </w: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A74EA7" w:rsidRPr="006B06CC" w:rsidTr="001E1784">
        <w:trPr>
          <w:trHeight w:val="2729"/>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lastRenderedPageBreak/>
              <w:t>учреждения социальной защиты;</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Определяются заданием на проектирование</w:t>
            </w:r>
          </w:p>
        </w:tc>
      </w:tr>
      <w:tr w:rsidR="00A74EA7" w:rsidRPr="006B06CC" w:rsidTr="001E1784">
        <w:trPr>
          <w:trHeight w:val="1082"/>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 xml:space="preserve">музеи, выставочные залы, картинные и художественные галереи; </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Сельские поселения до 10 тыс. чел. – 1 учреждение культуры</w:t>
            </w: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Определяются заданием на проектирование</w:t>
            </w:r>
          </w:p>
        </w:tc>
      </w:tr>
      <w:tr w:rsidR="00A74EA7" w:rsidRPr="006B06CC" w:rsidTr="001E1784">
        <w:trPr>
          <w:trHeight w:val="563"/>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кинотеатры, видеосалоны;</w:t>
            </w:r>
          </w:p>
        </w:tc>
        <w:tc>
          <w:tcPr>
            <w:tcW w:w="2693" w:type="dxa"/>
            <w:shd w:val="clear" w:color="auto" w:fill="auto"/>
          </w:tcPr>
          <w:p w:rsidR="00A74EA7" w:rsidRPr="001E1784" w:rsidRDefault="00A74EA7" w:rsidP="001E1784">
            <w:pPr>
              <w:jc w:val="center"/>
              <w:rPr>
                <w:rFonts w:ascii="Times New Roman" w:hAnsi="Times New Roman"/>
                <w:i/>
                <w:sz w:val="24"/>
                <w:szCs w:val="24"/>
              </w:rPr>
            </w:pPr>
            <w:r w:rsidRPr="001E1784">
              <w:rPr>
                <w:rFonts w:ascii="Times New Roman" w:hAnsi="Times New Roman"/>
                <w:i/>
                <w:sz w:val="24"/>
                <w:szCs w:val="24"/>
              </w:rPr>
              <w:t>25-35 мест на 1 тыс. чел.</w:t>
            </w:r>
          </w:p>
        </w:tc>
        <w:tc>
          <w:tcPr>
            <w:tcW w:w="3402" w:type="dxa"/>
            <w:shd w:val="clear" w:color="auto" w:fill="auto"/>
          </w:tcPr>
          <w:p w:rsidR="00A74EA7" w:rsidRDefault="00A74EA7" w:rsidP="001E1784">
            <w:r w:rsidRPr="001E1784">
              <w:rPr>
                <w:rFonts w:ascii="Times New Roman" w:hAnsi="Times New Roman"/>
                <w:i/>
                <w:sz w:val="24"/>
                <w:szCs w:val="24"/>
              </w:rPr>
              <w:t>По заданию на проектирование</w:t>
            </w:r>
          </w:p>
        </w:tc>
      </w:tr>
      <w:tr w:rsidR="00A74EA7" w:rsidRPr="006B06CC" w:rsidTr="001E1784">
        <w:trPr>
          <w:trHeight w:val="1082"/>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библиотеки, архивы, информационные центры, справочные бюро;</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6-7,5 тыс. ед. хранения</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5-6 читательское место</w:t>
            </w:r>
          </w:p>
        </w:tc>
        <w:tc>
          <w:tcPr>
            <w:tcW w:w="3402" w:type="dxa"/>
            <w:shd w:val="clear" w:color="auto" w:fill="auto"/>
          </w:tcPr>
          <w:p w:rsidR="00A74EA7" w:rsidRDefault="00A74EA7" w:rsidP="001E1784">
            <w:r w:rsidRPr="001E1784">
              <w:rPr>
                <w:rFonts w:ascii="Times New Roman" w:hAnsi="Times New Roman"/>
                <w:i/>
                <w:sz w:val="24"/>
                <w:szCs w:val="24"/>
              </w:rPr>
              <w:t>По заданию на проектирование</w:t>
            </w:r>
          </w:p>
        </w:tc>
      </w:tr>
      <w:tr w:rsidR="00A74EA7" w:rsidRPr="006B06CC" w:rsidTr="001E1784">
        <w:trPr>
          <w:trHeight w:val="830"/>
        </w:trPr>
        <w:tc>
          <w:tcPr>
            <w:tcW w:w="3794" w:type="dxa"/>
            <w:shd w:val="clear" w:color="auto" w:fill="auto"/>
          </w:tcPr>
          <w:p w:rsidR="00A74EA7" w:rsidRPr="001E1784" w:rsidRDefault="00A74EA7" w:rsidP="001E1784">
            <w:pPr>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80 на 1 тыс. чел.</w:t>
            </w:r>
          </w:p>
        </w:tc>
        <w:tc>
          <w:tcPr>
            <w:tcW w:w="3402" w:type="dxa"/>
            <w:shd w:val="clear" w:color="auto" w:fill="auto"/>
          </w:tcPr>
          <w:p w:rsidR="00A74EA7" w:rsidRDefault="00A74EA7" w:rsidP="001E1784">
            <w:r w:rsidRPr="001E1784">
              <w:rPr>
                <w:rFonts w:ascii="Times New Roman" w:hAnsi="Times New Roman"/>
                <w:i/>
                <w:sz w:val="24"/>
                <w:szCs w:val="24"/>
              </w:rPr>
              <w:t>По заданию на проектирование</w:t>
            </w:r>
          </w:p>
        </w:tc>
      </w:tr>
      <w:tr w:rsidR="00A74EA7" w:rsidRPr="006B06CC" w:rsidTr="001E1784">
        <w:trPr>
          <w:trHeight w:val="563"/>
        </w:trPr>
        <w:tc>
          <w:tcPr>
            <w:tcW w:w="3794" w:type="dxa"/>
            <w:shd w:val="clear" w:color="auto" w:fill="auto"/>
          </w:tcPr>
          <w:p w:rsidR="00A74EA7" w:rsidRPr="001E1784" w:rsidRDefault="00A74EA7" w:rsidP="001E1784">
            <w:pPr>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дворец бракосочетаний;</w:t>
            </w:r>
          </w:p>
        </w:tc>
        <w:tc>
          <w:tcPr>
            <w:tcW w:w="6095" w:type="dxa"/>
            <w:gridSpan w:val="2"/>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A74EA7" w:rsidRPr="006B06CC" w:rsidTr="001E1784">
        <w:trPr>
          <w:trHeight w:val="563"/>
        </w:trPr>
        <w:tc>
          <w:tcPr>
            <w:tcW w:w="3794" w:type="dxa"/>
            <w:shd w:val="clear" w:color="auto" w:fill="auto"/>
          </w:tcPr>
          <w:p w:rsidR="00A74EA7" w:rsidRPr="001E1784" w:rsidRDefault="00A74EA7" w:rsidP="001E1784">
            <w:pPr>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залы аттракционов и игровых автоматов;</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3 м2 площади пола на 1 тыс. чел.</w:t>
            </w:r>
          </w:p>
        </w:tc>
        <w:tc>
          <w:tcPr>
            <w:tcW w:w="3402" w:type="dxa"/>
            <w:shd w:val="clear" w:color="auto" w:fill="auto"/>
          </w:tcPr>
          <w:p w:rsidR="00A74EA7" w:rsidRDefault="00A74EA7" w:rsidP="001E1784">
            <w:r w:rsidRPr="001E1784">
              <w:rPr>
                <w:rFonts w:ascii="Times New Roman" w:hAnsi="Times New Roman"/>
                <w:i/>
                <w:sz w:val="24"/>
                <w:szCs w:val="24"/>
              </w:rPr>
              <w:t>По заданию на проектирование</w:t>
            </w:r>
          </w:p>
        </w:tc>
      </w:tr>
      <w:tr w:rsidR="00A74EA7" w:rsidRPr="006B06CC" w:rsidTr="001E1784">
        <w:trPr>
          <w:trHeight w:val="281"/>
        </w:trPr>
        <w:tc>
          <w:tcPr>
            <w:tcW w:w="3794" w:type="dxa"/>
            <w:shd w:val="clear" w:color="auto" w:fill="auto"/>
          </w:tcPr>
          <w:p w:rsidR="00A74EA7" w:rsidRPr="001E1784" w:rsidRDefault="00A74EA7" w:rsidP="001E1784">
            <w:pPr>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танцзалы, дискотеки;</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6 на 1 тыс. чел.</w:t>
            </w:r>
          </w:p>
        </w:tc>
        <w:tc>
          <w:tcPr>
            <w:tcW w:w="3402" w:type="dxa"/>
            <w:shd w:val="clear" w:color="auto" w:fill="auto"/>
          </w:tcPr>
          <w:p w:rsidR="00A74EA7" w:rsidRDefault="00A74EA7" w:rsidP="001E1784">
            <w:r w:rsidRPr="001E1784">
              <w:rPr>
                <w:rFonts w:ascii="Times New Roman" w:hAnsi="Times New Roman"/>
                <w:i/>
                <w:sz w:val="24"/>
                <w:szCs w:val="24"/>
              </w:rPr>
              <w:t>По заданию на проектирование</w:t>
            </w:r>
          </w:p>
        </w:tc>
      </w:tr>
      <w:tr w:rsidR="00A74EA7" w:rsidRPr="006B06CC" w:rsidTr="001E1784">
        <w:trPr>
          <w:trHeight w:val="548"/>
        </w:trPr>
        <w:tc>
          <w:tcPr>
            <w:tcW w:w="3794" w:type="dxa"/>
            <w:shd w:val="clear" w:color="auto" w:fill="auto"/>
          </w:tcPr>
          <w:p w:rsidR="00A74EA7" w:rsidRPr="001E1784" w:rsidRDefault="00A74EA7" w:rsidP="001E1784">
            <w:pPr>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компьютерные центры, интернет-кафе;</w:t>
            </w:r>
          </w:p>
        </w:tc>
        <w:tc>
          <w:tcPr>
            <w:tcW w:w="6095" w:type="dxa"/>
            <w:gridSpan w:val="2"/>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r w:rsidRPr="001E1784">
              <w:rPr>
                <w:rFonts w:ascii="Times New Roman" w:hAnsi="Times New Roman"/>
                <w:i/>
                <w:sz w:val="24"/>
                <w:szCs w:val="24"/>
              </w:rPr>
              <w:tab/>
            </w:r>
          </w:p>
        </w:tc>
      </w:tr>
      <w:tr w:rsidR="00A74EA7" w:rsidRPr="006B06CC" w:rsidTr="001E1784">
        <w:trPr>
          <w:trHeight w:val="563"/>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временные торговые объекты;</w:t>
            </w:r>
          </w:p>
        </w:tc>
        <w:tc>
          <w:tcPr>
            <w:tcW w:w="6095" w:type="dxa"/>
            <w:gridSpan w:val="2"/>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r w:rsidRPr="001E1784">
              <w:rPr>
                <w:rFonts w:ascii="Times New Roman" w:hAnsi="Times New Roman"/>
                <w:i/>
                <w:sz w:val="24"/>
                <w:szCs w:val="24"/>
              </w:rPr>
              <w:tab/>
            </w:r>
          </w:p>
        </w:tc>
      </w:tr>
      <w:tr w:rsidR="00A74EA7" w:rsidRPr="006B06CC" w:rsidTr="001E1784">
        <w:trPr>
          <w:trHeight w:val="2180"/>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lastRenderedPageBreak/>
              <w:t>магазины, торговые комплексы, торговые дома, дома быта;</w:t>
            </w:r>
          </w:p>
        </w:tc>
        <w:tc>
          <w:tcPr>
            <w:tcW w:w="2693" w:type="dxa"/>
            <w:shd w:val="clear" w:color="auto" w:fill="auto"/>
          </w:tcPr>
          <w:p w:rsidR="00A74EA7" w:rsidRPr="001E1784" w:rsidRDefault="00A74EA7" w:rsidP="001E1784">
            <w:pPr>
              <w:jc w:val="both"/>
              <w:rPr>
                <w:rFonts w:ascii="Times New Roman" w:hAnsi="Times New Roman"/>
                <w:i/>
                <w:sz w:val="24"/>
                <w:szCs w:val="24"/>
              </w:rPr>
            </w:pP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Торговые центры малых городов и сельских поселений с числом жителей, тыс. чел.:</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до 1 0,1-0,2 га</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св. 1 до 3 0,2-0,4 га</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св. 3 до 4 0,4-0,6 га</w:t>
            </w:r>
          </w:p>
        </w:tc>
      </w:tr>
      <w:tr w:rsidR="00A74EA7" w:rsidRPr="006B06CC" w:rsidTr="001E1784">
        <w:trPr>
          <w:trHeight w:val="563"/>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крупные торговые комплексы;</w:t>
            </w:r>
          </w:p>
        </w:tc>
        <w:tc>
          <w:tcPr>
            <w:tcW w:w="2693" w:type="dxa"/>
            <w:vMerge w:val="restart"/>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24-40 м2 торговой площади на 1000 чел.</w:t>
            </w:r>
          </w:p>
        </w:tc>
        <w:tc>
          <w:tcPr>
            <w:tcW w:w="3402" w:type="dxa"/>
            <w:vMerge w:val="restart"/>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От 7 до 14 м2 на 1 м2 торговой площади рыночного комплекса в зависимости от вместимости:</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14 м2 - при торговой площади до 600 м2</w:t>
            </w:r>
          </w:p>
        </w:tc>
      </w:tr>
      <w:tr w:rsidR="00A74EA7" w:rsidRPr="006B06CC" w:rsidTr="001E1784">
        <w:trPr>
          <w:trHeight w:val="1335"/>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рынки, ярмарки, выставки товаров;</w:t>
            </w:r>
          </w:p>
        </w:tc>
        <w:tc>
          <w:tcPr>
            <w:tcW w:w="2693" w:type="dxa"/>
            <w:vMerge/>
            <w:shd w:val="clear" w:color="auto" w:fill="auto"/>
          </w:tcPr>
          <w:p w:rsidR="00A74EA7" w:rsidRPr="001E1784" w:rsidRDefault="00A74EA7" w:rsidP="001E1784">
            <w:pPr>
              <w:jc w:val="both"/>
              <w:rPr>
                <w:rFonts w:ascii="Times New Roman" w:hAnsi="Times New Roman"/>
                <w:i/>
                <w:sz w:val="24"/>
                <w:szCs w:val="24"/>
              </w:rPr>
            </w:pPr>
          </w:p>
        </w:tc>
        <w:tc>
          <w:tcPr>
            <w:tcW w:w="3402" w:type="dxa"/>
            <w:vMerge/>
            <w:shd w:val="clear" w:color="auto" w:fill="auto"/>
          </w:tcPr>
          <w:p w:rsidR="00A74EA7" w:rsidRPr="001E1784" w:rsidRDefault="00A74EA7" w:rsidP="001E1784">
            <w:pPr>
              <w:jc w:val="both"/>
              <w:rPr>
                <w:rFonts w:ascii="Times New Roman" w:hAnsi="Times New Roman"/>
                <w:i/>
                <w:sz w:val="24"/>
                <w:szCs w:val="24"/>
              </w:rPr>
            </w:pPr>
          </w:p>
        </w:tc>
      </w:tr>
      <w:tr w:rsidR="00A74EA7" w:rsidRPr="006B06CC" w:rsidTr="001E1784">
        <w:trPr>
          <w:trHeight w:val="563"/>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рекламные агентства;</w:t>
            </w:r>
          </w:p>
        </w:tc>
        <w:tc>
          <w:tcPr>
            <w:tcW w:w="6095" w:type="dxa"/>
            <w:gridSpan w:val="2"/>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r w:rsidRPr="001E1784">
              <w:rPr>
                <w:rFonts w:ascii="Times New Roman" w:hAnsi="Times New Roman"/>
                <w:i/>
                <w:sz w:val="24"/>
                <w:szCs w:val="24"/>
              </w:rPr>
              <w:tab/>
            </w:r>
          </w:p>
        </w:tc>
      </w:tr>
      <w:tr w:rsidR="00A74EA7" w:rsidRPr="006B06CC" w:rsidTr="001E1784">
        <w:trPr>
          <w:trHeight w:val="824"/>
        </w:trPr>
        <w:tc>
          <w:tcPr>
            <w:tcW w:w="3794" w:type="dxa"/>
            <w:shd w:val="clear" w:color="auto" w:fill="auto"/>
          </w:tcPr>
          <w:p w:rsidR="00A74EA7" w:rsidRPr="001E1784" w:rsidRDefault="00A74EA7" w:rsidP="001E1784">
            <w:pPr>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фирмы по предоставлению услуг сотовой и пейджинговой связи;</w:t>
            </w:r>
          </w:p>
        </w:tc>
        <w:tc>
          <w:tcPr>
            <w:tcW w:w="6095" w:type="dxa"/>
            <w:gridSpan w:val="2"/>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r w:rsidRPr="001E1784">
              <w:rPr>
                <w:rFonts w:ascii="Times New Roman" w:hAnsi="Times New Roman"/>
                <w:i/>
                <w:sz w:val="24"/>
                <w:szCs w:val="24"/>
              </w:rPr>
              <w:tab/>
            </w:r>
          </w:p>
        </w:tc>
      </w:tr>
      <w:tr w:rsidR="00A74EA7" w:rsidRPr="006B06CC" w:rsidTr="001E1784">
        <w:trPr>
          <w:trHeight w:val="1379"/>
        </w:trPr>
        <w:tc>
          <w:tcPr>
            <w:tcW w:w="3794" w:type="dxa"/>
            <w:shd w:val="clear" w:color="auto" w:fill="auto"/>
          </w:tcPr>
          <w:p w:rsidR="00A74EA7" w:rsidRPr="001E1784" w:rsidRDefault="00A74EA7" w:rsidP="001E1784">
            <w:pPr>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транспортные агентства по сервисному обслуживанию населения: кассы по продаже билетов, менеджерские услуги и т.д.,</w:t>
            </w:r>
          </w:p>
        </w:tc>
        <w:tc>
          <w:tcPr>
            <w:tcW w:w="6095" w:type="dxa"/>
            <w:gridSpan w:val="2"/>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r w:rsidRPr="001E1784">
              <w:rPr>
                <w:rFonts w:ascii="Times New Roman" w:hAnsi="Times New Roman"/>
                <w:i/>
                <w:sz w:val="24"/>
                <w:szCs w:val="24"/>
              </w:rPr>
              <w:tab/>
            </w:r>
          </w:p>
        </w:tc>
      </w:tr>
      <w:tr w:rsidR="00A74EA7" w:rsidRPr="006B06CC" w:rsidTr="001E1784">
        <w:trPr>
          <w:trHeight w:val="1364"/>
        </w:trPr>
        <w:tc>
          <w:tcPr>
            <w:tcW w:w="3794" w:type="dxa"/>
            <w:shd w:val="clear" w:color="auto" w:fill="auto"/>
          </w:tcPr>
          <w:p w:rsidR="00A74EA7" w:rsidRPr="001E1784" w:rsidRDefault="00A74EA7" w:rsidP="001E1784">
            <w:pPr>
              <w:numPr>
                <w:ilvl w:val="0"/>
                <w:numId w:val="11"/>
              </w:numPr>
              <w:tabs>
                <w:tab w:val="num" w:pos="426"/>
              </w:tabs>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предприятия общественного питания (столовые, кафе, закусочные, бары, рестораны);</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40 мест на 1 тыс. чел.</w:t>
            </w:r>
          </w:p>
        </w:tc>
        <w:tc>
          <w:tcPr>
            <w:tcW w:w="3402" w:type="dxa"/>
            <w:shd w:val="clear" w:color="auto" w:fill="auto"/>
          </w:tcPr>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При числе мест, га на 100 мест:</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до 50                 0,2-0,25</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св. 50 до 150     0,2-0,15</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св. 150               0,1</w:t>
            </w:r>
          </w:p>
        </w:tc>
      </w:tr>
      <w:tr w:rsidR="00A74EA7" w:rsidRPr="006B06CC" w:rsidTr="001E1784">
        <w:trPr>
          <w:trHeight w:val="786"/>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объекты бытового обслуживания;</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4 места на 1 тыс. чел.</w:t>
            </w:r>
          </w:p>
        </w:tc>
        <w:tc>
          <w:tcPr>
            <w:tcW w:w="3402" w:type="dxa"/>
            <w:shd w:val="clear" w:color="auto" w:fill="auto"/>
          </w:tcPr>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Для предприятий мощностью, рабочих мест:</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0,1-0,2 га        10-50</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0,05-0,08 га     50-150</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0,03-0,04 га     св. 150</w:t>
            </w:r>
          </w:p>
        </w:tc>
      </w:tr>
      <w:tr w:rsidR="00A74EA7" w:rsidRPr="006B06CC" w:rsidTr="001E1784">
        <w:trPr>
          <w:trHeight w:val="1379"/>
        </w:trPr>
        <w:tc>
          <w:tcPr>
            <w:tcW w:w="3794" w:type="dxa"/>
            <w:shd w:val="clear" w:color="auto" w:fill="auto"/>
          </w:tcPr>
          <w:p w:rsidR="00A74EA7" w:rsidRPr="001E1784" w:rsidRDefault="00A74EA7" w:rsidP="001E1784">
            <w:pPr>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 xml:space="preserve">центры по предоставлению полиграфических услуг (ксерокопии, ламинирование, брошюровка и пр.) </w:t>
            </w:r>
          </w:p>
        </w:tc>
        <w:tc>
          <w:tcPr>
            <w:tcW w:w="6095" w:type="dxa"/>
            <w:gridSpan w:val="2"/>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r w:rsidRPr="001E1784">
              <w:rPr>
                <w:rFonts w:ascii="Times New Roman" w:hAnsi="Times New Roman"/>
                <w:i/>
                <w:sz w:val="24"/>
                <w:szCs w:val="24"/>
              </w:rPr>
              <w:tab/>
            </w:r>
          </w:p>
        </w:tc>
      </w:tr>
      <w:tr w:rsidR="00A74EA7" w:rsidRPr="006B06CC" w:rsidTr="001E1784">
        <w:trPr>
          <w:trHeight w:val="281"/>
        </w:trPr>
        <w:tc>
          <w:tcPr>
            <w:tcW w:w="3794" w:type="dxa"/>
            <w:shd w:val="clear" w:color="auto" w:fill="auto"/>
          </w:tcPr>
          <w:p w:rsidR="00A74EA7" w:rsidRPr="001E1784" w:rsidRDefault="00A74EA7" w:rsidP="001E1784">
            <w:pPr>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фотосалоны;</w:t>
            </w:r>
          </w:p>
        </w:tc>
        <w:tc>
          <w:tcPr>
            <w:tcW w:w="6095" w:type="dxa"/>
            <w:gridSpan w:val="2"/>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r w:rsidRPr="001E1784">
              <w:rPr>
                <w:rFonts w:ascii="Times New Roman" w:hAnsi="Times New Roman"/>
                <w:i/>
                <w:sz w:val="24"/>
                <w:szCs w:val="24"/>
              </w:rPr>
              <w:tab/>
            </w:r>
          </w:p>
        </w:tc>
      </w:tr>
      <w:tr w:rsidR="00A74EA7" w:rsidRPr="006B06CC" w:rsidTr="001E1784">
        <w:trPr>
          <w:trHeight w:val="916"/>
        </w:trPr>
        <w:tc>
          <w:tcPr>
            <w:tcW w:w="3794" w:type="dxa"/>
            <w:shd w:val="clear" w:color="auto" w:fill="auto"/>
          </w:tcPr>
          <w:p w:rsidR="00A74EA7" w:rsidRPr="001E1784" w:rsidRDefault="00A74EA7" w:rsidP="001E1784">
            <w:pPr>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приёмные пункты прачечных и химчисток, прачечные самообслуживания;</w:t>
            </w:r>
          </w:p>
        </w:tc>
        <w:tc>
          <w:tcPr>
            <w:tcW w:w="2693" w:type="dxa"/>
            <w:shd w:val="clear" w:color="auto" w:fill="auto"/>
          </w:tcPr>
          <w:p w:rsidR="00A74EA7" w:rsidRPr="001E1784" w:rsidRDefault="00A74EA7" w:rsidP="001E1784">
            <w:pPr>
              <w:jc w:val="both"/>
              <w:rPr>
                <w:rFonts w:ascii="Times New Roman" w:hAnsi="Times New Roman"/>
                <w:i/>
                <w:sz w:val="24"/>
                <w:szCs w:val="24"/>
              </w:rPr>
            </w:pP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0,1-0,2 га на объект</w:t>
            </w:r>
          </w:p>
        </w:tc>
      </w:tr>
      <w:tr w:rsidR="00A74EA7" w:rsidRPr="006B06CC" w:rsidTr="001E1784">
        <w:trPr>
          <w:trHeight w:val="1769"/>
        </w:trPr>
        <w:tc>
          <w:tcPr>
            <w:tcW w:w="3794" w:type="dxa"/>
            <w:shd w:val="clear" w:color="auto" w:fill="auto"/>
          </w:tcPr>
          <w:p w:rsidR="00A74EA7" w:rsidRPr="001E1784" w:rsidRDefault="00A74EA7" w:rsidP="001E1784">
            <w:pPr>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lastRenderedPageBreak/>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6095" w:type="dxa"/>
            <w:gridSpan w:val="2"/>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r w:rsidRPr="001E1784">
              <w:rPr>
                <w:rFonts w:ascii="Times New Roman" w:hAnsi="Times New Roman"/>
                <w:i/>
                <w:sz w:val="24"/>
                <w:szCs w:val="24"/>
              </w:rPr>
              <w:tab/>
            </w:r>
          </w:p>
        </w:tc>
      </w:tr>
      <w:tr w:rsidR="00A74EA7" w:rsidRPr="006B06CC" w:rsidTr="001E1784">
        <w:trPr>
          <w:trHeight w:val="1898"/>
        </w:trPr>
        <w:tc>
          <w:tcPr>
            <w:tcW w:w="3794" w:type="dxa"/>
            <w:shd w:val="clear" w:color="auto" w:fill="auto"/>
          </w:tcPr>
          <w:p w:rsidR="00A74EA7" w:rsidRPr="001E1784" w:rsidRDefault="00A74EA7" w:rsidP="001E1784">
            <w:pPr>
              <w:numPr>
                <w:ilvl w:val="0"/>
                <w:numId w:val="13"/>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центральные предприятия связи, отделения связи, почтовые отделения, междугородние переговорные пункты;</w:t>
            </w:r>
          </w:p>
        </w:tc>
        <w:tc>
          <w:tcPr>
            <w:tcW w:w="2693" w:type="dxa"/>
            <w:shd w:val="clear" w:color="auto" w:fill="auto"/>
          </w:tcPr>
          <w:p w:rsidR="00A74EA7" w:rsidRPr="001E1784" w:rsidRDefault="00A74EA7" w:rsidP="001E1784">
            <w:pPr>
              <w:jc w:val="both"/>
              <w:rPr>
                <w:rFonts w:ascii="Times New Roman" w:hAnsi="Times New Roman"/>
                <w:i/>
                <w:sz w:val="24"/>
                <w:szCs w:val="24"/>
              </w:rPr>
            </w:pP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Отделения связи микрорайона, жилого района, га, для обслуживаемого населения, групп:</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IV-V (до 9 тыс. чел.) 0,07-0,08</w:t>
            </w:r>
          </w:p>
        </w:tc>
      </w:tr>
      <w:tr w:rsidR="00A74EA7" w:rsidRPr="006B06CC" w:rsidTr="001E1784">
        <w:trPr>
          <w:trHeight w:val="3917"/>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амбулаторно-поликлинические учреждения;</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18,15 посещений в смену на 1 тыс. чел.</w:t>
            </w:r>
          </w:p>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13,47 коек на 1 тыс. чел.</w:t>
            </w:r>
          </w:p>
        </w:tc>
        <w:tc>
          <w:tcPr>
            <w:tcW w:w="3402" w:type="dxa"/>
            <w:shd w:val="clear" w:color="auto" w:fill="auto"/>
          </w:tcPr>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При мощности стационаров, коек:</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до 50 - 150 м2 на 1 койку</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св. 50 до 100 150-100 м2 на 1 койку</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св. 100 до 200 100-80 м2 на одну койку</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св. 200 до 400 80-75 м2 на 1 койку.</w:t>
            </w:r>
          </w:p>
          <w:p w:rsidR="00A74EA7" w:rsidRPr="001E1784" w:rsidRDefault="00A74EA7" w:rsidP="001E1784">
            <w:pPr>
              <w:spacing w:after="0" w:line="240" w:lineRule="auto"/>
              <w:jc w:val="both"/>
              <w:rPr>
                <w:rFonts w:ascii="Times New Roman" w:hAnsi="Times New Roman"/>
                <w:i/>
                <w:sz w:val="24"/>
                <w:szCs w:val="24"/>
              </w:rPr>
            </w:pP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На 100 посещений в смену - встроенные; 0,1 га на 100 посещений в смену, но не менее 0,2 га</w:t>
            </w:r>
          </w:p>
        </w:tc>
      </w:tr>
      <w:tr w:rsidR="00A74EA7" w:rsidRPr="006B06CC" w:rsidTr="001E1784">
        <w:trPr>
          <w:trHeight w:val="548"/>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аптеки;</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14 м2 общей площади</w:t>
            </w: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0,2 га или встроенные</w:t>
            </w:r>
          </w:p>
        </w:tc>
      </w:tr>
      <w:tr w:rsidR="00A74EA7" w:rsidRPr="006B06CC" w:rsidTr="001E1784">
        <w:trPr>
          <w:trHeight w:val="815"/>
        </w:trPr>
        <w:tc>
          <w:tcPr>
            <w:tcW w:w="3794" w:type="dxa"/>
            <w:shd w:val="clear" w:color="auto" w:fill="auto"/>
          </w:tcPr>
          <w:p w:rsidR="00A74EA7" w:rsidRPr="001E1784" w:rsidRDefault="00A74EA7" w:rsidP="001E1784">
            <w:pPr>
              <w:pStyle w:val="a4"/>
              <w:numPr>
                <w:ilvl w:val="1"/>
                <w:numId w:val="9"/>
              </w:numPr>
              <w:spacing w:after="0" w:line="240" w:lineRule="auto"/>
              <w:ind w:left="0" w:firstLine="0"/>
              <w:rPr>
                <w:rFonts w:ascii="Times New Roman" w:hAnsi="Times New Roman"/>
                <w:i/>
                <w:sz w:val="24"/>
                <w:szCs w:val="24"/>
              </w:rPr>
            </w:pPr>
            <w:r w:rsidRPr="001E1784">
              <w:rPr>
                <w:rFonts w:ascii="Times New Roman" w:hAnsi="Times New Roman"/>
                <w:i/>
                <w:sz w:val="24"/>
                <w:szCs w:val="24"/>
              </w:rPr>
              <w:t xml:space="preserve">пункты оказания первой медицинской помощи; </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0,1 автомобиль на 1 тыс. чел.</w:t>
            </w: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0,05 га на 1 автомобиль, но не менее 0,1 га</w:t>
            </w:r>
          </w:p>
        </w:tc>
      </w:tr>
      <w:tr w:rsidR="00A74EA7" w:rsidRPr="006B06CC" w:rsidTr="001E1784">
        <w:trPr>
          <w:trHeight w:val="2764"/>
        </w:trPr>
        <w:tc>
          <w:tcPr>
            <w:tcW w:w="3794" w:type="dxa"/>
            <w:shd w:val="clear" w:color="auto" w:fill="auto"/>
          </w:tcPr>
          <w:p w:rsidR="00A74EA7" w:rsidRPr="001E1784" w:rsidRDefault="00A74EA7" w:rsidP="001E1784">
            <w:pPr>
              <w:pStyle w:val="a4"/>
              <w:numPr>
                <w:ilvl w:val="1"/>
                <w:numId w:val="9"/>
              </w:numPr>
              <w:spacing w:after="0" w:line="240" w:lineRule="auto"/>
              <w:ind w:left="0" w:firstLine="0"/>
              <w:rPr>
                <w:rFonts w:ascii="Times New Roman" w:hAnsi="Times New Roman"/>
                <w:i/>
                <w:sz w:val="24"/>
                <w:szCs w:val="24"/>
              </w:rPr>
            </w:pPr>
            <w:r w:rsidRPr="001E1784">
              <w:rPr>
                <w:rFonts w:ascii="Times New Roman" w:hAnsi="Times New Roman"/>
                <w:i/>
                <w:sz w:val="24"/>
                <w:szCs w:val="24"/>
              </w:rPr>
              <w:t>детские сады, иные объекты  дошкольного воспитания;</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40 мест на 1 тыс. чел.</w:t>
            </w:r>
          </w:p>
        </w:tc>
        <w:tc>
          <w:tcPr>
            <w:tcW w:w="3402" w:type="dxa"/>
            <w:shd w:val="clear" w:color="auto" w:fill="auto"/>
          </w:tcPr>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Площадь групповой площадки для детей ясельного возраста следует принимать 7,5 м2 на 1 место</w:t>
            </w:r>
          </w:p>
        </w:tc>
      </w:tr>
      <w:tr w:rsidR="00A74EA7" w:rsidRPr="006B06CC" w:rsidTr="001E1784">
        <w:trPr>
          <w:trHeight w:val="4390"/>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lastRenderedPageBreak/>
              <w:t>школы общеобразовательные, начальные и средние;</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104 мест на 1 тыс. чел.</w:t>
            </w:r>
          </w:p>
        </w:tc>
        <w:tc>
          <w:tcPr>
            <w:tcW w:w="3402" w:type="dxa"/>
            <w:shd w:val="clear" w:color="auto" w:fill="auto"/>
          </w:tcPr>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При вместимости общеобразовательной школы, учащихся:</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св. 40 до 400 50 м2 на 1 учащегося</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св. 400 до 500 60 м2 на 1 учащегося</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A74EA7" w:rsidRPr="006B06CC" w:rsidTr="001E1784">
        <w:trPr>
          <w:trHeight w:val="1112"/>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многопрофильные учреждения дополнительного образования;</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A74EA7" w:rsidRPr="006B06CC" w:rsidTr="001E1784">
        <w:trPr>
          <w:trHeight w:val="665"/>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693" w:type="dxa"/>
            <w:shd w:val="clear" w:color="auto" w:fill="auto"/>
          </w:tcPr>
          <w:p w:rsidR="00A74EA7" w:rsidRPr="001E1784" w:rsidRDefault="00A74EA7" w:rsidP="001E1784">
            <w:pPr>
              <w:jc w:val="both"/>
              <w:rPr>
                <w:rFonts w:ascii="Times New Roman" w:hAnsi="Times New Roman"/>
                <w:i/>
                <w:sz w:val="24"/>
                <w:szCs w:val="24"/>
              </w:rPr>
            </w:pPr>
          </w:p>
        </w:tc>
        <w:tc>
          <w:tcPr>
            <w:tcW w:w="3402" w:type="dxa"/>
            <w:shd w:val="clear" w:color="auto" w:fill="auto"/>
          </w:tcPr>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до 300 75 м2 на 1 учащегося</w:t>
            </w:r>
          </w:p>
          <w:p w:rsidR="00A74EA7" w:rsidRPr="001E1784" w:rsidRDefault="00A74EA7" w:rsidP="001E1784">
            <w:pPr>
              <w:spacing w:after="0" w:line="240" w:lineRule="auto"/>
              <w:jc w:val="both"/>
              <w:rPr>
                <w:rFonts w:ascii="Times New Roman" w:hAnsi="Times New Roman"/>
                <w:i/>
                <w:sz w:val="24"/>
                <w:szCs w:val="24"/>
              </w:rPr>
            </w:pPr>
            <w:r w:rsidRPr="001E1784">
              <w:rPr>
                <w:rFonts w:ascii="Times New Roman" w:hAnsi="Times New Roman"/>
                <w:i/>
                <w:sz w:val="24"/>
                <w:szCs w:val="24"/>
              </w:rPr>
              <w:t>св. 300 до 900 50-65 м2 на 1 учащегося</w:t>
            </w:r>
          </w:p>
        </w:tc>
      </w:tr>
      <w:tr w:rsidR="00A74EA7" w:rsidRPr="006B06CC" w:rsidTr="001E1784">
        <w:trPr>
          <w:trHeight w:val="1112"/>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lastRenderedPageBreak/>
              <w:t>отдельно-стоящие УВД, РОВД, отделы ГИБДД, военные комиссариаты (районные и городские);</w:t>
            </w:r>
          </w:p>
        </w:tc>
        <w:tc>
          <w:tcPr>
            <w:tcW w:w="2693" w:type="dxa"/>
            <w:tcBorders>
              <w:top w:val="single" w:sz="4" w:space="0" w:color="auto"/>
              <w:left w:val="nil"/>
              <w:bottom w:val="single" w:sz="4" w:space="0" w:color="auto"/>
              <w:right w:val="single" w:sz="4" w:space="0" w:color="auto"/>
            </w:tcBorders>
            <w:shd w:val="clear" w:color="auto" w:fill="auto"/>
          </w:tcPr>
          <w:p w:rsidR="00A74EA7" w:rsidRPr="001E1784" w:rsidRDefault="00A74EA7" w:rsidP="001E1784">
            <w:pPr>
              <w:tabs>
                <w:tab w:val="left" w:pos="0"/>
              </w:tabs>
              <w:contextualSpacing/>
              <w:rPr>
                <w:rFonts w:ascii="Times New Roman" w:hAnsi="Times New Roman"/>
                <w:i/>
                <w:sz w:val="24"/>
                <w:szCs w:val="24"/>
              </w:rPr>
            </w:pPr>
            <w:r w:rsidRPr="001E1784">
              <w:rPr>
                <w:rFonts w:ascii="Times New Roman" w:hAnsi="Times New Roman"/>
                <w:i/>
                <w:sz w:val="24"/>
                <w:szCs w:val="24"/>
              </w:rPr>
              <w:t>По заданию на проектирование</w:t>
            </w:r>
          </w:p>
        </w:tc>
        <w:tc>
          <w:tcPr>
            <w:tcW w:w="3402" w:type="dxa"/>
            <w:tcBorders>
              <w:top w:val="nil"/>
              <w:left w:val="nil"/>
              <w:bottom w:val="single" w:sz="4" w:space="0" w:color="auto"/>
              <w:right w:val="single" w:sz="4" w:space="0" w:color="auto"/>
            </w:tcBorders>
            <w:shd w:val="clear" w:color="000000" w:fill="FFFFFF"/>
          </w:tcPr>
          <w:p w:rsidR="00A74EA7" w:rsidRPr="001E1784" w:rsidRDefault="00A74EA7" w:rsidP="001E1784">
            <w:pPr>
              <w:tabs>
                <w:tab w:val="left" w:pos="0"/>
              </w:tabs>
              <w:contextualSpacing/>
              <w:rPr>
                <w:rFonts w:ascii="Times New Roman" w:hAnsi="Times New Roman"/>
                <w:i/>
                <w:sz w:val="24"/>
                <w:szCs w:val="24"/>
              </w:rPr>
            </w:pPr>
            <w:r w:rsidRPr="001E1784">
              <w:rPr>
                <w:rFonts w:ascii="Times New Roman" w:hAnsi="Times New Roman"/>
                <w:i/>
                <w:sz w:val="24"/>
                <w:szCs w:val="24"/>
              </w:rPr>
              <w:t>При этажности здания (м2 на 1 сотрудника): 3-5 этажей – 44-18,5</w:t>
            </w:r>
          </w:p>
        </w:tc>
      </w:tr>
      <w:tr w:rsidR="00A74EA7" w:rsidRPr="006B06CC" w:rsidTr="001E1784">
        <w:trPr>
          <w:trHeight w:val="563"/>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отделения, участковые пункты полиции;</w:t>
            </w:r>
          </w:p>
        </w:tc>
        <w:tc>
          <w:tcPr>
            <w:tcW w:w="6095" w:type="dxa"/>
            <w:gridSpan w:val="2"/>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A74EA7" w:rsidRPr="006B06CC" w:rsidTr="001E1784">
        <w:trPr>
          <w:trHeight w:val="578"/>
        </w:trPr>
        <w:tc>
          <w:tcPr>
            <w:tcW w:w="3794" w:type="dxa"/>
            <w:shd w:val="clear" w:color="auto" w:fill="auto"/>
          </w:tcPr>
          <w:p w:rsidR="00A74EA7" w:rsidRPr="001E1784" w:rsidRDefault="00A74EA7" w:rsidP="001E1784">
            <w:pPr>
              <w:pStyle w:val="a4"/>
              <w:numPr>
                <w:ilvl w:val="0"/>
                <w:numId w:val="10"/>
              </w:numPr>
              <w:spacing w:after="0" w:line="240" w:lineRule="auto"/>
              <w:ind w:left="0" w:firstLine="0"/>
              <w:jc w:val="both"/>
              <w:rPr>
                <w:rFonts w:ascii="Times New Roman" w:hAnsi="Times New Roman"/>
                <w:i/>
                <w:sz w:val="24"/>
                <w:szCs w:val="24"/>
              </w:rPr>
            </w:pPr>
            <w:r w:rsidRPr="001E1784">
              <w:rPr>
                <w:rFonts w:ascii="Times New Roman" w:hAnsi="Times New Roman"/>
                <w:i/>
                <w:sz w:val="24"/>
                <w:szCs w:val="24"/>
              </w:rPr>
              <w:t>общественные туалеты.</w:t>
            </w:r>
          </w:p>
        </w:tc>
        <w:tc>
          <w:tcPr>
            <w:tcW w:w="2693"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1 прибор на 1 тыс. чел.</w:t>
            </w:r>
          </w:p>
        </w:tc>
        <w:tc>
          <w:tcPr>
            <w:tcW w:w="3402" w:type="dxa"/>
            <w:shd w:val="clear" w:color="auto" w:fill="auto"/>
          </w:tcPr>
          <w:p w:rsidR="00A74EA7" w:rsidRPr="001E1784" w:rsidRDefault="00A74EA7"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p>
        </w:tc>
      </w:tr>
    </w:tbl>
    <w:p w:rsidR="00A74EA7" w:rsidRDefault="00A74EA7" w:rsidP="00A74EA7">
      <w:pPr>
        <w:spacing w:after="0"/>
        <w:ind w:firstLine="851"/>
        <w:jc w:val="both"/>
        <w:rPr>
          <w:rFonts w:ascii="Times New Roman" w:hAnsi="Times New Roman"/>
          <w:i/>
          <w:sz w:val="24"/>
          <w:szCs w:val="24"/>
        </w:rPr>
      </w:pPr>
    </w:p>
    <w:p w:rsidR="00A74EA7" w:rsidRDefault="00A74EA7" w:rsidP="00A74EA7">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F7412F" w:rsidRPr="00B12AC2">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r>
        <w:rPr>
          <w:rFonts w:ascii="Times New Roman" w:hAnsi="Times New Roman"/>
          <w:i/>
          <w:sz w:val="24"/>
          <w:szCs w:val="24"/>
        </w:rPr>
        <w:t xml:space="preserve"> </w:t>
      </w:r>
    </w:p>
    <w:p w:rsidR="00A74EA7" w:rsidRPr="009A31E9" w:rsidRDefault="00A74EA7" w:rsidP="00A74EA7">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A74EA7" w:rsidRPr="009A31E9" w:rsidRDefault="00A74EA7" w:rsidP="00A74EA7">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100 %.</w:t>
      </w:r>
    </w:p>
    <w:p w:rsidR="00B37F2D" w:rsidRPr="00CD0893" w:rsidRDefault="00B37F2D" w:rsidP="00490145">
      <w:pPr>
        <w:spacing w:after="0" w:line="240" w:lineRule="auto"/>
        <w:ind w:firstLine="709"/>
        <w:jc w:val="both"/>
        <w:rPr>
          <w:rFonts w:ascii="Times New Roman" w:hAnsi="Times New Roman"/>
          <w:i/>
          <w:sz w:val="24"/>
          <w:szCs w:val="24"/>
        </w:rPr>
      </w:pPr>
    </w:p>
    <w:p w:rsidR="005962F9" w:rsidRPr="00CD0893" w:rsidRDefault="005962F9" w:rsidP="005962F9">
      <w:pPr>
        <w:spacing w:line="240" w:lineRule="auto"/>
        <w:ind w:firstLine="851"/>
        <w:jc w:val="both"/>
        <w:rPr>
          <w:rFonts w:ascii="Times New Roman" w:hAnsi="Times New Roman"/>
          <w:b/>
          <w:sz w:val="24"/>
          <w:szCs w:val="24"/>
          <w:u w:val="single"/>
        </w:rPr>
      </w:pPr>
      <w:r w:rsidRPr="00CD0893">
        <w:rPr>
          <w:rFonts w:ascii="Times New Roman" w:hAnsi="Times New Roman"/>
          <w:b/>
          <w:sz w:val="24"/>
          <w:szCs w:val="24"/>
          <w:u w:val="single"/>
        </w:rPr>
        <w:t>О-2. Зона дошкольных и учебно-образовательных учреждений</w:t>
      </w:r>
    </w:p>
    <w:p w:rsidR="005962F9" w:rsidRPr="00CD0893" w:rsidRDefault="005962F9" w:rsidP="005962F9">
      <w:pPr>
        <w:spacing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детские дошкольные учреждения;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 общеобразовательные;</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специализированные школы (с углубленным изучением языков, математики и др.), лицеи, гимназии, колледжи;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высшие учебные заведения;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многопрофильные учреждения дополнительного образования;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школы-интернаты;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танцзалы, дискотеки;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учебно-лабораторные, научно-лабораторные корпуса, учебно-производственные мастерские;</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мастерские (художественные, скульптурные, столярные и др.);</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станция юных техников (натуралистов, туристов);</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библиотеки, архивы;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спортзалы, залы рекреации (с бассейном или без);</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спортивные площадки, стадионы, теннисные корты.</w:t>
      </w:r>
    </w:p>
    <w:p w:rsidR="005962F9" w:rsidRPr="00CD0893" w:rsidRDefault="005962F9" w:rsidP="005962F9">
      <w:pPr>
        <w:pStyle w:val="a4"/>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lastRenderedPageBreak/>
        <w:t>общежития, связанные с производством и образованием;</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лектории;</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физкультурно-оздоровительные сооружения;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Pr="00CD0893" w:rsidRDefault="005962F9" w:rsidP="005962F9">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5962F9" w:rsidRPr="00CD0893" w:rsidRDefault="005962F9" w:rsidP="005962F9">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организации, учреждения,  управления.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магазины;</w:t>
      </w:r>
    </w:p>
    <w:p w:rsidR="005962F9" w:rsidRPr="00CD0893" w:rsidRDefault="005962F9" w:rsidP="005962F9">
      <w:pPr>
        <w:pStyle w:val="a4"/>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5962F9" w:rsidRDefault="005962F9" w:rsidP="005962F9">
      <w:pPr>
        <w:pStyle w:val="a4"/>
        <w:numPr>
          <w:ilvl w:val="0"/>
          <w:numId w:val="1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316A81" w:rsidRPr="009A31E9" w:rsidRDefault="00316A81" w:rsidP="00316A81">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О-2 включают</w:t>
      </w:r>
      <w:r w:rsidRPr="009A31E9">
        <w:rPr>
          <w:rFonts w:ascii="Times New Roman" w:hAnsi="Times New Roman"/>
          <w:i/>
          <w:sz w:val="24"/>
          <w:szCs w:val="24"/>
        </w:rPr>
        <w:t xml:space="preserve"> в себя:</w:t>
      </w:r>
    </w:p>
    <w:p w:rsidR="00316A81" w:rsidRDefault="00316A81" w:rsidP="00316A81">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520"/>
        <w:gridCol w:w="4110"/>
      </w:tblGrid>
      <w:tr w:rsidR="00316A81" w:rsidRPr="006B06CC" w:rsidTr="00F7412F">
        <w:trPr>
          <w:trHeight w:val="534"/>
        </w:trPr>
        <w:tc>
          <w:tcPr>
            <w:tcW w:w="3684" w:type="dxa"/>
            <w:shd w:val="clear" w:color="auto" w:fill="auto"/>
          </w:tcPr>
          <w:p w:rsidR="00316A81" w:rsidRPr="001E1784" w:rsidRDefault="00316A81" w:rsidP="001E1784">
            <w:pPr>
              <w:rPr>
                <w:rFonts w:ascii="Times New Roman" w:hAnsi="Times New Roman"/>
                <w:b/>
                <w:i/>
                <w:sz w:val="24"/>
                <w:szCs w:val="24"/>
              </w:rPr>
            </w:pPr>
            <w:r w:rsidRPr="001E1784">
              <w:rPr>
                <w:rFonts w:ascii="Times New Roman" w:hAnsi="Times New Roman"/>
                <w:b/>
                <w:i/>
                <w:sz w:val="24"/>
                <w:szCs w:val="24"/>
              </w:rPr>
              <w:t>Наименование объекта</w:t>
            </w:r>
          </w:p>
        </w:tc>
        <w:tc>
          <w:tcPr>
            <w:tcW w:w="2520" w:type="dxa"/>
            <w:shd w:val="clear" w:color="auto" w:fill="auto"/>
          </w:tcPr>
          <w:p w:rsidR="00316A81" w:rsidRPr="001E1784" w:rsidRDefault="00316A81" w:rsidP="001E1784">
            <w:pPr>
              <w:rPr>
                <w:rFonts w:ascii="Times New Roman" w:hAnsi="Times New Roman"/>
                <w:b/>
                <w:i/>
                <w:sz w:val="24"/>
                <w:szCs w:val="24"/>
              </w:rPr>
            </w:pPr>
            <w:r w:rsidRPr="001E1784">
              <w:rPr>
                <w:rFonts w:ascii="Times New Roman" w:hAnsi="Times New Roman"/>
                <w:b/>
                <w:i/>
                <w:sz w:val="24"/>
                <w:szCs w:val="24"/>
              </w:rPr>
              <w:t>Число мест</w:t>
            </w:r>
          </w:p>
        </w:tc>
        <w:tc>
          <w:tcPr>
            <w:tcW w:w="4110" w:type="dxa"/>
            <w:shd w:val="clear" w:color="auto" w:fill="auto"/>
          </w:tcPr>
          <w:p w:rsidR="00316A81" w:rsidRPr="001E1784" w:rsidRDefault="00316A81" w:rsidP="001E1784">
            <w:pPr>
              <w:rPr>
                <w:rFonts w:ascii="Times New Roman" w:hAnsi="Times New Roman"/>
                <w:b/>
                <w:i/>
                <w:sz w:val="24"/>
                <w:szCs w:val="24"/>
              </w:rPr>
            </w:pPr>
            <w:r w:rsidRPr="001E1784">
              <w:rPr>
                <w:rFonts w:ascii="Times New Roman" w:hAnsi="Times New Roman"/>
                <w:b/>
                <w:i/>
                <w:sz w:val="24"/>
                <w:szCs w:val="24"/>
              </w:rPr>
              <w:t>Размеры земельных участков</w:t>
            </w:r>
          </w:p>
        </w:tc>
      </w:tr>
      <w:tr w:rsidR="00316A81" w:rsidRPr="006B06CC" w:rsidTr="00F7412F">
        <w:trPr>
          <w:trHeight w:val="2764"/>
        </w:trPr>
        <w:tc>
          <w:tcPr>
            <w:tcW w:w="3684" w:type="dxa"/>
            <w:shd w:val="clear" w:color="auto" w:fill="auto"/>
          </w:tcPr>
          <w:p w:rsidR="00316A81" w:rsidRPr="001E1784" w:rsidRDefault="00316A81" w:rsidP="001E1784">
            <w:pPr>
              <w:pStyle w:val="a4"/>
              <w:numPr>
                <w:ilvl w:val="1"/>
                <w:numId w:val="9"/>
              </w:numPr>
              <w:spacing w:after="0" w:line="240" w:lineRule="auto"/>
              <w:rPr>
                <w:rFonts w:ascii="Times New Roman" w:hAnsi="Times New Roman"/>
                <w:i/>
                <w:sz w:val="24"/>
                <w:szCs w:val="24"/>
              </w:rPr>
            </w:pPr>
            <w:r w:rsidRPr="001E1784">
              <w:rPr>
                <w:rFonts w:ascii="Times New Roman" w:hAnsi="Times New Roman"/>
                <w:i/>
                <w:sz w:val="24"/>
                <w:szCs w:val="24"/>
              </w:rPr>
              <w:t>детские дошкольные учреждения;</w:t>
            </w:r>
          </w:p>
        </w:tc>
        <w:tc>
          <w:tcPr>
            <w:tcW w:w="252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40 мест на 1 тыс. чел.</w:t>
            </w:r>
          </w:p>
        </w:tc>
        <w:tc>
          <w:tcPr>
            <w:tcW w:w="411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Площадь групповой площадки для детей ясельного возраста следует принимать 7,5 м2 на 1 место</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школы общеобразовательные;</w:t>
            </w:r>
          </w:p>
        </w:tc>
        <w:tc>
          <w:tcPr>
            <w:tcW w:w="252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104 мест на 1 тыс. чел.</w:t>
            </w:r>
          </w:p>
        </w:tc>
        <w:tc>
          <w:tcPr>
            <w:tcW w:w="4110" w:type="dxa"/>
            <w:shd w:val="clear" w:color="auto" w:fill="auto"/>
          </w:tcPr>
          <w:p w:rsidR="00316A81" w:rsidRPr="001E1784" w:rsidRDefault="00316A81" w:rsidP="001E1784">
            <w:pPr>
              <w:spacing w:after="0" w:line="240" w:lineRule="auto"/>
              <w:rPr>
                <w:rFonts w:ascii="Times New Roman" w:hAnsi="Times New Roman"/>
                <w:i/>
                <w:sz w:val="24"/>
                <w:szCs w:val="24"/>
              </w:rPr>
            </w:pPr>
            <w:r w:rsidRPr="001E1784">
              <w:rPr>
                <w:rFonts w:ascii="Times New Roman" w:hAnsi="Times New Roman"/>
                <w:i/>
                <w:sz w:val="24"/>
                <w:szCs w:val="24"/>
              </w:rPr>
              <w:t>При вместимости общеобразовательной школы, учащихся:</w:t>
            </w:r>
          </w:p>
          <w:p w:rsidR="00316A81" w:rsidRPr="001E1784" w:rsidRDefault="00316A81" w:rsidP="001E1784">
            <w:pPr>
              <w:spacing w:after="0" w:line="240" w:lineRule="auto"/>
              <w:rPr>
                <w:rFonts w:ascii="Times New Roman" w:hAnsi="Times New Roman"/>
                <w:i/>
                <w:sz w:val="24"/>
                <w:szCs w:val="24"/>
              </w:rPr>
            </w:pPr>
            <w:r w:rsidRPr="001E1784">
              <w:rPr>
                <w:rFonts w:ascii="Times New Roman" w:hAnsi="Times New Roman"/>
                <w:i/>
                <w:sz w:val="24"/>
                <w:szCs w:val="24"/>
              </w:rPr>
              <w:t>св. 40 до 400 50 м2 на 1 учащегося</w:t>
            </w:r>
          </w:p>
          <w:p w:rsidR="00316A81" w:rsidRPr="001E1784" w:rsidRDefault="00316A81" w:rsidP="001E1784">
            <w:pPr>
              <w:spacing w:after="0" w:line="240" w:lineRule="auto"/>
              <w:rPr>
                <w:rFonts w:ascii="Times New Roman" w:hAnsi="Times New Roman"/>
                <w:i/>
                <w:sz w:val="24"/>
                <w:szCs w:val="24"/>
              </w:rPr>
            </w:pPr>
            <w:r w:rsidRPr="001E1784">
              <w:rPr>
                <w:rFonts w:ascii="Times New Roman" w:hAnsi="Times New Roman"/>
                <w:i/>
                <w:sz w:val="24"/>
                <w:szCs w:val="24"/>
              </w:rPr>
              <w:t>св. 400 до 500 60 м2 на 1 учащегося</w:t>
            </w:r>
          </w:p>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xml:space="preserve">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w:t>
            </w:r>
            <w:r w:rsidRPr="001E1784">
              <w:rPr>
                <w:rFonts w:ascii="Times New Roman" w:hAnsi="Times New Roman"/>
                <w:i/>
                <w:sz w:val="24"/>
                <w:szCs w:val="24"/>
              </w:rPr>
              <w:lastRenderedPageBreak/>
              <w:t>совхозов и колхозов</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lastRenderedPageBreak/>
              <w:t>- специализированные школы (с углубленным изучением языков, математики и др.), лицеи, гимназии, колледжи;</w:t>
            </w:r>
          </w:p>
        </w:tc>
        <w:tc>
          <w:tcPr>
            <w:tcW w:w="6630" w:type="dxa"/>
            <w:gridSpan w:val="2"/>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252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c>
          <w:tcPr>
            <w:tcW w:w="4110" w:type="dxa"/>
            <w:shd w:val="clear" w:color="auto" w:fill="auto"/>
          </w:tcPr>
          <w:p w:rsidR="00316A81" w:rsidRPr="001E1784" w:rsidRDefault="00316A81" w:rsidP="001E1784">
            <w:pPr>
              <w:spacing w:after="0" w:line="240" w:lineRule="auto"/>
              <w:rPr>
                <w:rFonts w:ascii="Times New Roman" w:hAnsi="Times New Roman"/>
                <w:i/>
                <w:sz w:val="24"/>
                <w:szCs w:val="24"/>
              </w:rPr>
            </w:pPr>
            <w:r w:rsidRPr="001E1784">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316A81" w:rsidRPr="001E1784" w:rsidRDefault="00316A81" w:rsidP="001E1784">
            <w:pPr>
              <w:spacing w:after="0" w:line="240" w:lineRule="auto"/>
              <w:rPr>
                <w:rFonts w:ascii="Times New Roman" w:hAnsi="Times New Roman"/>
                <w:i/>
                <w:sz w:val="24"/>
                <w:szCs w:val="24"/>
              </w:rPr>
            </w:pPr>
            <w:r w:rsidRPr="001E1784">
              <w:rPr>
                <w:rFonts w:ascii="Times New Roman" w:hAnsi="Times New Roman"/>
                <w:i/>
                <w:sz w:val="24"/>
                <w:szCs w:val="24"/>
              </w:rPr>
              <w:t>до 300 75 м2 на 1 учащегося</w:t>
            </w:r>
          </w:p>
          <w:p w:rsidR="00316A81" w:rsidRPr="001E1784" w:rsidRDefault="00316A81" w:rsidP="001E1784">
            <w:pPr>
              <w:spacing w:after="0" w:line="240" w:lineRule="auto"/>
              <w:rPr>
                <w:rFonts w:ascii="Times New Roman" w:hAnsi="Times New Roman"/>
                <w:i/>
                <w:sz w:val="24"/>
                <w:szCs w:val="24"/>
              </w:rPr>
            </w:pPr>
            <w:r w:rsidRPr="001E1784">
              <w:rPr>
                <w:rFonts w:ascii="Times New Roman" w:hAnsi="Times New Roman"/>
                <w:i/>
                <w:sz w:val="24"/>
                <w:szCs w:val="24"/>
              </w:rPr>
              <w:t>св. 300 до 900 50-65 м2 на 1 учащегося</w:t>
            </w:r>
          </w:p>
          <w:p w:rsidR="00316A81" w:rsidRPr="001E1784" w:rsidRDefault="00316A81" w:rsidP="001E1784">
            <w:pPr>
              <w:spacing w:after="0" w:line="240" w:lineRule="auto"/>
              <w:rPr>
                <w:rFonts w:ascii="Times New Roman" w:hAnsi="Times New Roman"/>
                <w:i/>
                <w:sz w:val="24"/>
                <w:szCs w:val="24"/>
              </w:rPr>
            </w:pPr>
            <w:r w:rsidRPr="001E1784">
              <w:rPr>
                <w:rFonts w:ascii="Times New Roman" w:hAnsi="Times New Roman"/>
                <w:i/>
                <w:sz w:val="24"/>
                <w:szCs w:val="24"/>
              </w:rPr>
              <w:t>св. 900 до 1600 30-40 м2 на 1 учащегося</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высшие учебные заведения;</w:t>
            </w:r>
          </w:p>
        </w:tc>
        <w:tc>
          <w:tcPr>
            <w:tcW w:w="252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c>
          <w:tcPr>
            <w:tcW w:w="411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многопрофильные учреждения дополнительного образования;</w:t>
            </w:r>
          </w:p>
        </w:tc>
        <w:tc>
          <w:tcPr>
            <w:tcW w:w="252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xml:space="preserve">10 % общего числа школьников, в том числе по видам зданий: Дворец (Дом) творчества школьников - 3,3 %; станция юных техников - 0,9 %; станция юных натуралистов - 0,4 </w:t>
            </w:r>
            <w:r w:rsidRPr="001E1784">
              <w:rPr>
                <w:rFonts w:ascii="Times New Roman" w:hAnsi="Times New Roman"/>
                <w:i/>
                <w:sz w:val="24"/>
                <w:szCs w:val="24"/>
              </w:rPr>
              <w:lastRenderedPageBreak/>
              <w:t>%;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411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lastRenderedPageBreak/>
              <w:t>По заданию на проектирование</w:t>
            </w:r>
          </w:p>
        </w:tc>
      </w:tr>
      <w:tr w:rsidR="00316A81" w:rsidRPr="00A1694C" w:rsidTr="00F7412F">
        <w:trPr>
          <w:trHeight w:val="382"/>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lastRenderedPageBreak/>
              <w:t>- школы-интернаты;</w:t>
            </w:r>
          </w:p>
        </w:tc>
        <w:tc>
          <w:tcPr>
            <w:tcW w:w="252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c>
          <w:tcPr>
            <w:tcW w:w="4110" w:type="dxa"/>
            <w:shd w:val="clear" w:color="auto" w:fill="auto"/>
          </w:tcPr>
          <w:p w:rsidR="00316A81" w:rsidRPr="001E1784" w:rsidRDefault="00316A81" w:rsidP="001E1784">
            <w:pPr>
              <w:spacing w:after="0" w:line="240" w:lineRule="auto"/>
              <w:rPr>
                <w:rFonts w:ascii="Times New Roman" w:hAnsi="Times New Roman"/>
                <w:i/>
                <w:sz w:val="24"/>
                <w:szCs w:val="24"/>
              </w:rPr>
            </w:pPr>
            <w:r w:rsidRPr="001E1784">
              <w:rPr>
                <w:rFonts w:ascii="Times New Roman" w:hAnsi="Times New Roman"/>
                <w:i/>
                <w:sz w:val="24"/>
                <w:szCs w:val="24"/>
              </w:rPr>
              <w:t>При вместимости общеобразовательной школы-интерната, учащихся:</w:t>
            </w:r>
          </w:p>
          <w:p w:rsidR="00316A81" w:rsidRPr="001E1784" w:rsidRDefault="00316A81" w:rsidP="001E1784">
            <w:pPr>
              <w:spacing w:after="0" w:line="240" w:lineRule="auto"/>
              <w:rPr>
                <w:rFonts w:ascii="Times New Roman" w:hAnsi="Times New Roman"/>
                <w:i/>
                <w:sz w:val="24"/>
                <w:szCs w:val="24"/>
              </w:rPr>
            </w:pPr>
            <w:r w:rsidRPr="001E1784">
              <w:rPr>
                <w:rFonts w:ascii="Times New Roman" w:hAnsi="Times New Roman"/>
                <w:i/>
                <w:sz w:val="24"/>
                <w:szCs w:val="24"/>
              </w:rPr>
              <w:t>св. 200 до 300 70 м2 на 1 учащегося</w:t>
            </w:r>
          </w:p>
          <w:p w:rsidR="00316A81" w:rsidRPr="001E1784" w:rsidRDefault="00316A81" w:rsidP="001E1784">
            <w:pPr>
              <w:spacing w:after="0" w:line="240" w:lineRule="auto"/>
              <w:rPr>
                <w:rFonts w:ascii="Times New Roman" w:hAnsi="Times New Roman"/>
                <w:i/>
                <w:sz w:val="24"/>
                <w:szCs w:val="24"/>
              </w:rPr>
            </w:pPr>
            <w:r w:rsidRPr="001E1784">
              <w:rPr>
                <w:rFonts w:ascii="Times New Roman" w:hAnsi="Times New Roman"/>
                <w:i/>
                <w:sz w:val="24"/>
                <w:szCs w:val="24"/>
              </w:rPr>
              <w:t>св. 300 до 500 65 м2 на 1 учащегося</w:t>
            </w:r>
          </w:p>
          <w:p w:rsidR="00316A81" w:rsidRPr="001E1784" w:rsidRDefault="00316A81" w:rsidP="001E1784">
            <w:pPr>
              <w:spacing w:after="0" w:line="240" w:lineRule="auto"/>
              <w:rPr>
                <w:rFonts w:ascii="Times New Roman" w:hAnsi="Times New Roman"/>
                <w:i/>
                <w:sz w:val="24"/>
                <w:szCs w:val="24"/>
              </w:rPr>
            </w:pPr>
            <w:r w:rsidRPr="001E1784">
              <w:rPr>
                <w:rFonts w:ascii="Times New Roman" w:hAnsi="Times New Roman"/>
                <w:i/>
                <w:sz w:val="24"/>
                <w:szCs w:val="24"/>
              </w:rPr>
              <w:t>св. 500 и более 45 м2 на 1 учащегося</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танцзалы, дискотеки;</w:t>
            </w:r>
          </w:p>
        </w:tc>
        <w:tc>
          <w:tcPr>
            <w:tcW w:w="252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6 на 1 тыс. чел.</w:t>
            </w:r>
          </w:p>
        </w:tc>
        <w:tc>
          <w:tcPr>
            <w:tcW w:w="411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учебно-лабораторные, научно-лабораторные корпуса, учебно-производственные мастерские;</w:t>
            </w:r>
          </w:p>
        </w:tc>
        <w:tc>
          <w:tcPr>
            <w:tcW w:w="6630" w:type="dxa"/>
            <w:gridSpan w:val="2"/>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мастерские (художественные, скульптурные, столярные и др.);</w:t>
            </w:r>
          </w:p>
        </w:tc>
        <w:tc>
          <w:tcPr>
            <w:tcW w:w="6630" w:type="dxa"/>
            <w:gridSpan w:val="2"/>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станция юных техников (натуралистов, туристов);</w:t>
            </w:r>
          </w:p>
        </w:tc>
        <w:tc>
          <w:tcPr>
            <w:tcW w:w="252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0,9 % общего числа школьников</w:t>
            </w:r>
          </w:p>
        </w:tc>
        <w:tc>
          <w:tcPr>
            <w:tcW w:w="411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библиотеки, архивы;</w:t>
            </w:r>
          </w:p>
        </w:tc>
        <w:tc>
          <w:tcPr>
            <w:tcW w:w="252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6-7,5 тыс. ед. хранения</w:t>
            </w:r>
          </w:p>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5-6 читательское место</w:t>
            </w:r>
          </w:p>
        </w:tc>
        <w:tc>
          <w:tcPr>
            <w:tcW w:w="411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спортзалы, залы рекреации (с бассейном или без);</w:t>
            </w:r>
          </w:p>
        </w:tc>
        <w:tc>
          <w:tcPr>
            <w:tcW w:w="252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20-25 м2 зеркала воды на 1 тыс. чел.</w:t>
            </w:r>
          </w:p>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60-80 м2 площади пола на 1 тыс. чел.</w:t>
            </w:r>
          </w:p>
        </w:tc>
        <w:tc>
          <w:tcPr>
            <w:tcW w:w="4110" w:type="dxa"/>
            <w:vMerge w:val="restart"/>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316A81" w:rsidRPr="00A1694C" w:rsidTr="00F7412F">
        <w:trPr>
          <w:trHeight w:val="534"/>
        </w:trPr>
        <w:tc>
          <w:tcPr>
            <w:tcW w:w="3684"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 спортивные площадки, стадионы, теннисные корты.</w:t>
            </w:r>
          </w:p>
        </w:tc>
        <w:tc>
          <w:tcPr>
            <w:tcW w:w="2520" w:type="dxa"/>
            <w:shd w:val="clear" w:color="auto" w:fill="auto"/>
          </w:tcPr>
          <w:p w:rsidR="00316A81" w:rsidRPr="001E1784" w:rsidRDefault="00316A81" w:rsidP="001E1784">
            <w:pPr>
              <w:rPr>
                <w:rFonts w:ascii="Times New Roman" w:hAnsi="Times New Roman"/>
                <w:i/>
                <w:sz w:val="24"/>
                <w:szCs w:val="24"/>
              </w:rPr>
            </w:pPr>
            <w:r w:rsidRPr="001E1784">
              <w:rPr>
                <w:rFonts w:ascii="Times New Roman" w:hAnsi="Times New Roman"/>
                <w:i/>
                <w:sz w:val="24"/>
                <w:szCs w:val="24"/>
              </w:rPr>
              <w:t>70-80 м2 общей площади на 1 тыс. чел.</w:t>
            </w:r>
          </w:p>
        </w:tc>
        <w:tc>
          <w:tcPr>
            <w:tcW w:w="4110" w:type="dxa"/>
            <w:vMerge/>
            <w:shd w:val="clear" w:color="auto" w:fill="auto"/>
          </w:tcPr>
          <w:p w:rsidR="00316A81" w:rsidRPr="001E1784" w:rsidRDefault="00316A81" w:rsidP="001E1784">
            <w:pPr>
              <w:rPr>
                <w:rFonts w:ascii="Times New Roman" w:hAnsi="Times New Roman"/>
                <w:i/>
                <w:sz w:val="24"/>
                <w:szCs w:val="24"/>
              </w:rPr>
            </w:pPr>
          </w:p>
        </w:tc>
      </w:tr>
    </w:tbl>
    <w:p w:rsidR="00316A81" w:rsidRDefault="00316A81" w:rsidP="00316A81">
      <w:pPr>
        <w:spacing w:after="0"/>
        <w:ind w:firstLine="851"/>
        <w:jc w:val="both"/>
        <w:rPr>
          <w:rFonts w:ascii="Times New Roman" w:hAnsi="Times New Roman"/>
          <w:i/>
          <w:sz w:val="24"/>
          <w:szCs w:val="24"/>
        </w:rPr>
      </w:pPr>
    </w:p>
    <w:p w:rsidR="00316A81" w:rsidRDefault="00316A81" w:rsidP="00316A81">
      <w:pPr>
        <w:spacing w:after="0"/>
        <w:ind w:firstLine="851"/>
        <w:jc w:val="both"/>
        <w:rPr>
          <w:rFonts w:ascii="Times New Roman" w:hAnsi="Times New Roman"/>
          <w:i/>
          <w:sz w:val="24"/>
          <w:szCs w:val="24"/>
        </w:rPr>
      </w:pPr>
      <w:r w:rsidRPr="009A31E9">
        <w:rPr>
          <w:rFonts w:ascii="Times New Roman" w:hAnsi="Times New Roman"/>
          <w:i/>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F7412F" w:rsidRPr="00B12AC2">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r>
        <w:rPr>
          <w:rFonts w:ascii="Times New Roman" w:hAnsi="Times New Roman"/>
          <w:i/>
          <w:sz w:val="24"/>
          <w:szCs w:val="24"/>
        </w:rPr>
        <w:t xml:space="preserve"> </w:t>
      </w:r>
    </w:p>
    <w:p w:rsidR="00316A81" w:rsidRPr="009A31E9" w:rsidRDefault="00316A81" w:rsidP="00316A81">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316A81" w:rsidRPr="009A31E9" w:rsidRDefault="00316A81" w:rsidP="00316A81">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80 %.</w:t>
      </w:r>
    </w:p>
    <w:p w:rsidR="005962F9" w:rsidRDefault="005962F9" w:rsidP="005962F9">
      <w:pPr>
        <w:spacing w:after="0" w:line="240" w:lineRule="auto"/>
        <w:ind w:firstLine="851"/>
        <w:jc w:val="both"/>
        <w:rPr>
          <w:rFonts w:ascii="Times New Roman" w:hAnsi="Times New Roman"/>
          <w:b/>
          <w:iCs/>
          <w:sz w:val="24"/>
          <w:szCs w:val="24"/>
          <w:u w:val="single"/>
        </w:rPr>
      </w:pPr>
    </w:p>
    <w:p w:rsidR="005962F9" w:rsidRDefault="005962F9" w:rsidP="005962F9">
      <w:pPr>
        <w:spacing w:after="0" w:line="240" w:lineRule="auto"/>
        <w:ind w:firstLine="851"/>
        <w:jc w:val="both"/>
        <w:rPr>
          <w:rFonts w:ascii="Times New Roman" w:hAnsi="Times New Roman"/>
          <w:b/>
          <w:iCs/>
          <w:sz w:val="24"/>
          <w:szCs w:val="24"/>
          <w:u w:val="single"/>
        </w:rPr>
      </w:pPr>
      <w:r w:rsidRPr="00CD0893">
        <w:rPr>
          <w:rFonts w:ascii="Times New Roman" w:hAnsi="Times New Roman"/>
          <w:b/>
          <w:iCs/>
          <w:sz w:val="24"/>
          <w:szCs w:val="24"/>
          <w:u w:val="single"/>
        </w:rPr>
        <w:t>О-</w:t>
      </w:r>
      <w:r>
        <w:rPr>
          <w:rFonts w:ascii="Times New Roman" w:hAnsi="Times New Roman"/>
          <w:b/>
          <w:iCs/>
          <w:sz w:val="24"/>
          <w:szCs w:val="24"/>
          <w:u w:val="single"/>
        </w:rPr>
        <w:t>3</w:t>
      </w:r>
      <w:r w:rsidRPr="00CD0893">
        <w:rPr>
          <w:rFonts w:ascii="Times New Roman" w:hAnsi="Times New Roman"/>
          <w:b/>
          <w:iCs/>
          <w:sz w:val="24"/>
          <w:szCs w:val="24"/>
          <w:u w:val="single"/>
        </w:rPr>
        <w:t xml:space="preserve">. Зона учреждений здравоохранения </w:t>
      </w:r>
    </w:p>
    <w:p w:rsidR="005962F9" w:rsidRPr="00CD0893" w:rsidRDefault="005962F9" w:rsidP="005962F9">
      <w:pPr>
        <w:spacing w:after="0" w:line="240" w:lineRule="auto"/>
        <w:ind w:firstLine="851"/>
        <w:jc w:val="both"/>
        <w:rPr>
          <w:rFonts w:ascii="Times New Roman" w:hAnsi="Times New Roman"/>
          <w:b/>
          <w:iCs/>
          <w:sz w:val="24"/>
          <w:szCs w:val="24"/>
          <w:u w:val="single"/>
        </w:rPr>
      </w:pPr>
    </w:p>
    <w:p w:rsidR="005962F9" w:rsidRPr="008120D8" w:rsidRDefault="005962F9" w:rsidP="005962F9">
      <w:pPr>
        <w:spacing w:after="0" w:line="240" w:lineRule="auto"/>
        <w:ind w:firstLine="851"/>
        <w:jc w:val="both"/>
        <w:rPr>
          <w:rFonts w:ascii="Times New Roman" w:hAnsi="Times New Roman"/>
          <w:i/>
          <w:sz w:val="24"/>
          <w:szCs w:val="24"/>
        </w:rPr>
      </w:pPr>
      <w:r w:rsidRPr="008120D8">
        <w:rPr>
          <w:rFonts w:ascii="Times New Roman" w:hAnsi="Times New Roman"/>
          <w:i/>
          <w:sz w:val="24"/>
          <w:szCs w:val="24"/>
        </w:rP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профилактории;</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санатории;</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стационары;</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станции скорой помощи;</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аптеки;</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5962F9" w:rsidRPr="00CD0893" w:rsidRDefault="005962F9" w:rsidP="005962F9">
      <w:pPr>
        <w:pStyle w:val="a4"/>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Default="005962F9" w:rsidP="00807FCB">
      <w:pPr>
        <w:pStyle w:val="a4"/>
        <w:numPr>
          <w:ilvl w:val="0"/>
          <w:numId w:val="56"/>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w:t>
      </w:r>
      <w:r>
        <w:rPr>
          <w:rFonts w:ascii="Times New Roman" w:hAnsi="Times New Roman"/>
          <w:sz w:val="24"/>
          <w:szCs w:val="24"/>
        </w:rPr>
        <w:t>уальных легковых автомобилей;</w:t>
      </w:r>
    </w:p>
    <w:p w:rsidR="005962F9" w:rsidRPr="00CD0893" w:rsidRDefault="005962F9" w:rsidP="00807FCB">
      <w:pPr>
        <w:pStyle w:val="a4"/>
        <w:numPr>
          <w:ilvl w:val="0"/>
          <w:numId w:val="56"/>
        </w:numPr>
        <w:spacing w:line="240" w:lineRule="auto"/>
        <w:ind w:left="0" w:firstLine="851"/>
        <w:jc w:val="both"/>
        <w:rPr>
          <w:rFonts w:ascii="Times New Roman" w:hAnsi="Times New Roman"/>
          <w:sz w:val="24"/>
          <w:szCs w:val="24"/>
        </w:rPr>
      </w:pPr>
      <w:r>
        <w:rPr>
          <w:rFonts w:ascii="Times New Roman" w:hAnsi="Times New Roman"/>
          <w:sz w:val="24"/>
          <w:szCs w:val="24"/>
        </w:rPr>
        <w:t>хозяйственные корпуса.</w:t>
      </w:r>
    </w:p>
    <w:p w:rsidR="009F12C9" w:rsidRDefault="009F12C9" w:rsidP="005962F9">
      <w:pPr>
        <w:tabs>
          <w:tab w:val="num" w:pos="1128"/>
        </w:tabs>
        <w:spacing w:after="0" w:line="240" w:lineRule="auto"/>
        <w:ind w:firstLine="851"/>
        <w:jc w:val="both"/>
        <w:rPr>
          <w:rFonts w:ascii="Times New Roman" w:hAnsi="Times New Roman"/>
          <w:b/>
          <w:bCs/>
          <w:i/>
          <w:sz w:val="24"/>
          <w:szCs w:val="24"/>
          <w:u w:val="single"/>
        </w:rPr>
      </w:pPr>
    </w:p>
    <w:p w:rsidR="005962F9" w:rsidRDefault="005962F9" w:rsidP="005962F9">
      <w:pPr>
        <w:tabs>
          <w:tab w:val="num" w:pos="1128"/>
        </w:tabs>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5962F9" w:rsidRPr="00CD0893" w:rsidRDefault="005962F9" w:rsidP="005962F9">
      <w:pPr>
        <w:tabs>
          <w:tab w:val="num" w:pos="1128"/>
        </w:tabs>
        <w:spacing w:after="0" w:line="240" w:lineRule="auto"/>
        <w:ind w:firstLine="851"/>
        <w:jc w:val="both"/>
        <w:rPr>
          <w:rFonts w:ascii="Times New Roman" w:hAnsi="Times New Roman"/>
          <w:b/>
          <w:bCs/>
          <w:i/>
          <w:sz w:val="24"/>
          <w:szCs w:val="24"/>
          <w:u w:val="single"/>
        </w:rPr>
      </w:pP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стационары специального назначения;</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специальные учреждения социальной защиты;</w:t>
      </w:r>
    </w:p>
    <w:p w:rsidR="005962F9" w:rsidRPr="00CD0893" w:rsidRDefault="005962F9" w:rsidP="00807FCB">
      <w:pPr>
        <w:pStyle w:val="a4"/>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80113E" w:rsidRDefault="0080113E" w:rsidP="005962F9">
      <w:pPr>
        <w:numPr>
          <w:ilvl w:val="12"/>
          <w:numId w:val="0"/>
        </w:numPr>
        <w:spacing w:after="0" w:line="240" w:lineRule="auto"/>
        <w:ind w:firstLine="709"/>
        <w:jc w:val="both"/>
        <w:rPr>
          <w:rFonts w:ascii="Times New Roman" w:hAnsi="Times New Roman"/>
          <w:bCs/>
          <w:i/>
          <w:sz w:val="24"/>
          <w:szCs w:val="24"/>
        </w:rPr>
      </w:pPr>
    </w:p>
    <w:p w:rsidR="00FA4139" w:rsidRPr="009A31E9" w:rsidRDefault="00FA4139" w:rsidP="00FA4139">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О-3 включают</w:t>
      </w:r>
      <w:r w:rsidRPr="009A31E9">
        <w:rPr>
          <w:rFonts w:ascii="Times New Roman" w:hAnsi="Times New Roman"/>
          <w:i/>
          <w:sz w:val="24"/>
          <w:szCs w:val="24"/>
        </w:rPr>
        <w:t xml:space="preserve"> в себя:</w:t>
      </w:r>
    </w:p>
    <w:p w:rsidR="00FA4139" w:rsidRDefault="00FA4139" w:rsidP="00F7412F">
      <w:pPr>
        <w:numPr>
          <w:ilvl w:val="0"/>
          <w:numId w:val="75"/>
        </w:numPr>
        <w:spacing w:after="0"/>
        <w:jc w:val="both"/>
        <w:rPr>
          <w:rFonts w:ascii="Times New Roman" w:hAnsi="Times New Roman"/>
          <w:i/>
          <w:sz w:val="24"/>
          <w:szCs w:val="24"/>
        </w:rPr>
      </w:pPr>
      <w:r w:rsidRPr="009A31E9">
        <w:rPr>
          <w:rFonts w:ascii="Times New Roman" w:hAnsi="Times New Roman"/>
          <w:i/>
          <w:sz w:val="24"/>
          <w:szCs w:val="24"/>
        </w:rPr>
        <w:t>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p w:rsidR="00F7412F" w:rsidRDefault="00F7412F" w:rsidP="00F7412F">
      <w:pPr>
        <w:spacing w:after="0"/>
        <w:ind w:left="1211"/>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85"/>
        <w:gridCol w:w="3544"/>
      </w:tblGrid>
      <w:tr w:rsidR="00FA4139" w:rsidRPr="006B06CC" w:rsidTr="00F7412F">
        <w:trPr>
          <w:trHeight w:val="534"/>
        </w:trPr>
        <w:tc>
          <w:tcPr>
            <w:tcW w:w="2802" w:type="dxa"/>
            <w:shd w:val="clear" w:color="auto" w:fill="auto"/>
            <w:vAlign w:val="center"/>
          </w:tcPr>
          <w:p w:rsidR="00FA4139" w:rsidRPr="001E1784" w:rsidRDefault="00FA4139" w:rsidP="001E1784">
            <w:pPr>
              <w:jc w:val="center"/>
              <w:rPr>
                <w:rFonts w:ascii="Times New Roman" w:hAnsi="Times New Roman"/>
                <w:b/>
                <w:i/>
                <w:sz w:val="24"/>
                <w:szCs w:val="24"/>
              </w:rPr>
            </w:pPr>
            <w:r w:rsidRPr="001E1784">
              <w:rPr>
                <w:rFonts w:ascii="Times New Roman" w:hAnsi="Times New Roman"/>
                <w:b/>
                <w:i/>
                <w:sz w:val="24"/>
                <w:szCs w:val="24"/>
              </w:rPr>
              <w:lastRenderedPageBreak/>
              <w:t>Наименование объекта</w:t>
            </w:r>
          </w:p>
        </w:tc>
        <w:tc>
          <w:tcPr>
            <w:tcW w:w="3685" w:type="dxa"/>
            <w:shd w:val="clear" w:color="auto" w:fill="auto"/>
            <w:vAlign w:val="center"/>
          </w:tcPr>
          <w:p w:rsidR="00FA4139" w:rsidRPr="001E1784" w:rsidRDefault="00FA4139" w:rsidP="001E1784">
            <w:pPr>
              <w:jc w:val="center"/>
              <w:rPr>
                <w:rFonts w:ascii="Times New Roman" w:hAnsi="Times New Roman"/>
                <w:b/>
                <w:i/>
                <w:sz w:val="24"/>
                <w:szCs w:val="24"/>
              </w:rPr>
            </w:pPr>
            <w:r w:rsidRPr="001E1784">
              <w:rPr>
                <w:rFonts w:ascii="Times New Roman" w:hAnsi="Times New Roman"/>
                <w:b/>
                <w:i/>
                <w:sz w:val="24"/>
                <w:szCs w:val="24"/>
              </w:rPr>
              <w:t>Число мест</w:t>
            </w:r>
          </w:p>
        </w:tc>
        <w:tc>
          <w:tcPr>
            <w:tcW w:w="3544" w:type="dxa"/>
            <w:shd w:val="clear" w:color="auto" w:fill="auto"/>
            <w:vAlign w:val="center"/>
          </w:tcPr>
          <w:p w:rsidR="00FA4139" w:rsidRPr="001E1784" w:rsidRDefault="00FA4139" w:rsidP="001E1784">
            <w:pPr>
              <w:jc w:val="center"/>
              <w:rPr>
                <w:rFonts w:ascii="Times New Roman" w:hAnsi="Times New Roman"/>
                <w:b/>
                <w:i/>
                <w:sz w:val="24"/>
                <w:szCs w:val="24"/>
              </w:rPr>
            </w:pPr>
            <w:r w:rsidRPr="001E1784">
              <w:rPr>
                <w:rFonts w:ascii="Times New Roman" w:hAnsi="Times New Roman"/>
                <w:b/>
                <w:i/>
                <w:sz w:val="24"/>
                <w:szCs w:val="24"/>
              </w:rPr>
              <w:t>Размеры земельных участков</w:t>
            </w:r>
          </w:p>
        </w:tc>
      </w:tr>
      <w:tr w:rsidR="00FA4139" w:rsidRPr="006B06CC" w:rsidTr="00F7412F">
        <w:trPr>
          <w:trHeight w:val="631"/>
        </w:trPr>
        <w:tc>
          <w:tcPr>
            <w:tcW w:w="2802" w:type="dxa"/>
            <w:shd w:val="clear" w:color="auto" w:fill="auto"/>
          </w:tcPr>
          <w:p w:rsidR="00FA4139" w:rsidRPr="001E1784" w:rsidRDefault="00FA4139" w:rsidP="001E1784">
            <w:pPr>
              <w:pStyle w:val="a4"/>
              <w:numPr>
                <w:ilvl w:val="0"/>
                <w:numId w:val="10"/>
              </w:numPr>
              <w:spacing w:after="0" w:line="240" w:lineRule="auto"/>
              <w:ind w:left="0" w:firstLine="0"/>
              <w:rPr>
                <w:rFonts w:ascii="Times New Roman" w:hAnsi="Times New Roman"/>
                <w:i/>
                <w:sz w:val="24"/>
                <w:szCs w:val="24"/>
              </w:rPr>
            </w:pPr>
            <w:r w:rsidRPr="001E1784">
              <w:rPr>
                <w:rFonts w:ascii="Times New Roman" w:hAnsi="Times New Roman"/>
                <w:i/>
                <w:sz w:val="24"/>
                <w:szCs w:val="24"/>
              </w:rPr>
              <w:t>профилактории;</w:t>
            </w:r>
          </w:p>
        </w:tc>
        <w:tc>
          <w:tcPr>
            <w:tcW w:w="3685"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c>
          <w:tcPr>
            <w:tcW w:w="3544"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70-100 м2 на 1 место</w:t>
            </w:r>
          </w:p>
        </w:tc>
      </w:tr>
      <w:tr w:rsidR="00FA4139" w:rsidRPr="006B06CC" w:rsidTr="00F7412F">
        <w:trPr>
          <w:trHeight w:val="536"/>
        </w:trPr>
        <w:tc>
          <w:tcPr>
            <w:tcW w:w="2802" w:type="dxa"/>
            <w:shd w:val="clear" w:color="auto" w:fill="auto"/>
          </w:tcPr>
          <w:p w:rsidR="00FA4139" w:rsidRPr="001E1784" w:rsidRDefault="00FA4139" w:rsidP="001E1784">
            <w:pPr>
              <w:pStyle w:val="a4"/>
              <w:numPr>
                <w:ilvl w:val="0"/>
                <w:numId w:val="10"/>
              </w:numPr>
              <w:spacing w:after="0" w:line="240" w:lineRule="auto"/>
              <w:ind w:left="0" w:firstLine="0"/>
              <w:rPr>
                <w:rFonts w:ascii="Times New Roman" w:hAnsi="Times New Roman"/>
                <w:i/>
                <w:sz w:val="24"/>
                <w:szCs w:val="24"/>
              </w:rPr>
            </w:pPr>
            <w:r w:rsidRPr="001E1784">
              <w:rPr>
                <w:rFonts w:ascii="Times New Roman" w:hAnsi="Times New Roman"/>
                <w:i/>
                <w:sz w:val="24"/>
                <w:szCs w:val="24"/>
              </w:rPr>
              <w:t>санатории;</w:t>
            </w:r>
          </w:p>
        </w:tc>
        <w:tc>
          <w:tcPr>
            <w:tcW w:w="3685" w:type="dxa"/>
            <w:tcBorders>
              <w:top w:val="nil"/>
              <w:left w:val="single" w:sz="4" w:space="0" w:color="auto"/>
              <w:right w:val="single" w:sz="4" w:space="0" w:color="auto"/>
            </w:tcBorders>
            <w:shd w:val="clear" w:color="auto" w:fill="FFFFFF"/>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c>
          <w:tcPr>
            <w:tcW w:w="3544" w:type="dxa"/>
            <w:tcBorders>
              <w:top w:val="nil"/>
              <w:left w:val="single" w:sz="4" w:space="0" w:color="auto"/>
              <w:right w:val="single" w:sz="4" w:space="0" w:color="auto"/>
            </w:tcBorders>
            <w:shd w:val="clear" w:color="auto" w:fill="FFFFFF"/>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70-100 м2 на 1 место</w:t>
            </w:r>
          </w:p>
        </w:tc>
      </w:tr>
      <w:tr w:rsidR="00FA4139" w:rsidRPr="006B06CC" w:rsidTr="00F7412F">
        <w:trPr>
          <w:trHeight w:val="1488"/>
        </w:trPr>
        <w:tc>
          <w:tcPr>
            <w:tcW w:w="2802" w:type="dxa"/>
            <w:shd w:val="clear" w:color="auto" w:fill="auto"/>
          </w:tcPr>
          <w:p w:rsidR="00FA4139" w:rsidRPr="001E1784" w:rsidRDefault="00FA4139" w:rsidP="001E1784">
            <w:pPr>
              <w:pStyle w:val="a4"/>
              <w:numPr>
                <w:ilvl w:val="0"/>
                <w:numId w:val="10"/>
              </w:numPr>
              <w:spacing w:after="0" w:line="240" w:lineRule="auto"/>
              <w:ind w:left="0" w:firstLine="0"/>
              <w:rPr>
                <w:rFonts w:ascii="Times New Roman" w:hAnsi="Times New Roman"/>
                <w:i/>
                <w:sz w:val="24"/>
                <w:szCs w:val="24"/>
              </w:rPr>
            </w:pPr>
            <w:r w:rsidRPr="001E1784">
              <w:rPr>
                <w:rFonts w:ascii="Times New Roman" w:hAnsi="Times New Roman"/>
                <w:i/>
                <w:sz w:val="24"/>
                <w:szCs w:val="24"/>
              </w:rPr>
              <w:t>стационары;</w:t>
            </w:r>
          </w:p>
        </w:tc>
        <w:tc>
          <w:tcPr>
            <w:tcW w:w="3685"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13,47 коек на 1 тыс. чел.</w:t>
            </w:r>
          </w:p>
        </w:tc>
        <w:tc>
          <w:tcPr>
            <w:tcW w:w="3544"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При мощности стационаров, коек:</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до 50 - 150 м2 на 1 койку</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св. 50 до 100 150-100 м2 на 1 койку</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св. 100 до 200 100-80 м2 на одну койку</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св. 200 до 400 80-75 м2 на 1 койку</w:t>
            </w:r>
          </w:p>
        </w:tc>
      </w:tr>
      <w:tr w:rsidR="00FA4139" w:rsidRPr="006B06CC" w:rsidTr="00F7412F">
        <w:trPr>
          <w:trHeight w:val="563"/>
        </w:trPr>
        <w:tc>
          <w:tcPr>
            <w:tcW w:w="2802" w:type="dxa"/>
            <w:shd w:val="clear" w:color="auto" w:fill="auto"/>
          </w:tcPr>
          <w:p w:rsidR="00FA4139" w:rsidRPr="001E1784" w:rsidRDefault="00FA4139" w:rsidP="001E1784">
            <w:pPr>
              <w:pStyle w:val="a4"/>
              <w:numPr>
                <w:ilvl w:val="0"/>
                <w:numId w:val="10"/>
              </w:numPr>
              <w:spacing w:after="0" w:line="240" w:lineRule="auto"/>
              <w:ind w:left="0" w:hanging="22"/>
              <w:rPr>
                <w:rFonts w:ascii="Times New Roman" w:hAnsi="Times New Roman"/>
                <w:i/>
                <w:sz w:val="24"/>
                <w:szCs w:val="24"/>
              </w:rPr>
            </w:pPr>
            <w:r w:rsidRPr="001E1784">
              <w:rPr>
                <w:rFonts w:ascii="Times New Roman" w:hAnsi="Times New Roman"/>
                <w:i/>
                <w:sz w:val="24"/>
                <w:szCs w:val="24"/>
              </w:rPr>
              <w:t>амбулаторно-поликлинические учреждения;</w:t>
            </w:r>
          </w:p>
        </w:tc>
        <w:tc>
          <w:tcPr>
            <w:tcW w:w="3685"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18,15 посещений в смену на 1 тыс. чел.</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13,47 коек на 1 тыс. чел.</w:t>
            </w:r>
          </w:p>
        </w:tc>
        <w:tc>
          <w:tcPr>
            <w:tcW w:w="3544"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При мощности стационаров, коек:</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до 50 - 150 м2 на 1 койку</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св. 50 до 100 150-100 м2 на 1 койку</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св. 100 до 200 100-80 м2 на одну койку</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св. 200 до 400 80-75 м2 на 1 койку.</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На 100 посещений в смену - встроенные; 0,1 га на 100 посещений в смену, но не менее 0,2 га</w:t>
            </w:r>
          </w:p>
        </w:tc>
      </w:tr>
      <w:tr w:rsidR="00FA4139" w:rsidRPr="006B06CC" w:rsidTr="00F7412F">
        <w:trPr>
          <w:trHeight w:val="710"/>
        </w:trPr>
        <w:tc>
          <w:tcPr>
            <w:tcW w:w="2802" w:type="dxa"/>
            <w:shd w:val="clear" w:color="auto" w:fill="auto"/>
          </w:tcPr>
          <w:p w:rsidR="00FA4139" w:rsidRPr="001E1784" w:rsidRDefault="00FA4139" w:rsidP="001E1784">
            <w:pPr>
              <w:pStyle w:val="a4"/>
              <w:numPr>
                <w:ilvl w:val="0"/>
                <w:numId w:val="10"/>
              </w:numPr>
              <w:spacing w:after="0" w:line="240" w:lineRule="auto"/>
              <w:ind w:left="0" w:firstLine="0"/>
              <w:rPr>
                <w:rFonts w:ascii="Times New Roman" w:hAnsi="Times New Roman"/>
                <w:i/>
                <w:sz w:val="24"/>
                <w:szCs w:val="24"/>
              </w:rPr>
            </w:pPr>
            <w:r w:rsidRPr="001E1784">
              <w:rPr>
                <w:rFonts w:ascii="Times New Roman" w:hAnsi="Times New Roman"/>
                <w:i/>
                <w:sz w:val="24"/>
                <w:szCs w:val="24"/>
              </w:rPr>
              <w:t>станции скорой помощи;</w:t>
            </w:r>
          </w:p>
        </w:tc>
        <w:tc>
          <w:tcPr>
            <w:tcW w:w="3685"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0,1 автомобиль на 1 тыс. чел.</w:t>
            </w:r>
          </w:p>
        </w:tc>
        <w:tc>
          <w:tcPr>
            <w:tcW w:w="3544"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0,05 га на 1 автомобиль, но не менее 0,1 га</w:t>
            </w:r>
          </w:p>
        </w:tc>
      </w:tr>
      <w:tr w:rsidR="00FA4139" w:rsidRPr="006B06CC" w:rsidTr="00F7412F">
        <w:trPr>
          <w:trHeight w:val="299"/>
        </w:trPr>
        <w:tc>
          <w:tcPr>
            <w:tcW w:w="2802" w:type="dxa"/>
            <w:shd w:val="clear" w:color="auto" w:fill="auto"/>
          </w:tcPr>
          <w:p w:rsidR="00FA4139" w:rsidRPr="001E1784" w:rsidRDefault="00FA4139" w:rsidP="001E1784">
            <w:pPr>
              <w:pStyle w:val="a4"/>
              <w:numPr>
                <w:ilvl w:val="0"/>
                <w:numId w:val="10"/>
              </w:numPr>
              <w:spacing w:after="0" w:line="240" w:lineRule="auto"/>
              <w:ind w:left="0" w:firstLine="0"/>
              <w:rPr>
                <w:rFonts w:ascii="Times New Roman" w:hAnsi="Times New Roman"/>
                <w:i/>
                <w:sz w:val="24"/>
                <w:szCs w:val="24"/>
              </w:rPr>
            </w:pPr>
            <w:r w:rsidRPr="001E1784">
              <w:rPr>
                <w:rFonts w:ascii="Times New Roman" w:hAnsi="Times New Roman"/>
                <w:i/>
                <w:sz w:val="24"/>
                <w:szCs w:val="24"/>
              </w:rPr>
              <w:t>аптеки;</w:t>
            </w:r>
          </w:p>
        </w:tc>
        <w:tc>
          <w:tcPr>
            <w:tcW w:w="3685"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14 м2 общей площади</w:t>
            </w:r>
          </w:p>
        </w:tc>
        <w:tc>
          <w:tcPr>
            <w:tcW w:w="3544"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0,2 га или встроенные</w:t>
            </w:r>
          </w:p>
        </w:tc>
      </w:tr>
      <w:tr w:rsidR="00FA4139" w:rsidRPr="006B06CC" w:rsidTr="00F7412F">
        <w:trPr>
          <w:trHeight w:val="830"/>
        </w:trPr>
        <w:tc>
          <w:tcPr>
            <w:tcW w:w="2802" w:type="dxa"/>
            <w:shd w:val="clear" w:color="auto" w:fill="auto"/>
          </w:tcPr>
          <w:p w:rsidR="00FA4139" w:rsidRPr="001E1784" w:rsidRDefault="00FA4139" w:rsidP="001E1784">
            <w:pPr>
              <w:pStyle w:val="a4"/>
              <w:numPr>
                <w:ilvl w:val="0"/>
                <w:numId w:val="10"/>
              </w:numPr>
              <w:spacing w:after="0" w:line="240" w:lineRule="auto"/>
              <w:ind w:left="0" w:firstLine="0"/>
              <w:rPr>
                <w:rFonts w:ascii="Times New Roman" w:hAnsi="Times New Roman"/>
                <w:i/>
                <w:sz w:val="24"/>
                <w:szCs w:val="24"/>
              </w:rPr>
            </w:pPr>
            <w:r w:rsidRPr="001E1784">
              <w:rPr>
                <w:rFonts w:ascii="Times New Roman" w:hAnsi="Times New Roman"/>
                <w:i/>
                <w:sz w:val="24"/>
                <w:szCs w:val="24"/>
              </w:rPr>
              <w:t>пункты оказания первой медицинской помощи;</w:t>
            </w:r>
          </w:p>
        </w:tc>
        <w:tc>
          <w:tcPr>
            <w:tcW w:w="7229" w:type="dxa"/>
            <w:gridSpan w:val="2"/>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FA4139" w:rsidRPr="006B06CC" w:rsidTr="00F7412F">
        <w:trPr>
          <w:trHeight w:val="563"/>
        </w:trPr>
        <w:tc>
          <w:tcPr>
            <w:tcW w:w="2802" w:type="dxa"/>
            <w:shd w:val="clear" w:color="auto" w:fill="auto"/>
          </w:tcPr>
          <w:p w:rsidR="00FA4139" w:rsidRPr="001E1784" w:rsidRDefault="00FA4139" w:rsidP="001E1784">
            <w:pPr>
              <w:pStyle w:val="a4"/>
              <w:numPr>
                <w:ilvl w:val="0"/>
                <w:numId w:val="10"/>
              </w:numPr>
              <w:spacing w:after="0" w:line="240" w:lineRule="auto"/>
              <w:ind w:left="0" w:firstLine="0"/>
              <w:rPr>
                <w:rFonts w:ascii="Times New Roman" w:hAnsi="Times New Roman"/>
                <w:i/>
                <w:sz w:val="24"/>
                <w:szCs w:val="24"/>
              </w:rPr>
            </w:pPr>
            <w:r w:rsidRPr="001E1784">
              <w:rPr>
                <w:rFonts w:ascii="Times New Roman" w:hAnsi="Times New Roman"/>
                <w:i/>
                <w:sz w:val="24"/>
                <w:szCs w:val="24"/>
              </w:rPr>
              <w:lastRenderedPageBreak/>
              <w:t>учреждения социальной защиты.</w:t>
            </w:r>
          </w:p>
        </w:tc>
        <w:tc>
          <w:tcPr>
            <w:tcW w:w="7229" w:type="dxa"/>
            <w:gridSpan w:val="2"/>
            <w:shd w:val="clear" w:color="auto" w:fill="auto"/>
          </w:tcPr>
          <w:p w:rsidR="00FA4139" w:rsidRPr="001E1784" w:rsidRDefault="00FA4139"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p>
          <w:p w:rsidR="00FA4139" w:rsidRPr="001E1784" w:rsidRDefault="00FA4139" w:rsidP="001E1784">
            <w:pPr>
              <w:jc w:val="both"/>
              <w:rPr>
                <w:rFonts w:ascii="Times New Roman" w:hAnsi="Times New Roman"/>
                <w:i/>
                <w:sz w:val="24"/>
                <w:szCs w:val="24"/>
              </w:rPr>
            </w:pPr>
          </w:p>
        </w:tc>
      </w:tr>
    </w:tbl>
    <w:p w:rsidR="00FA4139" w:rsidRDefault="00FA4139" w:rsidP="00FA4139">
      <w:pPr>
        <w:spacing w:after="0"/>
        <w:ind w:firstLine="851"/>
        <w:jc w:val="both"/>
        <w:rPr>
          <w:rFonts w:ascii="Times New Roman" w:hAnsi="Times New Roman"/>
          <w:i/>
          <w:sz w:val="24"/>
          <w:szCs w:val="24"/>
        </w:rPr>
      </w:pPr>
    </w:p>
    <w:p w:rsidR="00FA4139" w:rsidRDefault="00FA4139" w:rsidP="00FA4139">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F7412F" w:rsidRPr="00B12AC2">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r>
        <w:rPr>
          <w:rFonts w:ascii="Times New Roman" w:hAnsi="Times New Roman"/>
          <w:i/>
          <w:sz w:val="24"/>
          <w:szCs w:val="24"/>
        </w:rPr>
        <w:t xml:space="preserve"> </w:t>
      </w:r>
    </w:p>
    <w:p w:rsidR="00FA4139" w:rsidRPr="009A31E9" w:rsidRDefault="00FA4139" w:rsidP="00FA4139">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FA4139" w:rsidRDefault="00FA4139" w:rsidP="00FA4139">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80 %.</w:t>
      </w:r>
    </w:p>
    <w:p w:rsidR="00FA4139" w:rsidRDefault="00FA4139" w:rsidP="005962F9">
      <w:pPr>
        <w:numPr>
          <w:ilvl w:val="12"/>
          <w:numId w:val="0"/>
        </w:numPr>
        <w:spacing w:after="0" w:line="240" w:lineRule="auto"/>
        <w:ind w:firstLine="709"/>
        <w:jc w:val="both"/>
        <w:rPr>
          <w:rFonts w:ascii="Times New Roman" w:hAnsi="Times New Roman"/>
          <w:i/>
          <w:sz w:val="24"/>
          <w:szCs w:val="24"/>
        </w:rPr>
      </w:pPr>
    </w:p>
    <w:p w:rsidR="0080113E" w:rsidRPr="00CD0893" w:rsidRDefault="0080113E" w:rsidP="0080113E">
      <w:pPr>
        <w:spacing w:after="0" w:line="240" w:lineRule="auto"/>
        <w:ind w:firstLine="851"/>
        <w:jc w:val="both"/>
        <w:rPr>
          <w:rFonts w:ascii="Times New Roman" w:hAnsi="Times New Roman"/>
          <w:b/>
          <w:iCs/>
          <w:sz w:val="24"/>
          <w:szCs w:val="24"/>
          <w:u w:val="single"/>
        </w:rPr>
      </w:pPr>
      <w:r>
        <w:rPr>
          <w:rFonts w:ascii="Times New Roman" w:hAnsi="Times New Roman"/>
          <w:b/>
          <w:iCs/>
          <w:sz w:val="24"/>
          <w:szCs w:val="24"/>
          <w:u w:val="single"/>
        </w:rPr>
        <w:t>О-4</w:t>
      </w:r>
      <w:r w:rsidRPr="00CD0893">
        <w:rPr>
          <w:rFonts w:ascii="Times New Roman" w:hAnsi="Times New Roman"/>
          <w:b/>
          <w:iCs/>
          <w:sz w:val="24"/>
          <w:szCs w:val="24"/>
          <w:u w:val="single"/>
        </w:rPr>
        <w:t>. Зона объектов религиозного назначения.</w:t>
      </w:r>
    </w:p>
    <w:p w:rsidR="0080113E" w:rsidRPr="00CD0893" w:rsidRDefault="0080113E" w:rsidP="0080113E">
      <w:pPr>
        <w:spacing w:after="0" w:line="240" w:lineRule="auto"/>
        <w:ind w:firstLine="851"/>
        <w:jc w:val="both"/>
        <w:rPr>
          <w:rFonts w:ascii="Times New Roman" w:hAnsi="Times New Roman"/>
          <w:b/>
          <w:iCs/>
          <w:sz w:val="24"/>
          <w:szCs w:val="24"/>
        </w:rPr>
      </w:pPr>
    </w:p>
    <w:p w:rsidR="0080113E" w:rsidRPr="00CD0893" w:rsidRDefault="0080113E" w:rsidP="0080113E">
      <w:pPr>
        <w:spacing w:after="0"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размещения объектов религиозного назначения.</w:t>
      </w:r>
    </w:p>
    <w:p w:rsidR="0080113E" w:rsidRPr="00CD0893" w:rsidRDefault="0080113E" w:rsidP="0080113E">
      <w:pPr>
        <w:spacing w:after="0" w:line="240" w:lineRule="auto"/>
        <w:jc w:val="both"/>
        <w:rPr>
          <w:rFonts w:ascii="Times New Roman" w:hAnsi="Times New Roman"/>
          <w:b/>
          <w:bCs/>
          <w:i/>
          <w:sz w:val="24"/>
          <w:szCs w:val="24"/>
          <w:u w:val="single"/>
        </w:rPr>
      </w:pPr>
    </w:p>
    <w:p w:rsidR="0080113E" w:rsidRDefault="0080113E" w:rsidP="0080113E">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80113E" w:rsidRPr="00CD0893" w:rsidRDefault="0080113E" w:rsidP="0080113E">
      <w:pPr>
        <w:spacing w:after="0" w:line="240" w:lineRule="auto"/>
        <w:ind w:firstLine="851"/>
        <w:jc w:val="both"/>
        <w:rPr>
          <w:rFonts w:ascii="Times New Roman" w:hAnsi="Times New Roman"/>
          <w:b/>
          <w:bCs/>
          <w:i/>
          <w:sz w:val="24"/>
          <w:szCs w:val="24"/>
          <w:u w:val="single"/>
        </w:rPr>
      </w:pP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объекты, связанные с отправлением культа;</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rPr>
        <w:t>объекты, сопутствующие отправлению культа;</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 xml:space="preserve"> гостиницы, дома приезжих;</w:t>
      </w:r>
    </w:p>
    <w:p w:rsidR="0080113E" w:rsidRPr="00CD0893" w:rsidRDefault="0080113E" w:rsidP="00EA648B">
      <w:pPr>
        <w:pStyle w:val="nienie"/>
        <w:numPr>
          <w:ilvl w:val="0"/>
          <w:numId w:val="60"/>
        </w:numPr>
        <w:tabs>
          <w:tab w:val="left" w:pos="567"/>
        </w:tabs>
        <w:ind w:left="0" w:firstLine="851"/>
        <w:rPr>
          <w:rFonts w:ascii="Times New Roman" w:hAnsi="Times New Roman"/>
          <w:b/>
          <w:color w:val="000000"/>
        </w:rPr>
      </w:pPr>
      <w:r w:rsidRPr="00CD0893">
        <w:rPr>
          <w:rFonts w:ascii="Times New Roman" w:hAnsi="Times New Roman"/>
          <w:color w:val="000000"/>
        </w:rPr>
        <w:t>жилые дома священнослужителей и обслуживающего персонала;</w:t>
      </w:r>
    </w:p>
    <w:p w:rsidR="0080113E" w:rsidRPr="00CD0893" w:rsidRDefault="0080113E" w:rsidP="00EA648B">
      <w:pPr>
        <w:pStyle w:val="nienie"/>
        <w:numPr>
          <w:ilvl w:val="0"/>
          <w:numId w:val="60"/>
        </w:numPr>
        <w:tabs>
          <w:tab w:val="left" w:pos="567"/>
        </w:tabs>
        <w:spacing w:after="240"/>
        <w:ind w:left="0" w:firstLine="851"/>
        <w:rPr>
          <w:rFonts w:ascii="Times New Roman" w:hAnsi="Times New Roman"/>
          <w:b/>
          <w:color w:val="000000"/>
        </w:rPr>
      </w:pPr>
      <w:r w:rsidRPr="00CD0893">
        <w:rPr>
          <w:rFonts w:ascii="Times New Roman" w:hAnsi="Times New Roman"/>
          <w:color w:val="000000"/>
        </w:rPr>
        <w:t>киоски, временные павильоны розничной торговли.</w:t>
      </w:r>
    </w:p>
    <w:p w:rsidR="00FA4139" w:rsidRDefault="00FA4139" w:rsidP="00FA4139">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FA4139" w:rsidRPr="004A0C8D" w:rsidRDefault="00FA4139" w:rsidP="00FA4139">
      <w:pPr>
        <w:numPr>
          <w:ilvl w:val="0"/>
          <w:numId w:val="12"/>
        </w:numPr>
        <w:spacing w:after="0" w:line="240" w:lineRule="auto"/>
        <w:ind w:left="0" w:firstLine="709"/>
        <w:jc w:val="both"/>
        <w:rPr>
          <w:rFonts w:ascii="Times New Roman" w:hAnsi="Times New Roman"/>
          <w:sz w:val="24"/>
          <w:szCs w:val="24"/>
        </w:rPr>
      </w:pPr>
      <w:r w:rsidRPr="004A0C8D">
        <w:rPr>
          <w:rFonts w:ascii="Times New Roman" w:hAnsi="Times New Roman"/>
          <w:sz w:val="24"/>
          <w:szCs w:val="24"/>
        </w:rPr>
        <w:t>лектории;</w:t>
      </w:r>
    </w:p>
    <w:p w:rsidR="00FA4139" w:rsidRDefault="00FA4139" w:rsidP="00FA4139">
      <w:pPr>
        <w:pStyle w:val="a4"/>
        <w:numPr>
          <w:ilvl w:val="0"/>
          <w:numId w:val="12"/>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общественные туалеты;</w:t>
      </w:r>
    </w:p>
    <w:p w:rsidR="00FA4139" w:rsidRDefault="00FA4139" w:rsidP="00FA4139">
      <w:pPr>
        <w:pStyle w:val="a4"/>
        <w:numPr>
          <w:ilvl w:val="0"/>
          <w:numId w:val="12"/>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сады, скверы, парки;</w:t>
      </w:r>
    </w:p>
    <w:p w:rsidR="00FA4139" w:rsidRDefault="00FA4139" w:rsidP="00FA4139">
      <w:pPr>
        <w:pStyle w:val="a4"/>
        <w:numPr>
          <w:ilvl w:val="0"/>
          <w:numId w:val="12"/>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площадки для сбора мусора.</w:t>
      </w:r>
    </w:p>
    <w:p w:rsidR="00FA4139" w:rsidRDefault="00FA4139" w:rsidP="00FA4139">
      <w:pPr>
        <w:pStyle w:val="a4"/>
        <w:numPr>
          <w:ilvl w:val="0"/>
          <w:numId w:val="12"/>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автостоянки для временного хранения индивидуальных легковых автомобилей (гостевые, открытые, подземные и полуподземные);</w:t>
      </w:r>
    </w:p>
    <w:p w:rsidR="00FA4139" w:rsidRDefault="00FA4139" w:rsidP="00FA4139">
      <w:pPr>
        <w:pStyle w:val="ConsNormal"/>
        <w:widowControl/>
        <w:numPr>
          <w:ilvl w:val="0"/>
          <w:numId w:val="10"/>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p>
    <w:p w:rsidR="00FA4139" w:rsidRDefault="00FA4139" w:rsidP="00FA4139">
      <w:pPr>
        <w:spacing w:before="120" w:after="120" w:line="240" w:lineRule="auto"/>
        <w:ind w:firstLine="709"/>
        <w:jc w:val="both"/>
        <w:rPr>
          <w:rFonts w:ascii="Times New Roman" w:hAnsi="Times New Roman"/>
          <w:b/>
          <w:bCs/>
          <w:i/>
          <w:sz w:val="24"/>
          <w:szCs w:val="24"/>
          <w:u w:val="single"/>
        </w:rPr>
      </w:pPr>
    </w:p>
    <w:p w:rsidR="00FA4139" w:rsidRPr="00CD0893" w:rsidRDefault="00FA4139" w:rsidP="00FA4139">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FA4139" w:rsidRPr="004A0C8D" w:rsidRDefault="00FA4139" w:rsidP="00FA4139">
      <w:pPr>
        <w:numPr>
          <w:ilvl w:val="0"/>
          <w:numId w:val="12"/>
        </w:numPr>
        <w:spacing w:after="0" w:line="240" w:lineRule="auto"/>
        <w:ind w:left="0" w:firstLine="709"/>
        <w:jc w:val="both"/>
        <w:rPr>
          <w:rFonts w:ascii="Times New Roman" w:hAnsi="Times New Roman"/>
          <w:sz w:val="24"/>
          <w:szCs w:val="24"/>
        </w:rPr>
      </w:pPr>
      <w:r w:rsidRPr="004A0C8D">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FA4139" w:rsidRPr="004A0C8D" w:rsidRDefault="00FA4139" w:rsidP="00FA4139">
      <w:pPr>
        <w:numPr>
          <w:ilvl w:val="0"/>
          <w:numId w:val="46"/>
        </w:numPr>
        <w:spacing w:after="0" w:line="240" w:lineRule="auto"/>
        <w:ind w:left="0" w:firstLine="709"/>
        <w:jc w:val="both"/>
        <w:rPr>
          <w:rFonts w:ascii="Times New Roman" w:hAnsi="Times New Roman"/>
          <w:sz w:val="24"/>
          <w:szCs w:val="24"/>
        </w:rPr>
      </w:pPr>
      <w:r w:rsidRPr="004A0C8D">
        <w:rPr>
          <w:rFonts w:ascii="Times New Roman" w:hAnsi="Times New Roman"/>
          <w:sz w:val="24"/>
          <w:szCs w:val="24"/>
        </w:rPr>
        <w:t>индивидуальные жилые дома 1-3  этажа, с приусадебными земельными участками.</w:t>
      </w:r>
    </w:p>
    <w:p w:rsidR="00FA4139" w:rsidRDefault="00FA4139" w:rsidP="00FA4139">
      <w:pPr>
        <w:pStyle w:val="a4"/>
        <w:numPr>
          <w:ilvl w:val="0"/>
          <w:numId w:val="12"/>
        </w:numPr>
        <w:spacing w:after="0" w:line="240" w:lineRule="auto"/>
        <w:ind w:left="0" w:firstLine="709"/>
        <w:contextualSpacing w:val="0"/>
        <w:jc w:val="both"/>
        <w:rPr>
          <w:rFonts w:ascii="Times New Roman" w:hAnsi="Times New Roman"/>
          <w:sz w:val="24"/>
          <w:szCs w:val="24"/>
        </w:rPr>
      </w:pPr>
      <w:r w:rsidRPr="00E36969">
        <w:rPr>
          <w:rFonts w:ascii="Times New Roman" w:hAnsi="Times New Roman"/>
          <w:sz w:val="24"/>
          <w:szCs w:val="24"/>
        </w:rPr>
        <w:t>инженерно</w:t>
      </w:r>
      <w:r>
        <w:rPr>
          <w:rFonts w:ascii="Times New Roman" w:hAnsi="Times New Roman"/>
          <w:sz w:val="24"/>
          <w:szCs w:val="24"/>
        </w:rPr>
        <w:t>–технические объекты.</w:t>
      </w:r>
    </w:p>
    <w:p w:rsidR="0080113E" w:rsidRDefault="0080113E" w:rsidP="0080113E">
      <w:pPr>
        <w:numPr>
          <w:ilvl w:val="12"/>
          <w:numId w:val="0"/>
        </w:numPr>
        <w:spacing w:after="0" w:line="240" w:lineRule="auto"/>
        <w:ind w:firstLine="709"/>
        <w:jc w:val="both"/>
        <w:rPr>
          <w:rFonts w:ascii="Times New Roman" w:hAnsi="Times New Roman"/>
          <w:i/>
          <w:sz w:val="24"/>
          <w:szCs w:val="24"/>
        </w:rPr>
      </w:pPr>
    </w:p>
    <w:p w:rsidR="00FA4139" w:rsidRPr="003F218C" w:rsidRDefault="00FA4139" w:rsidP="00FA4139">
      <w:pPr>
        <w:spacing w:after="0"/>
        <w:ind w:firstLine="851"/>
        <w:jc w:val="both"/>
        <w:rPr>
          <w:rFonts w:ascii="Times New Roman" w:hAnsi="Times New Roman"/>
          <w:i/>
          <w:sz w:val="24"/>
          <w:szCs w:val="24"/>
        </w:rPr>
      </w:pPr>
      <w:r w:rsidRPr="003F218C">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w:t>
      </w:r>
      <w:r>
        <w:rPr>
          <w:rFonts w:ascii="Times New Roman" w:hAnsi="Times New Roman"/>
          <w:i/>
          <w:sz w:val="24"/>
          <w:szCs w:val="24"/>
        </w:rPr>
        <w:t>4</w:t>
      </w:r>
      <w:r w:rsidRPr="003F218C">
        <w:rPr>
          <w:rFonts w:ascii="Times New Roman" w:hAnsi="Times New Roman"/>
          <w:i/>
          <w:sz w:val="24"/>
          <w:szCs w:val="24"/>
        </w:rPr>
        <w:t xml:space="preserve"> включают в себя:</w:t>
      </w:r>
    </w:p>
    <w:p w:rsidR="00FA4139" w:rsidRPr="003F218C" w:rsidRDefault="00FA4139" w:rsidP="00FA4139">
      <w:pPr>
        <w:spacing w:after="0"/>
        <w:ind w:firstLine="851"/>
        <w:jc w:val="both"/>
        <w:rPr>
          <w:rFonts w:ascii="Times New Roman" w:hAnsi="Times New Roman"/>
          <w:i/>
          <w:sz w:val="24"/>
          <w:szCs w:val="24"/>
        </w:rPr>
      </w:pPr>
      <w:r w:rsidRPr="003F218C">
        <w:rPr>
          <w:rFonts w:ascii="Times New Roman" w:hAnsi="Times New Roman"/>
          <w:i/>
          <w:sz w:val="24"/>
          <w:szCs w:val="24"/>
        </w:rPr>
        <w:lastRenderedPageBreak/>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43"/>
        <w:gridCol w:w="3933"/>
      </w:tblGrid>
      <w:tr w:rsidR="00FA4139" w:rsidRPr="003F218C" w:rsidTr="001E1784">
        <w:trPr>
          <w:trHeight w:val="534"/>
        </w:trPr>
        <w:tc>
          <w:tcPr>
            <w:tcW w:w="3794" w:type="dxa"/>
            <w:shd w:val="clear" w:color="auto" w:fill="auto"/>
            <w:vAlign w:val="center"/>
          </w:tcPr>
          <w:p w:rsidR="00FA4139" w:rsidRPr="001E1784" w:rsidRDefault="00FA4139" w:rsidP="001E1784">
            <w:pPr>
              <w:jc w:val="center"/>
              <w:rPr>
                <w:rFonts w:ascii="Times New Roman" w:hAnsi="Times New Roman"/>
                <w:b/>
                <w:i/>
                <w:sz w:val="24"/>
                <w:szCs w:val="24"/>
              </w:rPr>
            </w:pPr>
            <w:r w:rsidRPr="001E1784">
              <w:rPr>
                <w:rFonts w:ascii="Times New Roman" w:hAnsi="Times New Roman"/>
                <w:b/>
                <w:i/>
                <w:sz w:val="24"/>
                <w:szCs w:val="24"/>
              </w:rPr>
              <w:t>Наименование объекта</w:t>
            </w:r>
          </w:p>
        </w:tc>
        <w:tc>
          <w:tcPr>
            <w:tcW w:w="1843" w:type="dxa"/>
            <w:shd w:val="clear" w:color="auto" w:fill="auto"/>
            <w:vAlign w:val="center"/>
          </w:tcPr>
          <w:p w:rsidR="00FA4139" w:rsidRPr="001E1784" w:rsidRDefault="00FA4139" w:rsidP="001E1784">
            <w:pPr>
              <w:jc w:val="center"/>
              <w:rPr>
                <w:rFonts w:ascii="Times New Roman" w:hAnsi="Times New Roman"/>
                <w:b/>
                <w:i/>
                <w:sz w:val="24"/>
                <w:szCs w:val="24"/>
              </w:rPr>
            </w:pPr>
            <w:r w:rsidRPr="001E1784">
              <w:rPr>
                <w:rFonts w:ascii="Times New Roman" w:hAnsi="Times New Roman"/>
                <w:b/>
                <w:i/>
                <w:sz w:val="24"/>
                <w:szCs w:val="24"/>
              </w:rPr>
              <w:t>Число мест</w:t>
            </w:r>
          </w:p>
        </w:tc>
        <w:tc>
          <w:tcPr>
            <w:tcW w:w="3933" w:type="dxa"/>
            <w:shd w:val="clear" w:color="auto" w:fill="auto"/>
            <w:vAlign w:val="center"/>
          </w:tcPr>
          <w:p w:rsidR="00FA4139" w:rsidRPr="001E1784" w:rsidRDefault="00FA4139" w:rsidP="001E1784">
            <w:pPr>
              <w:jc w:val="center"/>
              <w:rPr>
                <w:rFonts w:ascii="Times New Roman" w:hAnsi="Times New Roman"/>
                <w:b/>
                <w:i/>
                <w:sz w:val="24"/>
                <w:szCs w:val="24"/>
              </w:rPr>
            </w:pPr>
            <w:r w:rsidRPr="001E1784">
              <w:rPr>
                <w:rFonts w:ascii="Times New Roman" w:hAnsi="Times New Roman"/>
                <w:b/>
                <w:i/>
                <w:sz w:val="24"/>
                <w:szCs w:val="24"/>
              </w:rPr>
              <w:t>Размеры земельных участков</w:t>
            </w:r>
          </w:p>
        </w:tc>
      </w:tr>
      <w:tr w:rsidR="00FA4139" w:rsidRPr="003F218C" w:rsidTr="001E1784">
        <w:trPr>
          <w:trHeight w:val="1042"/>
        </w:trPr>
        <w:tc>
          <w:tcPr>
            <w:tcW w:w="3794" w:type="dxa"/>
            <w:shd w:val="clear" w:color="auto" w:fill="auto"/>
          </w:tcPr>
          <w:p w:rsidR="00FA4139" w:rsidRPr="001E1784" w:rsidRDefault="00FA4139" w:rsidP="001E1784">
            <w:pPr>
              <w:pStyle w:val="a4"/>
              <w:numPr>
                <w:ilvl w:val="0"/>
                <w:numId w:val="10"/>
              </w:numPr>
              <w:spacing w:after="0" w:line="240" w:lineRule="auto"/>
              <w:ind w:left="0" w:firstLine="0"/>
              <w:rPr>
                <w:rFonts w:ascii="Times New Roman" w:hAnsi="Times New Roman"/>
                <w:i/>
                <w:sz w:val="24"/>
                <w:szCs w:val="24"/>
              </w:rPr>
            </w:pPr>
            <w:r w:rsidRPr="001E1784">
              <w:rPr>
                <w:rFonts w:ascii="Times New Roman" w:hAnsi="Times New Roman"/>
                <w:i/>
                <w:sz w:val="24"/>
                <w:szCs w:val="24"/>
              </w:rPr>
              <w:t>объекты, связанные с отправлением культа;</w:t>
            </w:r>
          </w:p>
        </w:tc>
        <w:tc>
          <w:tcPr>
            <w:tcW w:w="1843"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Приходской храм, 1 место</w:t>
            </w:r>
          </w:p>
        </w:tc>
        <w:tc>
          <w:tcPr>
            <w:tcW w:w="3933"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7,5 храмов на 1000 православных верующих, 7 м2 на место</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Размещение по согласованию с местной епархией</w:t>
            </w:r>
          </w:p>
        </w:tc>
      </w:tr>
      <w:tr w:rsidR="00FA4139" w:rsidRPr="003F218C" w:rsidTr="001E1784">
        <w:trPr>
          <w:trHeight w:val="563"/>
        </w:trPr>
        <w:tc>
          <w:tcPr>
            <w:tcW w:w="3794" w:type="dxa"/>
            <w:shd w:val="clear" w:color="auto" w:fill="auto"/>
          </w:tcPr>
          <w:p w:rsidR="00FA4139" w:rsidRPr="001E1784" w:rsidRDefault="00FA4139" w:rsidP="001E1784">
            <w:pPr>
              <w:pStyle w:val="a4"/>
              <w:numPr>
                <w:ilvl w:val="0"/>
                <w:numId w:val="10"/>
              </w:numPr>
              <w:spacing w:after="0" w:line="240" w:lineRule="auto"/>
              <w:ind w:left="0" w:firstLine="0"/>
              <w:rPr>
                <w:rFonts w:ascii="Times New Roman" w:hAnsi="Times New Roman"/>
                <w:i/>
                <w:sz w:val="24"/>
                <w:szCs w:val="24"/>
              </w:rPr>
            </w:pPr>
            <w:r w:rsidRPr="001E1784">
              <w:rPr>
                <w:rFonts w:ascii="Times New Roman" w:hAnsi="Times New Roman"/>
                <w:i/>
                <w:sz w:val="24"/>
                <w:szCs w:val="24"/>
              </w:rPr>
              <w:t>объекты, сопутствующие отправлению культа;</w:t>
            </w:r>
          </w:p>
        </w:tc>
        <w:tc>
          <w:tcPr>
            <w:tcW w:w="5776" w:type="dxa"/>
            <w:gridSpan w:val="2"/>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FA4139" w:rsidRPr="003F218C" w:rsidTr="001E1784">
        <w:trPr>
          <w:trHeight w:val="563"/>
        </w:trPr>
        <w:tc>
          <w:tcPr>
            <w:tcW w:w="3794" w:type="dxa"/>
            <w:shd w:val="clear" w:color="auto" w:fill="auto"/>
          </w:tcPr>
          <w:p w:rsidR="00FA4139" w:rsidRPr="001E1784" w:rsidRDefault="00FA4139" w:rsidP="001E1784">
            <w:pPr>
              <w:numPr>
                <w:ilvl w:val="0"/>
                <w:numId w:val="10"/>
              </w:numPr>
              <w:spacing w:after="0" w:line="240" w:lineRule="auto"/>
              <w:ind w:left="0" w:firstLine="0"/>
              <w:contextualSpacing/>
              <w:rPr>
                <w:rFonts w:ascii="Times New Roman" w:hAnsi="Times New Roman"/>
                <w:i/>
                <w:sz w:val="24"/>
                <w:szCs w:val="24"/>
              </w:rPr>
            </w:pPr>
            <w:r w:rsidRPr="001E1784">
              <w:rPr>
                <w:rFonts w:ascii="Times New Roman" w:hAnsi="Times New Roman"/>
                <w:i/>
                <w:sz w:val="24"/>
                <w:szCs w:val="24"/>
              </w:rPr>
              <w:t>гостиницы, дома приезжих;</w:t>
            </w:r>
          </w:p>
        </w:tc>
        <w:tc>
          <w:tcPr>
            <w:tcW w:w="1843"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6 на 1 тыс. чел.</w:t>
            </w:r>
          </w:p>
        </w:tc>
        <w:tc>
          <w:tcPr>
            <w:tcW w:w="3933" w:type="dxa"/>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При числе мест гостиницы, м2 на 1 место:</w:t>
            </w:r>
          </w:p>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От 25 до 100-55</w:t>
            </w:r>
          </w:p>
        </w:tc>
      </w:tr>
      <w:tr w:rsidR="00FA4139" w:rsidRPr="003F218C" w:rsidTr="001E1784">
        <w:trPr>
          <w:trHeight w:val="212"/>
        </w:trPr>
        <w:tc>
          <w:tcPr>
            <w:tcW w:w="3794" w:type="dxa"/>
            <w:shd w:val="clear" w:color="auto" w:fill="auto"/>
          </w:tcPr>
          <w:p w:rsidR="00FA4139" w:rsidRPr="001E1784" w:rsidRDefault="00FA4139" w:rsidP="001E1784">
            <w:pPr>
              <w:keepLines/>
              <w:widowControl w:val="0"/>
              <w:numPr>
                <w:ilvl w:val="0"/>
                <w:numId w:val="10"/>
              </w:numPr>
              <w:tabs>
                <w:tab w:val="left" w:pos="567"/>
              </w:tabs>
              <w:spacing w:after="0" w:line="240" w:lineRule="auto"/>
              <w:ind w:left="0" w:firstLine="0"/>
              <w:rPr>
                <w:rFonts w:ascii="Times New Roman" w:hAnsi="Times New Roman"/>
                <w:i/>
                <w:sz w:val="24"/>
                <w:szCs w:val="24"/>
              </w:rPr>
            </w:pPr>
            <w:r w:rsidRPr="001E1784">
              <w:rPr>
                <w:rFonts w:ascii="Times New Roman" w:hAnsi="Times New Roman" w:cs="Peterburg"/>
                <w:i/>
                <w:color w:val="000000"/>
                <w:sz w:val="24"/>
                <w:szCs w:val="24"/>
              </w:rPr>
              <w:t>жилые дома священнослужителей и обслуживающего персонала;</w:t>
            </w:r>
          </w:p>
        </w:tc>
        <w:tc>
          <w:tcPr>
            <w:tcW w:w="5776" w:type="dxa"/>
            <w:gridSpan w:val="2"/>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FA4139" w:rsidRPr="003F218C" w:rsidTr="001E1784">
        <w:trPr>
          <w:trHeight w:val="70"/>
        </w:trPr>
        <w:tc>
          <w:tcPr>
            <w:tcW w:w="3794" w:type="dxa"/>
            <w:shd w:val="clear" w:color="auto" w:fill="auto"/>
          </w:tcPr>
          <w:p w:rsidR="00FA4139" w:rsidRPr="001E1784" w:rsidRDefault="00FA4139" w:rsidP="001E1784">
            <w:pPr>
              <w:keepLines/>
              <w:widowControl w:val="0"/>
              <w:numPr>
                <w:ilvl w:val="0"/>
                <w:numId w:val="10"/>
              </w:numPr>
              <w:tabs>
                <w:tab w:val="left" w:pos="567"/>
              </w:tabs>
              <w:spacing w:after="240" w:line="240" w:lineRule="auto"/>
              <w:ind w:left="0" w:firstLine="0"/>
              <w:rPr>
                <w:rFonts w:ascii="Times New Roman" w:hAnsi="Times New Roman"/>
                <w:i/>
                <w:sz w:val="24"/>
                <w:szCs w:val="24"/>
              </w:rPr>
            </w:pPr>
            <w:r w:rsidRPr="001E1784">
              <w:rPr>
                <w:rFonts w:ascii="Times New Roman" w:hAnsi="Times New Roman" w:cs="Peterburg"/>
                <w:i/>
                <w:color w:val="000000"/>
                <w:sz w:val="24"/>
                <w:szCs w:val="24"/>
              </w:rPr>
              <w:t>киоски, временные павильоны розничной торговли</w:t>
            </w:r>
          </w:p>
        </w:tc>
        <w:tc>
          <w:tcPr>
            <w:tcW w:w="5776" w:type="dxa"/>
            <w:gridSpan w:val="2"/>
            <w:shd w:val="clear" w:color="auto" w:fill="auto"/>
          </w:tcPr>
          <w:p w:rsidR="00FA4139" w:rsidRPr="001E1784" w:rsidRDefault="00FA4139"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bl>
    <w:p w:rsidR="00FA4139" w:rsidRPr="003F218C" w:rsidRDefault="00FA4139" w:rsidP="00FA4139">
      <w:pPr>
        <w:spacing w:after="0"/>
        <w:ind w:firstLine="851"/>
        <w:jc w:val="both"/>
        <w:rPr>
          <w:rFonts w:ascii="Times New Roman" w:hAnsi="Times New Roman"/>
          <w:i/>
          <w:sz w:val="24"/>
          <w:szCs w:val="24"/>
        </w:rPr>
      </w:pPr>
      <w:r w:rsidRPr="003F218C">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F7412F" w:rsidRPr="00B12AC2">
        <w:rPr>
          <w:rFonts w:ascii="Times New Roman" w:hAnsi="Times New Roman"/>
          <w:i/>
          <w:sz w:val="24"/>
          <w:szCs w:val="24"/>
        </w:rPr>
        <w:t>не подлежат ограничению, определяются в рамках разработки проектной документации</w:t>
      </w:r>
      <w:r w:rsidRPr="003F218C">
        <w:rPr>
          <w:rFonts w:ascii="Times New Roman" w:hAnsi="Times New Roman"/>
          <w:i/>
          <w:sz w:val="24"/>
          <w:szCs w:val="24"/>
        </w:rPr>
        <w:t xml:space="preserve">; </w:t>
      </w:r>
    </w:p>
    <w:p w:rsidR="00FA4139" w:rsidRPr="003F218C" w:rsidRDefault="00FA4139" w:rsidP="00FA4139">
      <w:pPr>
        <w:spacing w:after="0"/>
        <w:ind w:firstLine="851"/>
        <w:jc w:val="both"/>
        <w:rPr>
          <w:rFonts w:ascii="Times New Roman" w:hAnsi="Times New Roman"/>
          <w:i/>
          <w:sz w:val="24"/>
          <w:szCs w:val="24"/>
        </w:rPr>
      </w:pPr>
      <w:r w:rsidRPr="003F218C">
        <w:rPr>
          <w:rFonts w:ascii="Times New Roman" w:hAnsi="Times New Roman"/>
          <w:i/>
          <w:sz w:val="24"/>
          <w:szCs w:val="24"/>
        </w:rPr>
        <w:t>3) предельное количество этажей зданий,</w:t>
      </w:r>
      <w:r>
        <w:rPr>
          <w:rFonts w:ascii="Times New Roman" w:hAnsi="Times New Roman"/>
          <w:i/>
          <w:sz w:val="24"/>
          <w:szCs w:val="24"/>
        </w:rPr>
        <w:t xml:space="preserve"> строений, сооружений – 3 этажа;</w:t>
      </w:r>
    </w:p>
    <w:p w:rsidR="00FA4139" w:rsidRPr="003F218C" w:rsidRDefault="00FA4139" w:rsidP="00FA4139">
      <w:pPr>
        <w:spacing w:after="0"/>
        <w:ind w:firstLine="851"/>
        <w:jc w:val="both"/>
        <w:rPr>
          <w:rFonts w:ascii="Times New Roman" w:hAnsi="Times New Roman"/>
          <w:i/>
          <w:sz w:val="24"/>
          <w:szCs w:val="24"/>
        </w:rPr>
      </w:pPr>
      <w:r w:rsidRPr="003F218C">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3F218C">
        <w:rPr>
          <w:rFonts w:ascii="Times New Roman" w:hAnsi="Times New Roman"/>
          <w:i/>
          <w:sz w:val="24"/>
          <w:szCs w:val="24"/>
        </w:rPr>
        <w:t>0 %.</w:t>
      </w:r>
    </w:p>
    <w:p w:rsidR="0080113E" w:rsidRDefault="0080113E" w:rsidP="0080113E">
      <w:pPr>
        <w:numPr>
          <w:ilvl w:val="12"/>
          <w:numId w:val="0"/>
        </w:numPr>
        <w:spacing w:after="0" w:line="240" w:lineRule="auto"/>
        <w:ind w:firstLine="709"/>
        <w:jc w:val="both"/>
        <w:rPr>
          <w:rFonts w:ascii="Times New Roman" w:hAnsi="Times New Roman"/>
          <w:i/>
          <w:sz w:val="24"/>
          <w:szCs w:val="24"/>
        </w:rPr>
      </w:pPr>
    </w:p>
    <w:p w:rsidR="001D0545" w:rsidRPr="00CD0893" w:rsidRDefault="001D0545" w:rsidP="00490145">
      <w:pPr>
        <w:numPr>
          <w:ilvl w:val="12"/>
          <w:numId w:val="0"/>
        </w:numPr>
        <w:spacing w:after="0" w:line="240" w:lineRule="auto"/>
        <w:ind w:firstLine="709"/>
        <w:jc w:val="both"/>
        <w:rPr>
          <w:rFonts w:ascii="Times New Roman" w:hAnsi="Times New Roman"/>
          <w:i/>
          <w:sz w:val="24"/>
          <w:szCs w:val="24"/>
        </w:rPr>
      </w:pPr>
    </w:p>
    <w:p w:rsidR="008B7250" w:rsidRDefault="008B725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.3. Г</w:t>
      </w:r>
      <w:r w:rsidR="00AE7EC0" w:rsidRPr="00CD0893">
        <w:rPr>
          <w:rFonts w:ascii="Times New Roman" w:hAnsi="Times New Roman"/>
          <w:b/>
          <w:iCs/>
          <w:sz w:val="24"/>
          <w:szCs w:val="24"/>
        </w:rPr>
        <w:t>радостроительные регламенты</w:t>
      </w:r>
      <w:r w:rsidRPr="00CD0893">
        <w:rPr>
          <w:rFonts w:ascii="Times New Roman" w:hAnsi="Times New Roman"/>
          <w:b/>
          <w:iCs/>
          <w:sz w:val="24"/>
          <w:szCs w:val="24"/>
        </w:rPr>
        <w:t>.</w:t>
      </w:r>
      <w:r w:rsidR="00AE7EC0" w:rsidRPr="00CD0893">
        <w:rPr>
          <w:rFonts w:ascii="Times New Roman" w:hAnsi="Times New Roman"/>
          <w:b/>
          <w:iCs/>
          <w:sz w:val="24"/>
          <w:szCs w:val="24"/>
        </w:rPr>
        <w:t xml:space="preserve"> </w:t>
      </w:r>
      <w:r w:rsidRPr="00CD0893">
        <w:rPr>
          <w:rFonts w:ascii="Times New Roman" w:hAnsi="Times New Roman"/>
          <w:b/>
          <w:iCs/>
          <w:sz w:val="24"/>
          <w:szCs w:val="24"/>
        </w:rPr>
        <w:t>П</w:t>
      </w:r>
      <w:r w:rsidR="00AE7EC0" w:rsidRPr="00CD0893">
        <w:rPr>
          <w:rFonts w:ascii="Times New Roman" w:hAnsi="Times New Roman"/>
          <w:b/>
          <w:iCs/>
          <w:sz w:val="24"/>
          <w:szCs w:val="24"/>
        </w:rPr>
        <w:t>роизводственные зоны.</w:t>
      </w:r>
    </w:p>
    <w:p w:rsidR="00F67805" w:rsidRPr="00CD0893" w:rsidRDefault="00F67805" w:rsidP="00645D99">
      <w:pPr>
        <w:spacing w:after="0" w:line="240" w:lineRule="auto"/>
        <w:ind w:firstLine="851"/>
        <w:jc w:val="both"/>
        <w:rPr>
          <w:rFonts w:ascii="Times New Roman" w:hAnsi="Times New Roman"/>
          <w:i/>
          <w:sz w:val="24"/>
          <w:szCs w:val="24"/>
        </w:rPr>
      </w:pPr>
    </w:p>
    <w:p w:rsidR="008B7250" w:rsidRPr="00CD0893" w:rsidRDefault="008B725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sidR="00F67805">
        <w:rPr>
          <w:rFonts w:ascii="Times New Roman" w:hAnsi="Times New Roman"/>
          <w:b/>
          <w:sz w:val="24"/>
          <w:szCs w:val="24"/>
          <w:u w:val="single"/>
        </w:rPr>
        <w:t>-</w:t>
      </w:r>
      <w:r w:rsidR="00E36969">
        <w:rPr>
          <w:rFonts w:ascii="Times New Roman" w:hAnsi="Times New Roman"/>
          <w:b/>
          <w:sz w:val="24"/>
          <w:szCs w:val="24"/>
          <w:u w:val="single"/>
        </w:rPr>
        <w:t>1(</w:t>
      </w:r>
      <w:r w:rsidR="00E36969">
        <w:rPr>
          <w:rFonts w:ascii="Times New Roman" w:hAnsi="Times New Roman"/>
          <w:b/>
          <w:sz w:val="24"/>
          <w:szCs w:val="24"/>
          <w:u w:val="single"/>
          <w:lang w:val="en-US"/>
        </w:rPr>
        <w:t>III</w:t>
      </w:r>
      <w:r w:rsidR="00E36969" w:rsidRPr="0020075E">
        <w:rPr>
          <w:rFonts w:ascii="Times New Roman" w:hAnsi="Times New Roman"/>
          <w:b/>
          <w:sz w:val="24"/>
          <w:szCs w:val="24"/>
          <w:u w:val="single"/>
        </w:rPr>
        <w:t>)</w:t>
      </w:r>
      <w:r w:rsidRPr="00CD0893">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w:t>
      </w:r>
      <w:r w:rsidR="001D3F4B" w:rsidRPr="00CD0893">
        <w:rPr>
          <w:rFonts w:ascii="Times New Roman" w:hAnsi="Times New Roman"/>
          <w:b/>
          <w:bCs/>
          <w:sz w:val="24"/>
          <w:szCs w:val="24"/>
          <w:u w:val="single"/>
        </w:rPr>
        <w:t>она производственно</w:t>
      </w:r>
      <w:r w:rsidR="001D0545" w:rsidRPr="001D0545">
        <w:rPr>
          <w:rFonts w:ascii="Times New Roman" w:hAnsi="Times New Roman"/>
          <w:b/>
          <w:bCs/>
          <w:sz w:val="24"/>
          <w:szCs w:val="24"/>
          <w:u w:val="single"/>
        </w:rPr>
        <w:t>-</w:t>
      </w:r>
      <w:r w:rsidR="001D3F4B" w:rsidRPr="00CD0893">
        <w:rPr>
          <w:rFonts w:ascii="Times New Roman" w:hAnsi="Times New Roman"/>
          <w:b/>
          <w:bCs/>
          <w:sz w:val="24"/>
          <w:szCs w:val="24"/>
          <w:u w:val="single"/>
        </w:rPr>
        <w:t xml:space="preserve">коммунальных объектов </w:t>
      </w:r>
      <w:r w:rsidRPr="00CD0893">
        <w:rPr>
          <w:rFonts w:ascii="Times New Roman" w:hAnsi="Times New Roman"/>
          <w:b/>
          <w:bCs/>
          <w:sz w:val="24"/>
          <w:szCs w:val="24"/>
          <w:u w:val="single"/>
        </w:rPr>
        <w:t xml:space="preserve">III </w:t>
      </w:r>
      <w:r w:rsidR="001D3F4B" w:rsidRPr="00CD0893">
        <w:rPr>
          <w:rFonts w:ascii="Times New Roman" w:hAnsi="Times New Roman"/>
          <w:b/>
          <w:bCs/>
          <w:sz w:val="24"/>
          <w:szCs w:val="24"/>
          <w:u w:val="single"/>
        </w:rPr>
        <w:t>класса вредности</w:t>
      </w:r>
      <w:r w:rsidRPr="00CD0893">
        <w:rPr>
          <w:rFonts w:ascii="Times New Roman" w:hAnsi="Times New Roman"/>
          <w:b/>
          <w:bCs/>
          <w:sz w:val="24"/>
          <w:szCs w:val="24"/>
          <w:u w:val="single"/>
        </w:rPr>
        <w:t>.</w:t>
      </w:r>
    </w:p>
    <w:p w:rsidR="008B7250" w:rsidRDefault="008B7250"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Зона предназначена для размещения производственно</w:t>
      </w:r>
      <w:r w:rsidR="001D0545" w:rsidRPr="001D0545">
        <w:rPr>
          <w:rFonts w:ascii="Times New Roman" w:hAnsi="Times New Roman"/>
          <w:i/>
          <w:sz w:val="24"/>
          <w:szCs w:val="24"/>
        </w:rPr>
        <w:t>-</w:t>
      </w:r>
      <w:r w:rsidRPr="00CD0893">
        <w:rPr>
          <w:rFonts w:ascii="Times New Roman" w:hAnsi="Times New Roman"/>
          <w:i/>
          <w:sz w:val="24"/>
          <w:szCs w:val="24"/>
        </w:rPr>
        <w:t>коммунальных объектов I</w:t>
      </w:r>
      <w:r w:rsidRPr="00CD0893">
        <w:rPr>
          <w:rFonts w:ascii="Times New Roman" w:hAnsi="Times New Roman"/>
          <w:i/>
          <w:sz w:val="24"/>
          <w:szCs w:val="24"/>
          <w:lang w:val="en-US"/>
        </w:rPr>
        <w:t>II</w:t>
      </w:r>
      <w:r w:rsidRPr="00CD0893">
        <w:rPr>
          <w:rFonts w:ascii="Times New Roman" w:hAnsi="Times New Roman"/>
          <w:i/>
          <w:sz w:val="24"/>
          <w:szCs w:val="24"/>
        </w:rPr>
        <w:t xml:space="preserve"> класса вредности и ниже,</w:t>
      </w:r>
      <w:r w:rsidR="000172C8">
        <w:rPr>
          <w:rFonts w:ascii="Times New Roman" w:hAnsi="Times New Roman"/>
          <w:i/>
          <w:sz w:val="24"/>
          <w:szCs w:val="24"/>
        </w:rPr>
        <w:t xml:space="preserve"> </w:t>
      </w:r>
      <w:r w:rsidR="000172C8" w:rsidRPr="000172C8">
        <w:rPr>
          <w:i/>
        </w:rPr>
        <w:t>имеющих сан</w:t>
      </w:r>
      <w:r w:rsidR="000172C8" w:rsidRPr="000172C8">
        <w:rPr>
          <w:i/>
        </w:rPr>
        <w:t>и</w:t>
      </w:r>
      <w:r w:rsidR="000172C8" w:rsidRPr="000172C8">
        <w:rPr>
          <w:i/>
        </w:rPr>
        <w:t xml:space="preserve">тарно-защитную зону не более </w:t>
      </w:r>
      <w:smartTag w:uri="urn:schemas-microsoft-com:office:smarttags" w:element="metricconverter">
        <w:smartTagPr>
          <w:attr w:name="ProductID" w:val="300 м"/>
        </w:smartTagPr>
        <w:r w:rsidR="000172C8" w:rsidRPr="000172C8">
          <w:rPr>
            <w:i/>
          </w:rPr>
          <w:t>300 м</w:t>
        </w:r>
      </w:smartTag>
      <w:r w:rsidR="000172C8" w:rsidRPr="00B17305">
        <w:t>.</w:t>
      </w:r>
      <w:r w:rsidR="000172C8">
        <w:t>,</w:t>
      </w:r>
      <w:r w:rsidRPr="00CD0893">
        <w:rPr>
          <w:rFonts w:ascii="Times New Roman" w:hAnsi="Times New Roman"/>
          <w:i/>
          <w:sz w:val="24"/>
          <w:szCs w:val="24"/>
        </w:rPr>
        <w:t xml:space="preserve"> иных объектов в соответствии с нижеприведенными видами использования земельных участков и объектов капитального строительства.</w:t>
      </w:r>
    </w:p>
    <w:p w:rsidR="00032BC4" w:rsidRPr="00CD0893" w:rsidRDefault="00032BC4" w:rsidP="00490145">
      <w:pPr>
        <w:spacing w:after="0" w:line="240" w:lineRule="auto"/>
        <w:ind w:firstLine="709"/>
        <w:jc w:val="both"/>
        <w:rPr>
          <w:rFonts w:ascii="Times New Roman" w:hAnsi="Times New Roman"/>
          <w:i/>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III класса вредности;</w:t>
      </w:r>
    </w:p>
    <w:p w:rsidR="008B7250"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0172C8" w:rsidRPr="000172C8" w:rsidRDefault="000172C8" w:rsidP="000172C8">
      <w:pPr>
        <w:pStyle w:val="a"/>
        <w:numPr>
          <w:ilvl w:val="0"/>
          <w:numId w:val="14"/>
        </w:numPr>
        <w:ind w:left="0" w:firstLine="709"/>
        <w:rPr>
          <w:sz w:val="24"/>
          <w:szCs w:val="24"/>
        </w:rPr>
      </w:pPr>
      <w:r w:rsidRPr="000172C8">
        <w:rPr>
          <w:sz w:val="24"/>
          <w:szCs w:val="24"/>
        </w:rPr>
        <w:t>производственные базы и складские помещения строительных и других предприятий, требующие большегрузного или железнодорожного транспо</w:t>
      </w:r>
      <w:r w:rsidRPr="000172C8">
        <w:rPr>
          <w:sz w:val="24"/>
          <w:szCs w:val="24"/>
        </w:rPr>
        <w:t>р</w:t>
      </w:r>
      <w:r w:rsidRPr="000172C8">
        <w:rPr>
          <w:sz w:val="24"/>
          <w:szCs w:val="24"/>
        </w:rPr>
        <w:t>та;</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III класса вредности;</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энергоисточники коммунальной инфраструктуры;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оптовые базы и склады;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для хранения транспортных средств;</w:t>
      </w:r>
    </w:p>
    <w:p w:rsidR="008B7250"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автотранспортные предприятия;</w:t>
      </w:r>
    </w:p>
    <w:p w:rsidR="004E321B" w:rsidRDefault="000172C8" w:rsidP="00932C88">
      <w:pPr>
        <w:pStyle w:val="a"/>
        <w:numPr>
          <w:ilvl w:val="0"/>
          <w:numId w:val="14"/>
        </w:numPr>
        <w:spacing w:line="240" w:lineRule="auto"/>
        <w:ind w:left="0" w:firstLine="709"/>
        <w:rPr>
          <w:sz w:val="24"/>
          <w:szCs w:val="24"/>
        </w:rPr>
      </w:pPr>
      <w:r w:rsidRPr="004E321B">
        <w:rPr>
          <w:sz w:val="24"/>
          <w:szCs w:val="24"/>
        </w:rPr>
        <w:t>объекты железнодорожного транспорта;</w:t>
      </w:r>
    </w:p>
    <w:p w:rsidR="008B7250" w:rsidRPr="00B56240" w:rsidRDefault="008B7250" w:rsidP="00B56240">
      <w:pPr>
        <w:pStyle w:val="a4"/>
        <w:numPr>
          <w:ilvl w:val="0"/>
          <w:numId w:val="14"/>
        </w:numPr>
        <w:spacing w:after="0" w:line="240" w:lineRule="auto"/>
        <w:ind w:left="0" w:firstLine="709"/>
        <w:contextualSpacing w:val="0"/>
        <w:jc w:val="both"/>
        <w:rPr>
          <w:rFonts w:ascii="Times New Roman" w:hAnsi="Times New Roman"/>
          <w:sz w:val="24"/>
          <w:szCs w:val="24"/>
        </w:rPr>
      </w:pPr>
      <w:r w:rsidRPr="004E321B">
        <w:rPr>
          <w:rFonts w:ascii="Times New Roman" w:hAnsi="Times New Roman"/>
          <w:sz w:val="24"/>
          <w:szCs w:val="24"/>
        </w:rPr>
        <w:t>автобусные парки;</w:t>
      </w:r>
    </w:p>
    <w:p w:rsidR="00B56240" w:rsidRDefault="00B56240"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пожарные части;</w:t>
      </w:r>
    </w:p>
    <w:p w:rsidR="00B56240" w:rsidRPr="00CD0893" w:rsidRDefault="00B56240"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объекты пожарной охраны;</w:t>
      </w:r>
    </w:p>
    <w:p w:rsidR="008B7250" w:rsidRPr="00CD0893" w:rsidRDefault="008B7250" w:rsidP="00C16A9A">
      <w:pPr>
        <w:pStyle w:val="a4"/>
        <w:numPr>
          <w:ilvl w:val="0"/>
          <w:numId w:val="1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w:t>
      </w:r>
    </w:p>
    <w:p w:rsidR="008B7250" w:rsidRDefault="00032BC4"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АГЗС;</w:t>
      </w:r>
    </w:p>
    <w:p w:rsidR="00032BC4" w:rsidRPr="00CD0893" w:rsidRDefault="00032BC4" w:rsidP="00C16A9A">
      <w:pPr>
        <w:pStyle w:val="a4"/>
        <w:numPr>
          <w:ilvl w:val="0"/>
          <w:numId w:val="1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ЛОС.</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деловые и общественные учреждения и организации городского и внегородского значения;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xml:space="preserve"> и общественные учреждения и организации локального значения;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 и представительства;</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органы;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 деловые и обслуживающие здания;</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8B7250" w:rsidRPr="00CD0893">
        <w:rPr>
          <w:rFonts w:ascii="Times New Roman" w:hAnsi="Times New Roman"/>
          <w:sz w:val="24"/>
          <w:szCs w:val="24"/>
        </w:rPr>
        <w:t xml:space="preserve"> учреждения;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здания управления, конструкторские бюро, учебные заведения, поликлиники, </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лаборатории, связанные с обслуживанием предприятий;</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спортивно-оздоровительные</w:t>
      </w:r>
      <w:r w:rsidR="008B7250" w:rsidRPr="00CD0893">
        <w:rPr>
          <w:rFonts w:ascii="Times New Roman" w:hAnsi="Times New Roman"/>
          <w:sz w:val="24"/>
          <w:szCs w:val="24"/>
        </w:rPr>
        <w:t xml:space="preserve"> сооружения для работников предприятий;</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магазины оптовой и мелкооптовой торговли;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 промышленных товаров;</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8B7250" w:rsidRPr="00CD0893">
        <w:rPr>
          <w:rFonts w:ascii="Times New Roman" w:hAnsi="Times New Roman"/>
          <w:sz w:val="24"/>
          <w:szCs w:val="24"/>
        </w:rPr>
        <w:t xml:space="preserve"> комплексы;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обслуживания;</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8B7250" w:rsidRPr="00CD0893" w:rsidRDefault="0001121F" w:rsidP="00C16A9A">
      <w:pPr>
        <w:pStyle w:val="a4"/>
        <w:numPr>
          <w:ilvl w:val="0"/>
          <w:numId w:val="1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8B7250" w:rsidRPr="00CD0893">
        <w:rPr>
          <w:rFonts w:ascii="Times New Roman" w:hAnsi="Times New Roman"/>
          <w:sz w:val="24"/>
          <w:szCs w:val="24"/>
        </w:rPr>
        <w:t xml:space="preserve"> УВД, РОВД, отделы ГИБДД, военные комиссариаты (районные и городские);</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антенны сотовой, радиорелейной, спутниковой связи;</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с содержанием животных;</w:t>
      </w:r>
    </w:p>
    <w:p w:rsidR="008B7250" w:rsidRPr="00CD0893" w:rsidRDefault="008B7250" w:rsidP="00C16A9A">
      <w:pPr>
        <w:pStyle w:val="a4"/>
        <w:numPr>
          <w:ilvl w:val="0"/>
          <w:numId w:val="1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ветеринарные приемные пункты.</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B7250" w:rsidRPr="00CD0893" w:rsidRDefault="008B7250" w:rsidP="00C16A9A">
      <w:pPr>
        <w:pStyle w:val="a4"/>
        <w:numPr>
          <w:ilvl w:val="0"/>
          <w:numId w:val="2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8B7250" w:rsidRPr="00CD0893" w:rsidRDefault="008B7250" w:rsidP="00C16A9A">
      <w:pPr>
        <w:pStyle w:val="a4"/>
        <w:numPr>
          <w:ilvl w:val="0"/>
          <w:numId w:val="2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1D3F4B" w:rsidRPr="00CD0893" w:rsidRDefault="001D3F4B" w:rsidP="00490145">
      <w:pPr>
        <w:pStyle w:val="a4"/>
        <w:spacing w:after="0" w:line="240" w:lineRule="auto"/>
        <w:ind w:left="0" w:firstLine="709"/>
        <w:contextualSpacing w:val="0"/>
        <w:jc w:val="both"/>
        <w:rPr>
          <w:rFonts w:ascii="Times New Roman" w:hAnsi="Times New Roman"/>
          <w:i/>
          <w:sz w:val="24"/>
          <w:szCs w:val="24"/>
        </w:rPr>
      </w:pPr>
    </w:p>
    <w:p w:rsidR="00F14113" w:rsidRPr="009A47B2" w:rsidRDefault="00F14113" w:rsidP="00F14113">
      <w:pPr>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Pr="0027795C">
        <w:rPr>
          <w:rFonts w:ascii="Times New Roman" w:hAnsi="Times New Roman"/>
          <w:i/>
          <w:sz w:val="24"/>
          <w:szCs w:val="24"/>
        </w:rPr>
        <w:t>П1(</w:t>
      </w:r>
      <w:r w:rsidRPr="0027795C">
        <w:rPr>
          <w:rFonts w:ascii="Times New Roman" w:hAnsi="Times New Roman"/>
          <w:i/>
          <w:sz w:val="24"/>
          <w:szCs w:val="24"/>
          <w:lang w:val="en-US"/>
        </w:rPr>
        <w:t>III</w:t>
      </w:r>
      <w:r w:rsidRPr="0027795C">
        <w:rPr>
          <w:rFonts w:ascii="Times New Roman" w:hAnsi="Times New Roman"/>
          <w:i/>
          <w:sz w:val="24"/>
          <w:szCs w:val="24"/>
        </w:rPr>
        <w:t>)</w:t>
      </w:r>
      <w:r>
        <w:rPr>
          <w:rFonts w:ascii="Times New Roman" w:hAnsi="Times New Roman"/>
          <w:i/>
          <w:sz w:val="24"/>
          <w:szCs w:val="24"/>
        </w:rPr>
        <w:t xml:space="preserve">  </w:t>
      </w:r>
      <w:r w:rsidRPr="009A47B2">
        <w:rPr>
          <w:rFonts w:ascii="Times New Roman" w:hAnsi="Times New Roman"/>
          <w:i/>
          <w:sz w:val="24"/>
          <w:szCs w:val="24"/>
        </w:rPr>
        <w:t>включают в себя:</w:t>
      </w:r>
    </w:p>
    <w:p w:rsidR="00F14113" w:rsidRPr="009A47B2" w:rsidRDefault="00F14113" w:rsidP="00F14113">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F14113" w:rsidRPr="009A47B2" w:rsidRDefault="00F14113" w:rsidP="00F14113">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F14113" w:rsidRPr="009A47B2" w:rsidRDefault="00F14113" w:rsidP="00F14113">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F14113" w:rsidRDefault="00F14113" w:rsidP="00F14113">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9A47B2">
        <w:rPr>
          <w:rFonts w:ascii="Times New Roman" w:hAnsi="Times New Roman"/>
          <w:i/>
          <w:sz w:val="24"/>
          <w:szCs w:val="24"/>
        </w:rPr>
        <w:t>0 %.</w:t>
      </w:r>
    </w:p>
    <w:p w:rsidR="008B7250" w:rsidRPr="00CD0893" w:rsidRDefault="008B7250" w:rsidP="00490145">
      <w:pPr>
        <w:spacing w:after="0" w:line="240" w:lineRule="auto"/>
        <w:ind w:firstLine="709"/>
        <w:jc w:val="both"/>
        <w:rPr>
          <w:sz w:val="24"/>
          <w:szCs w:val="24"/>
        </w:rPr>
      </w:pPr>
    </w:p>
    <w:p w:rsidR="008B7250" w:rsidRDefault="008B725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sz w:val="24"/>
          <w:szCs w:val="24"/>
          <w:u w:val="single"/>
        </w:rPr>
        <w:t>П</w:t>
      </w:r>
      <w:r w:rsidR="00F67805">
        <w:rPr>
          <w:rFonts w:ascii="Times New Roman" w:hAnsi="Times New Roman"/>
          <w:b/>
          <w:sz w:val="24"/>
          <w:szCs w:val="24"/>
          <w:u w:val="single"/>
        </w:rPr>
        <w:t>-</w:t>
      </w:r>
      <w:r w:rsidR="00172A1F" w:rsidRPr="0020075E">
        <w:rPr>
          <w:rFonts w:ascii="Times New Roman" w:hAnsi="Times New Roman"/>
          <w:b/>
          <w:sz w:val="24"/>
          <w:szCs w:val="24"/>
          <w:u w:val="single"/>
        </w:rPr>
        <w:t>1(</w:t>
      </w:r>
      <w:r w:rsidR="00172A1F">
        <w:rPr>
          <w:rFonts w:ascii="Times New Roman" w:hAnsi="Times New Roman"/>
          <w:b/>
          <w:sz w:val="24"/>
          <w:szCs w:val="24"/>
          <w:u w:val="single"/>
          <w:lang w:val="en-US"/>
        </w:rPr>
        <w:t>IV</w:t>
      </w:r>
      <w:r w:rsidR="00172A1F" w:rsidRPr="0020075E">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w:t>
      </w:r>
      <w:r w:rsidR="00501B04" w:rsidRPr="00CD0893">
        <w:rPr>
          <w:rFonts w:ascii="Times New Roman" w:hAnsi="Times New Roman"/>
          <w:b/>
          <w:bCs/>
          <w:sz w:val="24"/>
          <w:szCs w:val="24"/>
          <w:u w:val="single"/>
        </w:rPr>
        <w:t>она производстве</w:t>
      </w:r>
      <w:r w:rsidR="00B36605">
        <w:rPr>
          <w:rFonts w:ascii="Times New Roman" w:hAnsi="Times New Roman"/>
          <w:b/>
          <w:bCs/>
          <w:sz w:val="24"/>
          <w:szCs w:val="24"/>
          <w:u w:val="single"/>
        </w:rPr>
        <w:t>нно</w:t>
      </w:r>
      <w:r w:rsidR="00063DE2">
        <w:rPr>
          <w:rFonts w:ascii="Times New Roman" w:hAnsi="Times New Roman"/>
          <w:b/>
          <w:bCs/>
          <w:sz w:val="24"/>
          <w:szCs w:val="24"/>
          <w:u w:val="single"/>
        </w:rPr>
        <w:t>–</w:t>
      </w:r>
      <w:r w:rsidR="00B36605">
        <w:rPr>
          <w:rFonts w:ascii="Times New Roman" w:hAnsi="Times New Roman"/>
          <w:b/>
          <w:bCs/>
          <w:sz w:val="24"/>
          <w:szCs w:val="24"/>
          <w:u w:val="single"/>
        </w:rPr>
        <w:t xml:space="preserve">коммунальных объектов </w:t>
      </w:r>
      <w:r w:rsidRPr="00CD0893">
        <w:rPr>
          <w:rFonts w:ascii="Times New Roman" w:hAnsi="Times New Roman"/>
          <w:b/>
          <w:bCs/>
          <w:sz w:val="24"/>
          <w:szCs w:val="24"/>
          <w:u w:val="single"/>
        </w:rPr>
        <w:t xml:space="preserve">IV </w:t>
      </w:r>
      <w:r w:rsidR="00501B04" w:rsidRPr="00CD0893">
        <w:rPr>
          <w:rFonts w:ascii="Times New Roman" w:hAnsi="Times New Roman"/>
          <w:b/>
          <w:bCs/>
          <w:sz w:val="24"/>
          <w:szCs w:val="24"/>
          <w:u w:val="single"/>
        </w:rPr>
        <w:t>класс</w:t>
      </w:r>
      <w:r w:rsidR="003C0CB5">
        <w:rPr>
          <w:rFonts w:ascii="Times New Roman" w:hAnsi="Times New Roman"/>
          <w:b/>
          <w:bCs/>
          <w:sz w:val="24"/>
          <w:szCs w:val="24"/>
          <w:u w:val="single"/>
        </w:rPr>
        <w:t>а</w:t>
      </w:r>
      <w:r w:rsidR="00501B04" w:rsidRPr="00CD0893">
        <w:rPr>
          <w:rFonts w:ascii="Times New Roman" w:hAnsi="Times New Roman"/>
          <w:b/>
          <w:bCs/>
          <w:sz w:val="24"/>
          <w:szCs w:val="24"/>
          <w:u w:val="single"/>
        </w:rPr>
        <w:t xml:space="preserve"> вредности.</w:t>
      </w:r>
    </w:p>
    <w:p w:rsidR="002140BF" w:rsidRPr="00CD0893" w:rsidRDefault="002140BF" w:rsidP="00490145">
      <w:pPr>
        <w:spacing w:after="0" w:line="240" w:lineRule="auto"/>
        <w:ind w:firstLine="709"/>
        <w:jc w:val="both"/>
        <w:rPr>
          <w:rFonts w:ascii="Times New Roman" w:hAnsi="Times New Roman"/>
          <w:b/>
          <w:bCs/>
          <w:sz w:val="24"/>
          <w:szCs w:val="24"/>
          <w:u w:val="single"/>
        </w:rPr>
      </w:pPr>
    </w:p>
    <w:p w:rsidR="008B7250" w:rsidRPr="002140BF" w:rsidRDefault="008B7250" w:rsidP="00490145">
      <w:pPr>
        <w:spacing w:after="0" w:line="240" w:lineRule="auto"/>
        <w:ind w:firstLine="709"/>
        <w:jc w:val="both"/>
        <w:rPr>
          <w:rFonts w:ascii="Times New Roman" w:hAnsi="Times New Roman"/>
          <w:sz w:val="24"/>
          <w:szCs w:val="24"/>
        </w:rPr>
      </w:pPr>
      <w:r w:rsidRPr="002140BF">
        <w:rPr>
          <w:rFonts w:ascii="Times New Roman" w:hAnsi="Times New Roman"/>
          <w:sz w:val="24"/>
          <w:szCs w:val="24"/>
        </w:rPr>
        <w:t>Зона предназначена для размещения производственно</w:t>
      </w:r>
      <w:r w:rsidR="00063DE2" w:rsidRPr="002140BF">
        <w:rPr>
          <w:rFonts w:ascii="Times New Roman" w:hAnsi="Times New Roman"/>
          <w:sz w:val="24"/>
          <w:szCs w:val="24"/>
        </w:rPr>
        <w:t>–</w:t>
      </w:r>
      <w:r w:rsidRPr="002140BF">
        <w:rPr>
          <w:rFonts w:ascii="Times New Roman" w:hAnsi="Times New Roman"/>
          <w:sz w:val="24"/>
          <w:szCs w:val="24"/>
        </w:rPr>
        <w:t xml:space="preserve">коммунальных объектов IV классов вредности, </w:t>
      </w:r>
      <w:r w:rsidR="002140BF" w:rsidRPr="002140BF">
        <w:rPr>
          <w:rFonts w:ascii="Times New Roman" w:hAnsi="Times New Roman"/>
          <w:sz w:val="24"/>
          <w:szCs w:val="24"/>
        </w:rPr>
        <w:t>имеющих сан</w:t>
      </w:r>
      <w:r w:rsidR="002140BF" w:rsidRPr="002140BF">
        <w:rPr>
          <w:rFonts w:ascii="Times New Roman" w:hAnsi="Times New Roman"/>
          <w:sz w:val="24"/>
          <w:szCs w:val="24"/>
        </w:rPr>
        <w:t>и</w:t>
      </w:r>
      <w:r w:rsidR="002140BF" w:rsidRPr="002140BF">
        <w:rPr>
          <w:rFonts w:ascii="Times New Roman" w:hAnsi="Times New Roman"/>
          <w:sz w:val="24"/>
          <w:szCs w:val="24"/>
        </w:rPr>
        <w:t xml:space="preserve">тарно-защитную зону не более </w:t>
      </w:r>
      <w:smartTag w:uri="urn:schemas-microsoft-com:office:smarttags" w:element="metricconverter">
        <w:smartTagPr>
          <w:attr w:name="ProductID" w:val="100 м"/>
        </w:smartTagPr>
        <w:r w:rsidR="002140BF" w:rsidRPr="002140BF">
          <w:rPr>
            <w:rFonts w:ascii="Times New Roman" w:hAnsi="Times New Roman"/>
            <w:sz w:val="24"/>
            <w:szCs w:val="24"/>
          </w:rPr>
          <w:t>100 м</w:t>
        </w:r>
      </w:smartTag>
      <w:r w:rsidR="002140BF" w:rsidRPr="002140BF">
        <w:rPr>
          <w:rFonts w:ascii="Times New Roman" w:hAnsi="Times New Roman"/>
          <w:sz w:val="24"/>
          <w:szCs w:val="24"/>
        </w:rPr>
        <w:t>.,</w:t>
      </w:r>
      <w:r w:rsidR="002140BF" w:rsidRPr="002140BF">
        <w:t xml:space="preserve"> </w:t>
      </w:r>
      <w:r w:rsidRPr="002140BF">
        <w:rPr>
          <w:rFonts w:ascii="Times New Roman" w:hAnsi="Times New Roman"/>
          <w:sz w:val="24"/>
          <w:szCs w:val="24"/>
        </w:rPr>
        <w:t>иных объектов в соответствии с нижеприведенными видами использования земельных участков и объектов капитального строительства.</w:t>
      </w: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промышленные предприятия и </w:t>
      </w:r>
      <w:r w:rsidR="0001121F">
        <w:rPr>
          <w:rFonts w:ascii="Times New Roman" w:hAnsi="Times New Roman"/>
          <w:sz w:val="24"/>
          <w:szCs w:val="24"/>
        </w:rPr>
        <w:t>коммунально-складские</w:t>
      </w:r>
      <w:r w:rsidRPr="00CD0893">
        <w:rPr>
          <w:rFonts w:ascii="Times New Roman" w:hAnsi="Times New Roman"/>
          <w:sz w:val="24"/>
          <w:szCs w:val="24"/>
        </w:rPr>
        <w:t xml:space="preserve"> организации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складского назначения IV</w:t>
      </w:r>
      <w:r w:rsidR="00063DE2">
        <w:rPr>
          <w:rFonts w:ascii="Times New Roman" w:hAnsi="Times New Roman"/>
          <w:sz w:val="24"/>
          <w:szCs w:val="24"/>
        </w:rPr>
        <w:t>–</w:t>
      </w:r>
      <w:r w:rsidRPr="00CD0893">
        <w:rPr>
          <w:rFonts w:ascii="Times New Roman" w:hAnsi="Times New Roman"/>
          <w:sz w:val="24"/>
          <w:szCs w:val="24"/>
        </w:rPr>
        <w:t>V классов вредности;</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энергоисточники коммунальной инфраструктуры;</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оптовые базы и склады;</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для хранения транспортных средств;</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8B7250" w:rsidRPr="00CD0893" w:rsidRDefault="008B7250" w:rsidP="00C16A9A">
      <w:pPr>
        <w:pStyle w:val="a4"/>
        <w:numPr>
          <w:ilvl w:val="0"/>
          <w:numId w:val="1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w:t>
      </w:r>
    </w:p>
    <w:p w:rsidR="008B7250" w:rsidRDefault="00032BC4" w:rsidP="00C16A9A">
      <w:pPr>
        <w:pStyle w:val="a4"/>
        <w:numPr>
          <w:ilvl w:val="0"/>
          <w:numId w:val="1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АГЗС;</w:t>
      </w:r>
    </w:p>
    <w:p w:rsidR="00032BC4" w:rsidRPr="00CD0893" w:rsidRDefault="00032BC4" w:rsidP="00C16A9A">
      <w:pPr>
        <w:pStyle w:val="a4"/>
        <w:numPr>
          <w:ilvl w:val="0"/>
          <w:numId w:val="1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ЛОС.</w:t>
      </w:r>
      <w:r w:rsidR="00C16A7A">
        <w:rPr>
          <w:rFonts w:ascii="Times New Roman" w:hAnsi="Times New Roman"/>
          <w:sz w:val="24"/>
          <w:szCs w:val="24"/>
        </w:rPr>
        <w:t xml:space="preserve"> </w:t>
      </w:r>
      <w:r w:rsidR="007B4FFD">
        <w:rPr>
          <w:rFonts w:ascii="Times New Roman" w:hAnsi="Times New Roman"/>
          <w:sz w:val="24"/>
          <w:szCs w:val="24"/>
        </w:rPr>
        <w:t xml:space="preserve"> </w:t>
      </w:r>
    </w:p>
    <w:p w:rsidR="008B7250" w:rsidRPr="00CD0893" w:rsidRDefault="001D3F4B" w:rsidP="00490145">
      <w:pPr>
        <w:pStyle w:val="a4"/>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 </w:t>
      </w: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деловые и общественные учреждения и организации городского и внегородского значения;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8B7250" w:rsidRPr="00CD0893">
        <w:rPr>
          <w:rFonts w:ascii="Times New Roman" w:hAnsi="Times New Roman"/>
          <w:sz w:val="24"/>
          <w:szCs w:val="24"/>
        </w:rPr>
        <w:t xml:space="preserve"> и общественные учреждения и организации локального значения;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 и представительства;</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органы;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 деловые и обслуживающие здания;</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8B7250" w:rsidRPr="00CD0893">
        <w:rPr>
          <w:rFonts w:ascii="Times New Roman" w:hAnsi="Times New Roman"/>
          <w:sz w:val="24"/>
          <w:szCs w:val="24"/>
        </w:rPr>
        <w:t xml:space="preserve"> учреждения;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здания управления, конструкторские бюро, учебные заведения, поликлиники, </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лаборатории, связанные с обслуживанием предприятий;</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спортивно-оздоровительные</w:t>
      </w:r>
      <w:r w:rsidR="008B7250" w:rsidRPr="00CD0893">
        <w:rPr>
          <w:rFonts w:ascii="Times New Roman" w:hAnsi="Times New Roman"/>
          <w:sz w:val="24"/>
          <w:szCs w:val="24"/>
        </w:rPr>
        <w:t xml:space="preserve"> сооружения для работников предприятий;</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магазины оптовой и мелкооптовой торговли;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 промышленных товаров;</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8B7250" w:rsidRPr="00CD0893">
        <w:rPr>
          <w:rFonts w:ascii="Times New Roman" w:hAnsi="Times New Roman"/>
          <w:sz w:val="24"/>
          <w:szCs w:val="24"/>
        </w:rPr>
        <w:t xml:space="preserve"> комплексы;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бытового обслуживания;</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8B7250" w:rsidRPr="00CD0893" w:rsidRDefault="0001121F" w:rsidP="00C16A9A">
      <w:pPr>
        <w:pStyle w:val="a4"/>
        <w:numPr>
          <w:ilvl w:val="0"/>
          <w:numId w:val="1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8B7250" w:rsidRPr="00CD0893">
        <w:rPr>
          <w:rFonts w:ascii="Times New Roman" w:hAnsi="Times New Roman"/>
          <w:sz w:val="24"/>
          <w:szCs w:val="24"/>
        </w:rPr>
        <w:t xml:space="preserve"> УВД, РОВД, отделы ГИБДД, военные комиссариаты (районные и городские);</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8B7250" w:rsidRPr="00CD0893" w:rsidRDefault="008B7250" w:rsidP="00C16A9A">
      <w:pPr>
        <w:pStyle w:val="a4"/>
        <w:numPr>
          <w:ilvl w:val="0"/>
          <w:numId w:val="1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w:t>
      </w:r>
    </w:p>
    <w:p w:rsidR="008B7250" w:rsidRPr="00CD0893" w:rsidRDefault="008B7250" w:rsidP="00490145">
      <w:pPr>
        <w:pStyle w:val="a4"/>
        <w:spacing w:after="0" w:line="240" w:lineRule="auto"/>
        <w:ind w:left="0" w:firstLine="709"/>
        <w:contextualSpacing w:val="0"/>
        <w:jc w:val="both"/>
        <w:rPr>
          <w:rFonts w:ascii="Times New Roman" w:hAnsi="Times New Roman"/>
          <w:sz w:val="24"/>
          <w:szCs w:val="24"/>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B7250" w:rsidRPr="00CD0893" w:rsidRDefault="008B7250" w:rsidP="00C16A9A">
      <w:pPr>
        <w:pStyle w:val="a4"/>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8B7250" w:rsidRPr="00CD0893" w:rsidRDefault="008B7250" w:rsidP="00C16A9A">
      <w:pPr>
        <w:pStyle w:val="a4"/>
        <w:numPr>
          <w:ilvl w:val="0"/>
          <w:numId w:val="1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3A463D" w:rsidRPr="00CD0893" w:rsidRDefault="003A463D" w:rsidP="00490145">
      <w:pPr>
        <w:pStyle w:val="a4"/>
        <w:spacing w:after="0" w:line="240" w:lineRule="auto"/>
        <w:ind w:left="0" w:firstLine="709"/>
        <w:contextualSpacing w:val="0"/>
        <w:jc w:val="both"/>
        <w:rPr>
          <w:rFonts w:ascii="Times New Roman" w:hAnsi="Times New Roman"/>
          <w:sz w:val="24"/>
          <w:szCs w:val="24"/>
        </w:rPr>
      </w:pPr>
    </w:p>
    <w:p w:rsidR="00F14113" w:rsidRPr="009A47B2" w:rsidRDefault="00F14113" w:rsidP="00F14113">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Pr="0027795C">
        <w:rPr>
          <w:rFonts w:ascii="Times New Roman" w:hAnsi="Times New Roman"/>
          <w:i/>
          <w:sz w:val="24"/>
          <w:szCs w:val="24"/>
        </w:rPr>
        <w:t>П1(</w:t>
      </w:r>
      <w:r w:rsidRPr="0027795C">
        <w:rPr>
          <w:rFonts w:ascii="Times New Roman" w:hAnsi="Times New Roman"/>
          <w:i/>
          <w:sz w:val="24"/>
          <w:szCs w:val="24"/>
          <w:lang w:val="en-US"/>
        </w:rPr>
        <w:t>IV</w:t>
      </w:r>
      <w:r w:rsidRPr="0027795C">
        <w:rPr>
          <w:rFonts w:ascii="Times New Roman" w:hAnsi="Times New Roman"/>
          <w:i/>
          <w:sz w:val="24"/>
          <w:szCs w:val="24"/>
        </w:rPr>
        <w:t>)</w:t>
      </w:r>
      <w:r>
        <w:rPr>
          <w:rFonts w:ascii="Times New Roman" w:hAnsi="Times New Roman"/>
          <w:i/>
          <w:sz w:val="24"/>
          <w:szCs w:val="24"/>
        </w:rPr>
        <w:t xml:space="preserve"> </w:t>
      </w:r>
      <w:r w:rsidRPr="009A47B2">
        <w:rPr>
          <w:rFonts w:ascii="Times New Roman" w:hAnsi="Times New Roman"/>
          <w:i/>
          <w:sz w:val="24"/>
          <w:szCs w:val="24"/>
        </w:rPr>
        <w:t>включают в себя:</w:t>
      </w:r>
    </w:p>
    <w:p w:rsidR="00F14113" w:rsidRPr="009A47B2" w:rsidRDefault="00F14113" w:rsidP="00F14113">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F14113" w:rsidRPr="009A47B2" w:rsidRDefault="00F14113" w:rsidP="00F14113">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F14113" w:rsidRPr="009A47B2" w:rsidRDefault="00F14113" w:rsidP="00F14113">
      <w:pPr>
        <w:spacing w:after="0" w:line="240" w:lineRule="auto"/>
        <w:ind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F14113" w:rsidRPr="00CD0893" w:rsidRDefault="00F14113" w:rsidP="00F14113">
      <w:pPr>
        <w:spacing w:after="0" w:line="240" w:lineRule="auto"/>
        <w:ind w:firstLine="851"/>
        <w:jc w:val="both"/>
        <w:rPr>
          <w:rFonts w:ascii="Times New Roman" w:hAnsi="Times New Roman"/>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9A47B2">
        <w:rPr>
          <w:rFonts w:ascii="Times New Roman" w:hAnsi="Times New Roman"/>
          <w:i/>
          <w:sz w:val="24"/>
          <w:szCs w:val="24"/>
        </w:rPr>
        <w:t>0 %.</w:t>
      </w:r>
    </w:p>
    <w:p w:rsidR="000E1B4E" w:rsidRDefault="000E1B4E" w:rsidP="005C2228">
      <w:pPr>
        <w:spacing w:after="0" w:line="240" w:lineRule="auto"/>
        <w:ind w:firstLine="851"/>
        <w:jc w:val="both"/>
        <w:rPr>
          <w:rFonts w:ascii="Times New Roman" w:hAnsi="Times New Roman"/>
          <w:b/>
          <w:sz w:val="24"/>
          <w:szCs w:val="24"/>
          <w:u w:val="single"/>
        </w:rPr>
      </w:pPr>
    </w:p>
    <w:p w:rsidR="005C2228" w:rsidRPr="00CD0893" w:rsidRDefault="005C2228" w:rsidP="005C2228">
      <w:pPr>
        <w:spacing w:after="0" w:line="240" w:lineRule="auto"/>
        <w:ind w:firstLine="851"/>
        <w:jc w:val="both"/>
        <w:rPr>
          <w:rFonts w:ascii="Times New Roman" w:hAnsi="Times New Roman"/>
          <w:b/>
          <w:bCs/>
          <w:sz w:val="24"/>
          <w:szCs w:val="24"/>
          <w:u w:val="single"/>
        </w:rPr>
      </w:pPr>
      <w:r w:rsidRPr="00CD0893">
        <w:rPr>
          <w:rFonts w:ascii="Times New Roman" w:hAnsi="Times New Roman"/>
          <w:b/>
          <w:sz w:val="24"/>
          <w:szCs w:val="24"/>
          <w:u w:val="single"/>
        </w:rPr>
        <w:t>П</w:t>
      </w:r>
      <w:r w:rsidR="00F67805">
        <w:rPr>
          <w:rFonts w:ascii="Times New Roman" w:hAnsi="Times New Roman"/>
          <w:b/>
          <w:sz w:val="24"/>
          <w:szCs w:val="24"/>
          <w:u w:val="single"/>
        </w:rPr>
        <w:t>-</w:t>
      </w:r>
      <w:r w:rsidRPr="0020075E">
        <w:rPr>
          <w:rFonts w:ascii="Times New Roman" w:hAnsi="Times New Roman"/>
          <w:b/>
          <w:sz w:val="24"/>
          <w:szCs w:val="24"/>
          <w:u w:val="single"/>
        </w:rPr>
        <w:t>1(</w:t>
      </w:r>
      <w:r>
        <w:rPr>
          <w:rFonts w:ascii="Times New Roman" w:hAnsi="Times New Roman"/>
          <w:b/>
          <w:sz w:val="24"/>
          <w:szCs w:val="24"/>
          <w:u w:val="single"/>
          <w:lang w:val="en-US"/>
        </w:rPr>
        <w:t>V</w:t>
      </w:r>
      <w:r w:rsidRPr="0020075E">
        <w:rPr>
          <w:rFonts w:ascii="Times New Roman" w:hAnsi="Times New Roman"/>
          <w:b/>
          <w:sz w:val="24"/>
          <w:szCs w:val="24"/>
          <w:u w:val="single"/>
        </w:rPr>
        <w:t>)</w:t>
      </w:r>
      <w:r w:rsidRPr="00CD0893">
        <w:rPr>
          <w:rFonts w:ascii="Times New Roman" w:hAnsi="Times New Roman"/>
          <w:sz w:val="24"/>
          <w:szCs w:val="24"/>
          <w:u w:val="single"/>
        </w:rPr>
        <w:t xml:space="preserve">. </w:t>
      </w:r>
      <w:r w:rsidRPr="00CD0893">
        <w:rPr>
          <w:rFonts w:ascii="Times New Roman" w:hAnsi="Times New Roman"/>
          <w:b/>
          <w:bCs/>
          <w:sz w:val="24"/>
          <w:szCs w:val="24"/>
          <w:u w:val="single"/>
        </w:rPr>
        <w:t>Зона производстве</w:t>
      </w:r>
      <w:r>
        <w:rPr>
          <w:rFonts w:ascii="Times New Roman" w:hAnsi="Times New Roman"/>
          <w:b/>
          <w:bCs/>
          <w:sz w:val="24"/>
          <w:szCs w:val="24"/>
          <w:u w:val="single"/>
        </w:rPr>
        <w:t xml:space="preserve">нно–коммунальных объектов </w:t>
      </w:r>
      <w:r w:rsidRPr="00CD0893">
        <w:rPr>
          <w:rFonts w:ascii="Times New Roman" w:hAnsi="Times New Roman"/>
          <w:b/>
          <w:bCs/>
          <w:sz w:val="24"/>
          <w:szCs w:val="24"/>
          <w:u w:val="single"/>
        </w:rPr>
        <w:t>V класс</w:t>
      </w:r>
      <w:r w:rsidR="003C0CB5">
        <w:rPr>
          <w:rFonts w:ascii="Times New Roman" w:hAnsi="Times New Roman"/>
          <w:b/>
          <w:bCs/>
          <w:sz w:val="24"/>
          <w:szCs w:val="24"/>
          <w:u w:val="single"/>
        </w:rPr>
        <w:t>а</w:t>
      </w:r>
      <w:r w:rsidRPr="00CD0893">
        <w:rPr>
          <w:rFonts w:ascii="Times New Roman" w:hAnsi="Times New Roman"/>
          <w:b/>
          <w:bCs/>
          <w:sz w:val="24"/>
          <w:szCs w:val="24"/>
          <w:u w:val="single"/>
        </w:rPr>
        <w:t xml:space="preserve"> вредности.</w:t>
      </w:r>
    </w:p>
    <w:p w:rsidR="005C2228" w:rsidRDefault="005C2228" w:rsidP="005C2228">
      <w:pPr>
        <w:pStyle w:val="a4"/>
        <w:spacing w:after="0" w:line="240" w:lineRule="auto"/>
        <w:ind w:left="0" w:firstLine="851"/>
        <w:jc w:val="both"/>
        <w:rPr>
          <w:rFonts w:ascii="Times New Roman" w:hAnsi="Times New Roman"/>
          <w:b/>
          <w:bCs/>
          <w:sz w:val="24"/>
          <w:szCs w:val="24"/>
        </w:rPr>
      </w:pPr>
    </w:p>
    <w:p w:rsidR="002140BF" w:rsidRPr="002140BF" w:rsidRDefault="002140BF" w:rsidP="002140BF">
      <w:pPr>
        <w:spacing w:after="0" w:line="240" w:lineRule="auto"/>
        <w:ind w:firstLine="709"/>
        <w:jc w:val="both"/>
        <w:rPr>
          <w:rFonts w:ascii="Times New Roman" w:hAnsi="Times New Roman"/>
          <w:sz w:val="24"/>
          <w:szCs w:val="24"/>
        </w:rPr>
      </w:pPr>
      <w:r w:rsidRPr="002140BF">
        <w:rPr>
          <w:rFonts w:ascii="Times New Roman" w:hAnsi="Times New Roman"/>
          <w:sz w:val="24"/>
          <w:szCs w:val="24"/>
        </w:rPr>
        <w:t>Зона предназначена для размещения производственно–коммунальных объектов V классов вредности, имеющих сан</w:t>
      </w:r>
      <w:r w:rsidRPr="002140BF">
        <w:rPr>
          <w:rFonts w:ascii="Times New Roman" w:hAnsi="Times New Roman"/>
          <w:sz w:val="24"/>
          <w:szCs w:val="24"/>
        </w:rPr>
        <w:t>и</w:t>
      </w:r>
      <w:r w:rsidRPr="002140BF">
        <w:rPr>
          <w:rFonts w:ascii="Times New Roman" w:hAnsi="Times New Roman"/>
          <w:sz w:val="24"/>
          <w:szCs w:val="24"/>
        </w:rPr>
        <w:t>тарно-защитную зону не более 50 м.,</w:t>
      </w:r>
      <w:r w:rsidRPr="002140BF">
        <w:t xml:space="preserve"> </w:t>
      </w:r>
      <w:r w:rsidRPr="002140BF">
        <w:rPr>
          <w:rFonts w:ascii="Times New Roman" w:hAnsi="Times New Roman"/>
          <w:sz w:val="24"/>
          <w:szCs w:val="24"/>
        </w:rPr>
        <w:t>иных объектов в соответствии с нижеприведенными видами использования земельных участков и объектов капитального строительства.</w:t>
      </w:r>
    </w:p>
    <w:p w:rsidR="002140BF" w:rsidRPr="00CD0893" w:rsidRDefault="002140BF" w:rsidP="005C2228">
      <w:pPr>
        <w:pStyle w:val="a4"/>
        <w:spacing w:after="0" w:line="240" w:lineRule="auto"/>
        <w:ind w:left="0" w:firstLine="851"/>
        <w:jc w:val="both"/>
        <w:rPr>
          <w:rFonts w:ascii="Times New Roman" w:hAnsi="Times New Roman"/>
          <w:b/>
          <w:bCs/>
          <w:sz w:val="24"/>
          <w:szCs w:val="24"/>
        </w:rPr>
      </w:pPr>
    </w:p>
    <w:p w:rsidR="005C2228" w:rsidRPr="005F7296" w:rsidRDefault="005C2228" w:rsidP="005C2228">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w:t>
      </w:r>
      <w:r>
        <w:rPr>
          <w:rFonts w:ascii="Times New Roman" w:hAnsi="Times New Roman"/>
          <w:sz w:val="24"/>
          <w:szCs w:val="24"/>
        </w:rPr>
        <w:t>коммунально-складские</w:t>
      </w:r>
      <w:r w:rsidRPr="005F7296">
        <w:rPr>
          <w:rFonts w:ascii="Times New Roman" w:hAnsi="Times New Roman"/>
          <w:sz w:val="24"/>
          <w:szCs w:val="24"/>
        </w:rPr>
        <w:t xml:space="preserve"> организации </w:t>
      </w:r>
    </w:p>
    <w:p w:rsidR="005C2228" w:rsidRPr="005F7296" w:rsidRDefault="005C2228" w:rsidP="005C2228">
      <w:pPr>
        <w:pStyle w:val="a4"/>
        <w:spacing w:after="0"/>
        <w:ind w:left="851"/>
        <w:jc w:val="both"/>
        <w:rPr>
          <w:rFonts w:ascii="Times New Roman" w:hAnsi="Times New Roman"/>
          <w:sz w:val="24"/>
          <w:szCs w:val="24"/>
        </w:rPr>
      </w:pPr>
      <w:r w:rsidRPr="005F7296">
        <w:rPr>
          <w:rFonts w:ascii="Times New Roman" w:hAnsi="Times New Roman"/>
          <w:sz w:val="24"/>
          <w:szCs w:val="24"/>
        </w:rPr>
        <w:t>V класса вредности,</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энергоисточники коммунальной инфраструктуры,</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оптовые базы и склады,</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автосервиса,</w:t>
      </w:r>
    </w:p>
    <w:p w:rsidR="005C2228" w:rsidRPr="005F7296"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АЗС,</w:t>
      </w:r>
    </w:p>
    <w:p w:rsidR="005C2228" w:rsidRDefault="005C2228" w:rsidP="00807FCB">
      <w:pPr>
        <w:pStyle w:val="a4"/>
        <w:numPr>
          <w:ilvl w:val="0"/>
          <w:numId w:val="53"/>
        </w:numPr>
        <w:spacing w:after="0"/>
        <w:ind w:left="851" w:firstLine="0"/>
        <w:jc w:val="both"/>
        <w:rPr>
          <w:rFonts w:ascii="Times New Roman" w:hAnsi="Times New Roman"/>
          <w:sz w:val="24"/>
          <w:szCs w:val="24"/>
        </w:rPr>
      </w:pPr>
      <w:r w:rsidRPr="005F7296">
        <w:rPr>
          <w:rFonts w:ascii="Times New Roman" w:hAnsi="Times New Roman"/>
          <w:sz w:val="24"/>
          <w:szCs w:val="24"/>
        </w:rPr>
        <w:t>АГЗС.</w:t>
      </w:r>
    </w:p>
    <w:p w:rsidR="00866202" w:rsidRPr="005F7296" w:rsidRDefault="00866202" w:rsidP="00866202">
      <w:pPr>
        <w:pStyle w:val="a4"/>
        <w:spacing w:after="0"/>
        <w:ind w:left="851"/>
        <w:jc w:val="both"/>
        <w:rPr>
          <w:rFonts w:ascii="Times New Roman" w:hAnsi="Times New Roman"/>
          <w:sz w:val="24"/>
          <w:szCs w:val="24"/>
        </w:rPr>
      </w:pPr>
    </w:p>
    <w:p w:rsidR="005C2228" w:rsidRPr="005F7296" w:rsidRDefault="005C2228" w:rsidP="005C2228">
      <w:pPr>
        <w:spacing w:after="0"/>
        <w:jc w:val="both"/>
        <w:rPr>
          <w:rFonts w:ascii="Times New Roman" w:hAnsi="Times New Roman"/>
          <w:b/>
          <w:bCs/>
          <w:sz w:val="24"/>
          <w:szCs w:val="24"/>
          <w:u w:val="single"/>
        </w:rPr>
      </w:pPr>
      <w:r w:rsidRPr="005F7296">
        <w:rPr>
          <w:rFonts w:ascii="Times New Roman" w:hAnsi="Times New Roman"/>
          <w:bCs/>
          <w:sz w:val="24"/>
          <w:szCs w:val="24"/>
        </w:rPr>
        <w:tab/>
      </w:r>
      <w:r w:rsidRPr="005F7296">
        <w:rPr>
          <w:rFonts w:ascii="Times New Roman" w:hAnsi="Times New Roman"/>
          <w:b/>
          <w:bCs/>
          <w:sz w:val="24"/>
          <w:szCs w:val="24"/>
          <w:u w:val="single"/>
        </w:rPr>
        <w:t>Вспомогательные виды разрешенного использования: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административно-хозяйственные</w:t>
      </w:r>
      <w:r w:rsidRPr="005F7296">
        <w:rPr>
          <w:rFonts w:ascii="Times New Roman" w:hAnsi="Times New Roman"/>
          <w:sz w:val="24"/>
          <w:szCs w:val="24"/>
        </w:rPr>
        <w:t>, деловые и общественные учреждения и организации городского и внегородского значения,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административно-хозяйственные</w:t>
      </w:r>
      <w:r w:rsidRPr="005F7296">
        <w:rPr>
          <w:rFonts w:ascii="Times New Roman" w:hAnsi="Times New Roman"/>
          <w:sz w:val="24"/>
          <w:szCs w:val="24"/>
        </w:rPr>
        <w:t xml:space="preserve"> и общественные учреждения и организации локального значения,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кредитно-финансовые</w:t>
      </w:r>
      <w:r w:rsidRPr="005F7296">
        <w:rPr>
          <w:rFonts w:ascii="Times New Roman" w:hAnsi="Times New Roman"/>
          <w:sz w:val="24"/>
          <w:szCs w:val="24"/>
        </w:rPr>
        <w:t xml:space="preserve"> учреждения,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здания управления, конструкторские бюро, учебные заведения, поликлиники, </w:t>
      </w:r>
      <w:r>
        <w:rPr>
          <w:rFonts w:ascii="Times New Roman" w:hAnsi="Times New Roman"/>
          <w:sz w:val="24"/>
          <w:szCs w:val="24"/>
        </w:rPr>
        <w:t xml:space="preserve"> научно-исследовательские </w:t>
      </w:r>
      <w:r w:rsidRPr="005F7296">
        <w:rPr>
          <w:rFonts w:ascii="Times New Roman" w:hAnsi="Times New Roman"/>
          <w:sz w:val="24"/>
          <w:szCs w:val="24"/>
        </w:rPr>
        <w:t xml:space="preserve"> лаборатории, связанные с обслуживанием предприятий,</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спортивно-оздоровительные</w:t>
      </w:r>
      <w:r w:rsidRPr="005F7296">
        <w:rPr>
          <w:rFonts w:ascii="Times New Roman" w:hAnsi="Times New Roman"/>
          <w:sz w:val="24"/>
          <w:szCs w:val="24"/>
        </w:rPr>
        <w:t xml:space="preserve"> сооружения для работников предприятий,</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проектные,</w:t>
      </w:r>
      <w:r>
        <w:rPr>
          <w:rFonts w:ascii="Times New Roman" w:hAnsi="Times New Roman"/>
          <w:sz w:val="24"/>
          <w:szCs w:val="24"/>
        </w:rPr>
        <w:t xml:space="preserve"> научно-исследовательские </w:t>
      </w:r>
      <w:r w:rsidRPr="005F7296">
        <w:rPr>
          <w:rFonts w:ascii="Times New Roman" w:hAnsi="Times New Roman"/>
          <w:sz w:val="24"/>
          <w:szCs w:val="24"/>
        </w:rPr>
        <w:t xml:space="preserve"> и изыскательские организации,</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Pr>
          <w:rFonts w:ascii="Times New Roman" w:hAnsi="Times New Roman"/>
          <w:sz w:val="24"/>
          <w:szCs w:val="24"/>
        </w:rPr>
        <w:t>торгово-выставочные</w:t>
      </w:r>
      <w:r w:rsidRPr="005F7296">
        <w:rPr>
          <w:rFonts w:ascii="Times New Roman" w:hAnsi="Times New Roman"/>
          <w:sz w:val="24"/>
          <w:szCs w:val="24"/>
        </w:rPr>
        <w:t xml:space="preserve"> комплексы,</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магазины,</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учреждения жилищно</w:t>
      </w:r>
      <w:r>
        <w:rPr>
          <w:rFonts w:ascii="Times New Roman" w:hAnsi="Times New Roman"/>
          <w:sz w:val="24"/>
          <w:szCs w:val="24"/>
        </w:rPr>
        <w:t>-</w:t>
      </w:r>
      <w:r w:rsidRPr="005F7296">
        <w:rPr>
          <w:rFonts w:ascii="Times New Roman" w:hAnsi="Times New Roman"/>
          <w:sz w:val="24"/>
          <w:szCs w:val="24"/>
        </w:rPr>
        <w:t>коммунального хозяйства,</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отдельно</w:t>
      </w:r>
      <w:r>
        <w:rPr>
          <w:rFonts w:ascii="Times New Roman" w:hAnsi="Times New Roman"/>
          <w:sz w:val="24"/>
          <w:szCs w:val="24"/>
        </w:rPr>
        <w:t>-</w:t>
      </w:r>
      <w:r w:rsidRPr="005F7296">
        <w:rPr>
          <w:rFonts w:ascii="Times New Roman" w:hAnsi="Times New Roman"/>
          <w:sz w:val="24"/>
          <w:szCs w:val="24"/>
        </w:rPr>
        <w:t>стоящие УВД, РОВД, отделы ГИБДД, военные комиссариаты (районные и городские),</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 xml:space="preserve">отделения, участковые пункты </w:t>
      </w:r>
      <w:r>
        <w:rPr>
          <w:rFonts w:ascii="Times New Roman" w:hAnsi="Times New Roman"/>
          <w:sz w:val="24"/>
          <w:szCs w:val="24"/>
        </w:rPr>
        <w:t>полиц</w:t>
      </w:r>
      <w:r w:rsidRPr="005F7296">
        <w:rPr>
          <w:rFonts w:ascii="Times New Roman" w:hAnsi="Times New Roman"/>
          <w:sz w:val="24"/>
          <w:szCs w:val="24"/>
        </w:rPr>
        <w:t>ии,</w:t>
      </w:r>
    </w:p>
    <w:p w:rsidR="005C2228" w:rsidRPr="005F7296"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пожарные части,</w:t>
      </w:r>
    </w:p>
    <w:p w:rsidR="005C2228" w:rsidRDefault="005C2228" w:rsidP="00807FCB">
      <w:pPr>
        <w:pStyle w:val="a4"/>
        <w:numPr>
          <w:ilvl w:val="0"/>
          <w:numId w:val="54"/>
        </w:numPr>
        <w:spacing w:after="0"/>
        <w:ind w:left="851" w:firstLine="0"/>
        <w:jc w:val="both"/>
        <w:rPr>
          <w:rFonts w:ascii="Times New Roman" w:hAnsi="Times New Roman"/>
          <w:sz w:val="24"/>
          <w:szCs w:val="24"/>
        </w:rPr>
      </w:pPr>
      <w:r w:rsidRPr="005F7296">
        <w:rPr>
          <w:rFonts w:ascii="Times New Roman" w:hAnsi="Times New Roman"/>
          <w:sz w:val="24"/>
          <w:szCs w:val="24"/>
        </w:rPr>
        <w:t>ветлечебницы.</w:t>
      </w:r>
    </w:p>
    <w:p w:rsidR="00866202" w:rsidRPr="005F7296" w:rsidRDefault="00866202" w:rsidP="00866202">
      <w:pPr>
        <w:pStyle w:val="a4"/>
        <w:spacing w:after="0"/>
        <w:ind w:left="851"/>
        <w:jc w:val="both"/>
        <w:rPr>
          <w:rFonts w:ascii="Times New Roman" w:hAnsi="Times New Roman"/>
          <w:sz w:val="24"/>
          <w:szCs w:val="24"/>
        </w:rPr>
      </w:pPr>
    </w:p>
    <w:p w:rsidR="005C2228" w:rsidRPr="005F7296" w:rsidRDefault="005C2228" w:rsidP="005C2228">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5C2228" w:rsidRPr="005F7296" w:rsidRDefault="005C2228" w:rsidP="00807FCB">
      <w:pPr>
        <w:pStyle w:val="a4"/>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5C2228" w:rsidRPr="005F7296" w:rsidRDefault="005C2228" w:rsidP="00807FCB">
      <w:pPr>
        <w:pStyle w:val="a4"/>
        <w:numPr>
          <w:ilvl w:val="0"/>
          <w:numId w:val="55"/>
        </w:numPr>
        <w:spacing w:after="0"/>
        <w:ind w:left="851" w:firstLine="0"/>
        <w:jc w:val="both"/>
        <w:rPr>
          <w:rFonts w:ascii="Times New Roman" w:hAnsi="Times New Roman"/>
          <w:sz w:val="24"/>
          <w:szCs w:val="24"/>
        </w:rPr>
      </w:pPr>
      <w:r w:rsidRPr="005F7296">
        <w:rPr>
          <w:rFonts w:ascii="Times New Roman" w:hAnsi="Times New Roman"/>
          <w:sz w:val="24"/>
          <w:szCs w:val="24"/>
        </w:rPr>
        <w:t>гостиницы.</w:t>
      </w:r>
    </w:p>
    <w:p w:rsidR="00501B04" w:rsidRPr="00CD0893" w:rsidRDefault="00501B04" w:rsidP="00490145">
      <w:pPr>
        <w:pStyle w:val="a4"/>
        <w:spacing w:after="0" w:line="240" w:lineRule="auto"/>
        <w:ind w:left="0" w:firstLine="709"/>
        <w:contextualSpacing w:val="0"/>
        <w:jc w:val="both"/>
        <w:rPr>
          <w:rFonts w:ascii="Times New Roman" w:hAnsi="Times New Roman"/>
          <w:sz w:val="24"/>
          <w:szCs w:val="24"/>
        </w:rPr>
      </w:pPr>
    </w:p>
    <w:p w:rsidR="00993854" w:rsidRPr="00CD0893" w:rsidRDefault="00993854" w:rsidP="00993854">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Примечания:</w:t>
      </w:r>
    </w:p>
    <w:p w:rsidR="00993854" w:rsidRPr="00CD0893" w:rsidRDefault="00993854" w:rsidP="00993854">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1)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93854" w:rsidRPr="00CD0893" w:rsidRDefault="00993854" w:rsidP="00993854">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2)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93854" w:rsidRDefault="00993854" w:rsidP="00490145">
      <w:pPr>
        <w:spacing w:after="0" w:line="240" w:lineRule="auto"/>
        <w:ind w:firstLine="709"/>
        <w:jc w:val="both"/>
        <w:rPr>
          <w:rFonts w:ascii="Times New Roman" w:hAnsi="Times New Roman"/>
          <w:b/>
          <w:bCs/>
          <w:sz w:val="24"/>
          <w:szCs w:val="24"/>
          <w:u w:val="single"/>
        </w:rPr>
      </w:pPr>
    </w:p>
    <w:p w:rsidR="00210E99" w:rsidRPr="00517BC2" w:rsidRDefault="00210E99" w:rsidP="00210E99">
      <w:pPr>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sidRPr="0027795C">
        <w:rPr>
          <w:rFonts w:ascii="Times New Roman" w:hAnsi="Times New Roman"/>
          <w:i/>
          <w:sz w:val="24"/>
          <w:szCs w:val="24"/>
        </w:rPr>
        <w:t>П1(</w:t>
      </w:r>
      <w:r w:rsidRPr="0027795C">
        <w:rPr>
          <w:rFonts w:ascii="Times New Roman" w:hAnsi="Times New Roman"/>
          <w:i/>
          <w:sz w:val="24"/>
          <w:szCs w:val="24"/>
          <w:lang w:val="en-US"/>
        </w:rPr>
        <w:t>V</w:t>
      </w:r>
      <w:r w:rsidRPr="0027795C">
        <w:rPr>
          <w:rFonts w:ascii="Times New Roman" w:hAnsi="Times New Roman"/>
          <w:i/>
          <w:sz w:val="24"/>
          <w:szCs w:val="24"/>
        </w:rPr>
        <w:t>)</w:t>
      </w:r>
      <w:r>
        <w:rPr>
          <w:rFonts w:ascii="Times New Roman" w:hAnsi="Times New Roman"/>
          <w:i/>
          <w:sz w:val="24"/>
          <w:szCs w:val="24"/>
        </w:rPr>
        <w:t xml:space="preserve">  </w:t>
      </w:r>
      <w:r w:rsidRPr="00517BC2">
        <w:rPr>
          <w:rFonts w:ascii="Times New Roman" w:hAnsi="Times New Roman"/>
          <w:i/>
          <w:sz w:val="24"/>
          <w:szCs w:val="24"/>
        </w:rPr>
        <w:t>включают в себя:</w:t>
      </w:r>
    </w:p>
    <w:p w:rsidR="00210E99" w:rsidRPr="00517BC2" w:rsidRDefault="00210E99" w:rsidP="00210E99">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210E99" w:rsidRPr="00517BC2" w:rsidRDefault="00210E99" w:rsidP="00210E99">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210E99" w:rsidRPr="00517BC2" w:rsidRDefault="00210E99" w:rsidP="00210E99">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210E99" w:rsidRPr="00517BC2" w:rsidRDefault="00210E99" w:rsidP="00210E99">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8</w:t>
      </w:r>
      <w:r w:rsidRPr="00517BC2">
        <w:rPr>
          <w:rFonts w:ascii="Times New Roman" w:hAnsi="Times New Roman"/>
          <w:i/>
          <w:sz w:val="24"/>
          <w:szCs w:val="24"/>
        </w:rPr>
        <w:t>0 %.</w:t>
      </w:r>
    </w:p>
    <w:p w:rsidR="004F4D42" w:rsidRDefault="004F4D42" w:rsidP="00490145">
      <w:pPr>
        <w:spacing w:after="0" w:line="240" w:lineRule="auto"/>
        <w:ind w:firstLine="709"/>
        <w:jc w:val="both"/>
        <w:rPr>
          <w:rFonts w:ascii="Times New Roman" w:hAnsi="Times New Roman"/>
          <w:b/>
          <w:bCs/>
          <w:sz w:val="24"/>
          <w:szCs w:val="24"/>
          <w:u w:val="single"/>
        </w:rPr>
      </w:pPr>
    </w:p>
    <w:p w:rsidR="004F4D42" w:rsidRDefault="004F4D42" w:rsidP="00490145">
      <w:pPr>
        <w:spacing w:after="0" w:line="240" w:lineRule="auto"/>
        <w:ind w:firstLine="709"/>
        <w:jc w:val="both"/>
        <w:rPr>
          <w:rFonts w:ascii="Times New Roman" w:hAnsi="Times New Roman"/>
          <w:b/>
          <w:bCs/>
          <w:sz w:val="24"/>
          <w:szCs w:val="24"/>
          <w:u w:val="single"/>
        </w:rPr>
      </w:pPr>
    </w:p>
    <w:p w:rsidR="003A463D" w:rsidRPr="00CD0893" w:rsidRDefault="00EA0558"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ПР</w:t>
      </w:r>
      <w:r w:rsidR="000E1B4E">
        <w:rPr>
          <w:rFonts w:ascii="Times New Roman" w:hAnsi="Times New Roman"/>
          <w:b/>
          <w:bCs/>
          <w:sz w:val="24"/>
          <w:szCs w:val="24"/>
          <w:u w:val="single"/>
        </w:rPr>
        <w:t>-1</w:t>
      </w:r>
      <w:r w:rsidR="003A463D" w:rsidRPr="00CD0893">
        <w:rPr>
          <w:rFonts w:ascii="Times New Roman" w:hAnsi="Times New Roman"/>
          <w:b/>
          <w:bCs/>
          <w:sz w:val="24"/>
          <w:szCs w:val="24"/>
          <w:u w:val="single"/>
        </w:rPr>
        <w:t xml:space="preserve">. </w:t>
      </w:r>
      <w:r w:rsidR="008B7250" w:rsidRPr="00CD0893">
        <w:rPr>
          <w:rFonts w:ascii="Times New Roman" w:hAnsi="Times New Roman"/>
          <w:b/>
          <w:bCs/>
          <w:sz w:val="24"/>
          <w:szCs w:val="24"/>
          <w:u w:val="single"/>
        </w:rPr>
        <w:t>З</w:t>
      </w:r>
      <w:r w:rsidR="003A463D" w:rsidRPr="00CD0893">
        <w:rPr>
          <w:rFonts w:ascii="Times New Roman" w:hAnsi="Times New Roman"/>
          <w:b/>
          <w:bCs/>
          <w:sz w:val="24"/>
          <w:szCs w:val="24"/>
          <w:u w:val="single"/>
        </w:rPr>
        <w:t xml:space="preserve">она зеленых насаждений, выполняющих </w:t>
      </w:r>
      <w:r w:rsidR="00823653">
        <w:rPr>
          <w:rFonts w:ascii="Times New Roman" w:hAnsi="Times New Roman"/>
          <w:b/>
          <w:bCs/>
          <w:sz w:val="24"/>
          <w:szCs w:val="24"/>
          <w:u w:val="single"/>
        </w:rPr>
        <w:t>с</w:t>
      </w:r>
      <w:r w:rsidR="0001121F">
        <w:rPr>
          <w:rFonts w:ascii="Times New Roman" w:hAnsi="Times New Roman"/>
          <w:b/>
          <w:bCs/>
          <w:sz w:val="24"/>
          <w:szCs w:val="24"/>
          <w:u w:val="single"/>
        </w:rPr>
        <w:t>анитарно-защитные</w:t>
      </w:r>
      <w:r w:rsidR="008B7FD5" w:rsidRPr="00CD0893">
        <w:rPr>
          <w:rFonts w:ascii="Times New Roman" w:hAnsi="Times New Roman"/>
          <w:b/>
          <w:bCs/>
          <w:sz w:val="24"/>
          <w:szCs w:val="24"/>
          <w:u w:val="single"/>
        </w:rPr>
        <w:t xml:space="preserve"> </w:t>
      </w:r>
      <w:r w:rsidR="003A463D" w:rsidRPr="00CD0893">
        <w:rPr>
          <w:rFonts w:ascii="Times New Roman" w:hAnsi="Times New Roman"/>
          <w:b/>
          <w:bCs/>
          <w:sz w:val="24"/>
          <w:szCs w:val="24"/>
          <w:u w:val="single"/>
        </w:rPr>
        <w:t>функции</w:t>
      </w:r>
    </w:p>
    <w:p w:rsidR="008B7250" w:rsidRDefault="008B7250"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Зона предназначена для организации и благоустройства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в соответствии с действующими нормативами.</w:t>
      </w:r>
    </w:p>
    <w:p w:rsidR="009F12C9" w:rsidRDefault="009F12C9" w:rsidP="00490145">
      <w:pPr>
        <w:spacing w:after="0" w:line="240" w:lineRule="auto"/>
        <w:ind w:firstLine="709"/>
        <w:jc w:val="both"/>
        <w:rPr>
          <w:rFonts w:ascii="Times New Roman" w:hAnsi="Times New Roman"/>
          <w:b/>
          <w:bCs/>
          <w:i/>
          <w:sz w:val="24"/>
          <w:szCs w:val="24"/>
          <w:u w:val="single"/>
        </w:rPr>
      </w:pPr>
    </w:p>
    <w:p w:rsidR="009F12C9" w:rsidRDefault="009F12C9" w:rsidP="00490145">
      <w:pPr>
        <w:spacing w:after="0" w:line="240" w:lineRule="auto"/>
        <w:ind w:firstLine="709"/>
        <w:jc w:val="both"/>
        <w:rPr>
          <w:rFonts w:ascii="Times New Roman" w:hAnsi="Times New Roman"/>
          <w:b/>
          <w:bCs/>
          <w:i/>
          <w:sz w:val="24"/>
          <w:szCs w:val="24"/>
          <w:u w:val="single"/>
        </w:rPr>
      </w:pPr>
    </w:p>
    <w:p w:rsidR="008B7250"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330E7" w:rsidRPr="00CD0893" w:rsidRDefault="006330E7" w:rsidP="00490145">
      <w:pPr>
        <w:spacing w:after="0" w:line="240" w:lineRule="auto"/>
        <w:ind w:firstLine="709"/>
        <w:jc w:val="both"/>
        <w:rPr>
          <w:rFonts w:ascii="Times New Roman" w:hAnsi="Times New Roman"/>
          <w:b/>
          <w:bCs/>
          <w:i/>
          <w:sz w:val="24"/>
          <w:szCs w:val="24"/>
          <w:u w:val="single"/>
        </w:rPr>
      </w:pPr>
    </w:p>
    <w:p w:rsidR="008B7250" w:rsidRDefault="008B7250" w:rsidP="006330E7">
      <w:pPr>
        <w:pStyle w:val="a4"/>
        <w:numPr>
          <w:ilvl w:val="0"/>
          <w:numId w:val="20"/>
        </w:numPr>
        <w:spacing w:after="0" w:line="240" w:lineRule="auto"/>
        <w:ind w:left="0" w:firstLine="426"/>
        <w:contextualSpacing w:val="0"/>
        <w:jc w:val="both"/>
        <w:rPr>
          <w:rFonts w:ascii="Times New Roman" w:hAnsi="Times New Roman"/>
          <w:sz w:val="24"/>
          <w:szCs w:val="24"/>
        </w:rPr>
      </w:pPr>
      <w:r w:rsidRPr="00CD0893">
        <w:rPr>
          <w:rFonts w:ascii="Times New Roman" w:hAnsi="Times New Roman"/>
          <w:sz w:val="24"/>
          <w:szCs w:val="24"/>
        </w:rPr>
        <w:t>озеленение специального назначения.</w:t>
      </w:r>
    </w:p>
    <w:p w:rsidR="00144FAD" w:rsidRDefault="00144FAD" w:rsidP="00490145">
      <w:pPr>
        <w:spacing w:after="0" w:line="240" w:lineRule="auto"/>
        <w:ind w:firstLine="709"/>
        <w:jc w:val="both"/>
        <w:rPr>
          <w:rFonts w:ascii="Times New Roman" w:hAnsi="Times New Roman"/>
          <w:b/>
          <w:bCs/>
          <w:i/>
          <w:sz w:val="24"/>
          <w:szCs w:val="24"/>
          <w:u w:val="single"/>
        </w:rPr>
      </w:pPr>
    </w:p>
    <w:p w:rsidR="008B7250" w:rsidRPr="00CD0893" w:rsidRDefault="008B725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B7250" w:rsidRDefault="008B7250" w:rsidP="00C16A9A">
      <w:pPr>
        <w:pStyle w:val="a4"/>
        <w:numPr>
          <w:ilvl w:val="0"/>
          <w:numId w:val="1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объекты капитального строительства, разрешенные к размещению в части территорий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в соответс</w:t>
      </w:r>
      <w:r w:rsidR="006330E7">
        <w:rPr>
          <w:rFonts w:ascii="Times New Roman" w:hAnsi="Times New Roman"/>
          <w:sz w:val="24"/>
          <w:szCs w:val="24"/>
        </w:rPr>
        <w:t>твии с действующими нормативами;</w:t>
      </w:r>
    </w:p>
    <w:p w:rsidR="006330E7" w:rsidRDefault="006330E7" w:rsidP="006330E7">
      <w:pPr>
        <w:pStyle w:val="a4"/>
        <w:numPr>
          <w:ilvl w:val="0"/>
          <w:numId w:val="19"/>
        </w:numPr>
        <w:spacing w:after="0" w:line="240" w:lineRule="auto"/>
        <w:ind w:left="0" w:firstLine="851"/>
        <w:jc w:val="both"/>
        <w:rPr>
          <w:rFonts w:ascii="Times New Roman" w:hAnsi="Times New Roman"/>
          <w:sz w:val="24"/>
          <w:szCs w:val="24"/>
        </w:rPr>
      </w:pPr>
      <w:r w:rsidRPr="001D5F1F">
        <w:rPr>
          <w:rFonts w:ascii="Times New Roman" w:hAnsi="Times New Roman"/>
          <w:sz w:val="24"/>
          <w:szCs w:val="24"/>
        </w:rPr>
        <w:t>антенны сотовой, радиорелейной, спутниковой связи</w:t>
      </w:r>
      <w:r>
        <w:rPr>
          <w:rFonts w:ascii="Times New Roman" w:hAnsi="Times New Roman"/>
          <w:sz w:val="24"/>
          <w:szCs w:val="24"/>
        </w:rPr>
        <w:t>;</w:t>
      </w:r>
    </w:p>
    <w:p w:rsidR="006330E7" w:rsidRPr="00CD0893" w:rsidRDefault="006330E7" w:rsidP="006330E7">
      <w:pPr>
        <w:pStyle w:val="a4"/>
        <w:numPr>
          <w:ilvl w:val="0"/>
          <w:numId w:val="19"/>
        </w:numPr>
        <w:spacing w:after="0" w:line="240" w:lineRule="auto"/>
        <w:ind w:left="0" w:firstLine="851"/>
        <w:jc w:val="both"/>
        <w:rPr>
          <w:rFonts w:ascii="Times New Roman" w:hAnsi="Times New Roman"/>
          <w:sz w:val="24"/>
          <w:szCs w:val="24"/>
        </w:rPr>
      </w:pPr>
      <w:r>
        <w:rPr>
          <w:rFonts w:ascii="Times New Roman" w:hAnsi="Times New Roman"/>
          <w:sz w:val="24"/>
          <w:szCs w:val="24"/>
        </w:rPr>
        <w:t>ЛОС.</w:t>
      </w:r>
    </w:p>
    <w:p w:rsidR="006330E7" w:rsidRDefault="006330E7" w:rsidP="006330E7">
      <w:pPr>
        <w:pStyle w:val="a4"/>
        <w:spacing w:after="0" w:line="240" w:lineRule="auto"/>
        <w:ind w:left="709"/>
        <w:contextualSpacing w:val="0"/>
        <w:jc w:val="both"/>
        <w:rPr>
          <w:rFonts w:ascii="Times New Roman" w:hAnsi="Times New Roman"/>
          <w:sz w:val="24"/>
          <w:szCs w:val="24"/>
        </w:rPr>
      </w:pPr>
    </w:p>
    <w:p w:rsidR="000A6047" w:rsidRPr="004B5CFF" w:rsidRDefault="000A6047" w:rsidP="000A6047">
      <w:pPr>
        <w:spacing w:after="0" w:line="240" w:lineRule="auto"/>
        <w:ind w:firstLine="709"/>
        <w:jc w:val="both"/>
        <w:rPr>
          <w:rFonts w:ascii="Times New Roman" w:hAnsi="Times New Roman"/>
          <w:b/>
          <w:bCs/>
          <w:sz w:val="24"/>
          <w:szCs w:val="24"/>
          <w:u w:val="single"/>
        </w:rPr>
      </w:pPr>
      <w:r w:rsidRPr="004B5CFF">
        <w:rPr>
          <w:rFonts w:ascii="Times New Roman" w:hAnsi="Times New Roman"/>
          <w:b/>
          <w:bCs/>
          <w:sz w:val="24"/>
          <w:szCs w:val="24"/>
          <w:u w:val="single"/>
        </w:rPr>
        <w:t>Условно разрешенные виды использования:</w:t>
      </w:r>
    </w:p>
    <w:p w:rsidR="000A6047" w:rsidRPr="00CD0893" w:rsidRDefault="000A6047" w:rsidP="000A6047">
      <w:pPr>
        <w:pStyle w:val="a4"/>
        <w:numPr>
          <w:ilvl w:val="0"/>
          <w:numId w:val="20"/>
        </w:numPr>
        <w:spacing w:line="240" w:lineRule="auto"/>
        <w:ind w:left="0" w:firstLine="851"/>
        <w:jc w:val="both"/>
        <w:rPr>
          <w:rFonts w:ascii="Times New Roman" w:hAnsi="Times New Roman"/>
          <w:sz w:val="24"/>
          <w:szCs w:val="24"/>
        </w:rPr>
      </w:pPr>
      <w:r w:rsidRPr="00FD491D">
        <w:rPr>
          <w:rFonts w:ascii="Times New Roman" w:hAnsi="Times New Roman"/>
          <w:sz w:val="24"/>
          <w:szCs w:val="24"/>
        </w:rPr>
        <w:t>сельскохозяйственные угодья для выращивания технических культур, не используемых для производства продуктов питания</w:t>
      </w:r>
      <w:r w:rsidRPr="00CD0893">
        <w:rPr>
          <w:rFonts w:ascii="Times New Roman" w:hAnsi="Times New Roman"/>
          <w:sz w:val="24"/>
          <w:szCs w:val="24"/>
        </w:rPr>
        <w:t>.</w:t>
      </w:r>
    </w:p>
    <w:p w:rsidR="000A6047" w:rsidRDefault="000A6047" w:rsidP="000A6047">
      <w:pPr>
        <w:pStyle w:val="a4"/>
        <w:spacing w:after="0" w:line="240" w:lineRule="auto"/>
        <w:ind w:left="0" w:firstLine="851"/>
        <w:jc w:val="both"/>
        <w:rPr>
          <w:rFonts w:ascii="Times New Roman" w:hAnsi="Times New Roman"/>
          <w:i/>
          <w:sz w:val="24"/>
          <w:szCs w:val="24"/>
        </w:rPr>
      </w:pPr>
    </w:p>
    <w:p w:rsidR="000A6047" w:rsidRPr="009A47B2"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w:t>
      </w:r>
      <w:r>
        <w:rPr>
          <w:rFonts w:ascii="Times New Roman" w:hAnsi="Times New Roman"/>
          <w:i/>
          <w:sz w:val="24"/>
          <w:szCs w:val="24"/>
        </w:rPr>
        <w:t xml:space="preserve">Р-1 </w:t>
      </w:r>
      <w:r w:rsidRPr="009A47B2">
        <w:rPr>
          <w:rFonts w:ascii="Times New Roman" w:hAnsi="Times New Roman"/>
          <w:i/>
          <w:sz w:val="24"/>
          <w:szCs w:val="24"/>
        </w:rPr>
        <w:t xml:space="preserve"> включают в себя:</w:t>
      </w:r>
    </w:p>
    <w:p w:rsidR="000A6047" w:rsidRPr="009A47B2"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0A6047" w:rsidRPr="009A47B2"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0A6047" w:rsidRPr="009A47B2"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0A6047" w:rsidRPr="009A47B2"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0A6047" w:rsidRPr="00CD0893" w:rsidRDefault="000A6047" w:rsidP="000A6047">
      <w:pPr>
        <w:spacing w:before="240" w:after="0" w:line="240" w:lineRule="auto"/>
        <w:ind w:firstLine="709"/>
        <w:jc w:val="both"/>
        <w:rPr>
          <w:rFonts w:ascii="Times New Roman" w:hAnsi="Times New Roman"/>
          <w:bCs/>
          <w:i/>
          <w:sz w:val="24"/>
          <w:szCs w:val="24"/>
        </w:rPr>
      </w:pPr>
      <w:r w:rsidRPr="00CD0893">
        <w:rPr>
          <w:rFonts w:ascii="Times New Roman" w:hAnsi="Times New Roman"/>
          <w:bCs/>
          <w:i/>
          <w:sz w:val="24"/>
          <w:szCs w:val="24"/>
        </w:rPr>
        <w:t>Примечания:</w:t>
      </w:r>
    </w:p>
    <w:p w:rsidR="000A6047" w:rsidRPr="00CD0893" w:rsidRDefault="000A6047" w:rsidP="000A6047">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1)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A6047" w:rsidRDefault="000A6047" w:rsidP="000A6047">
      <w:pPr>
        <w:spacing w:after="0" w:line="240" w:lineRule="auto"/>
        <w:ind w:firstLine="709"/>
        <w:jc w:val="both"/>
        <w:rPr>
          <w:rFonts w:ascii="Times New Roman" w:hAnsi="Times New Roman"/>
          <w:bCs/>
          <w:i/>
          <w:sz w:val="24"/>
          <w:szCs w:val="24"/>
        </w:rPr>
      </w:pPr>
      <w:r w:rsidRPr="00CD0893">
        <w:rPr>
          <w:rFonts w:ascii="Times New Roman" w:hAnsi="Times New Roman"/>
          <w:bCs/>
          <w:i/>
          <w:sz w:val="24"/>
          <w:szCs w:val="24"/>
        </w:rPr>
        <w:t xml:space="preserve">2) В </w:t>
      </w:r>
      <w:r>
        <w:rPr>
          <w:rFonts w:ascii="Times New Roman" w:hAnsi="Times New Roman"/>
          <w:bCs/>
          <w:i/>
          <w:sz w:val="24"/>
          <w:szCs w:val="24"/>
        </w:rPr>
        <w:t>санитарно-защитной</w:t>
      </w:r>
      <w:r w:rsidRPr="00CD0893">
        <w:rPr>
          <w:rFonts w:ascii="Times New Roman" w:hAnsi="Times New Roman"/>
          <w:bCs/>
          <w:i/>
          <w:sz w:val="24"/>
          <w:szCs w:val="24"/>
        </w:rPr>
        <w:t xml:space="preserve">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A6047" w:rsidRPr="00CD0893" w:rsidRDefault="000A6047" w:rsidP="006330E7">
      <w:pPr>
        <w:pStyle w:val="a4"/>
        <w:spacing w:after="0" w:line="240" w:lineRule="auto"/>
        <w:ind w:left="709"/>
        <w:contextualSpacing w:val="0"/>
        <w:jc w:val="both"/>
        <w:rPr>
          <w:rFonts w:ascii="Times New Roman" w:hAnsi="Times New Roman"/>
          <w:sz w:val="24"/>
          <w:szCs w:val="24"/>
        </w:rPr>
      </w:pPr>
    </w:p>
    <w:p w:rsidR="00E8384A" w:rsidRDefault="00E8384A" w:rsidP="00490145">
      <w:pPr>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6330E7">
        <w:rPr>
          <w:rFonts w:ascii="Times New Roman" w:hAnsi="Times New Roman"/>
          <w:b/>
          <w:iCs/>
          <w:sz w:val="24"/>
          <w:szCs w:val="24"/>
        </w:rPr>
        <w:t>4</w:t>
      </w:r>
      <w:r w:rsidRPr="00CD0893">
        <w:rPr>
          <w:rFonts w:ascii="Times New Roman" w:hAnsi="Times New Roman"/>
          <w:b/>
          <w:iCs/>
          <w:sz w:val="24"/>
          <w:szCs w:val="24"/>
        </w:rPr>
        <w:t xml:space="preserve">.  </w:t>
      </w:r>
      <w:r w:rsidRPr="00CD0893">
        <w:rPr>
          <w:rFonts w:ascii="Times New Roman" w:hAnsi="Times New Roman"/>
          <w:b/>
          <w:sz w:val="24"/>
          <w:szCs w:val="24"/>
        </w:rPr>
        <w:t>Градостроительные регламенты. Зоны сельскохозяйственного использования.</w:t>
      </w:r>
    </w:p>
    <w:p w:rsidR="00C07BC3" w:rsidRDefault="00C07BC3" w:rsidP="00490145">
      <w:pPr>
        <w:spacing w:after="0" w:line="240" w:lineRule="auto"/>
        <w:ind w:firstLine="709"/>
        <w:jc w:val="both"/>
        <w:rPr>
          <w:rFonts w:ascii="Times New Roman" w:hAnsi="Times New Roman"/>
          <w:b/>
          <w:sz w:val="24"/>
          <w:szCs w:val="24"/>
        </w:rPr>
      </w:pPr>
    </w:p>
    <w:p w:rsidR="001705DD" w:rsidRDefault="001705DD" w:rsidP="001705DD">
      <w:pPr>
        <w:spacing w:before="120" w:after="120" w:line="240" w:lineRule="auto"/>
        <w:ind w:firstLine="709"/>
        <w:jc w:val="both"/>
        <w:rPr>
          <w:rFonts w:ascii="Times New Roman" w:hAnsi="Times New Roman"/>
          <w:b/>
          <w:sz w:val="24"/>
          <w:szCs w:val="24"/>
          <w:u w:val="single"/>
        </w:rPr>
      </w:pPr>
      <w:r>
        <w:rPr>
          <w:rFonts w:ascii="Times New Roman" w:hAnsi="Times New Roman"/>
          <w:b/>
          <w:sz w:val="24"/>
          <w:szCs w:val="24"/>
          <w:u w:val="single"/>
        </w:rPr>
        <w:t>СХ-1</w:t>
      </w:r>
      <w:r w:rsidRPr="00CD0893">
        <w:rPr>
          <w:rFonts w:ascii="Times New Roman" w:hAnsi="Times New Roman"/>
          <w:b/>
          <w:sz w:val="24"/>
          <w:szCs w:val="24"/>
          <w:u w:val="single"/>
        </w:rPr>
        <w:t xml:space="preserve">.  </w:t>
      </w:r>
      <w:r>
        <w:rPr>
          <w:rFonts w:ascii="Times New Roman" w:hAnsi="Times New Roman"/>
          <w:b/>
          <w:sz w:val="24"/>
          <w:szCs w:val="24"/>
          <w:u w:val="single"/>
        </w:rPr>
        <w:t>З</w:t>
      </w:r>
      <w:r w:rsidRPr="00C14061">
        <w:rPr>
          <w:rFonts w:ascii="Times New Roman" w:hAnsi="Times New Roman"/>
          <w:b/>
          <w:sz w:val="24"/>
          <w:szCs w:val="24"/>
          <w:u w:val="single"/>
        </w:rPr>
        <w:t>она</w:t>
      </w:r>
      <w:r>
        <w:rPr>
          <w:rFonts w:ascii="Times New Roman" w:hAnsi="Times New Roman"/>
          <w:b/>
          <w:sz w:val="24"/>
          <w:szCs w:val="24"/>
          <w:u w:val="single"/>
        </w:rPr>
        <w:t xml:space="preserve"> с</w:t>
      </w:r>
      <w:r>
        <w:rPr>
          <w:rFonts w:ascii="Times New Roman" w:hAnsi="Times New Roman"/>
          <w:b/>
          <w:bCs/>
          <w:sz w:val="24"/>
          <w:szCs w:val="24"/>
          <w:u w:val="single"/>
        </w:rPr>
        <w:t xml:space="preserve">ельскохозяйственного </w:t>
      </w:r>
      <w:r>
        <w:rPr>
          <w:rFonts w:ascii="Times New Roman" w:hAnsi="Times New Roman"/>
          <w:b/>
          <w:sz w:val="24"/>
          <w:szCs w:val="24"/>
          <w:u w:val="single"/>
        </w:rPr>
        <w:t>использова</w:t>
      </w:r>
      <w:r w:rsidRPr="00C14061">
        <w:rPr>
          <w:rFonts w:ascii="Times New Roman" w:hAnsi="Times New Roman"/>
          <w:b/>
          <w:sz w:val="24"/>
          <w:szCs w:val="24"/>
          <w:u w:val="single"/>
        </w:rPr>
        <w:t>ния</w:t>
      </w:r>
      <w:r w:rsidRPr="00CD0893">
        <w:rPr>
          <w:rFonts w:ascii="Times New Roman" w:hAnsi="Times New Roman"/>
          <w:b/>
          <w:sz w:val="24"/>
          <w:szCs w:val="24"/>
          <w:u w:val="single"/>
        </w:rPr>
        <w:t>.</w:t>
      </w:r>
    </w:p>
    <w:p w:rsidR="001705DD" w:rsidRPr="004461FA" w:rsidRDefault="001705DD" w:rsidP="001705DD">
      <w:pPr>
        <w:spacing w:after="0" w:line="240" w:lineRule="auto"/>
        <w:ind w:firstLine="709"/>
        <w:jc w:val="both"/>
        <w:rPr>
          <w:rFonts w:ascii="Times New Roman" w:hAnsi="Times New Roman"/>
          <w:i/>
          <w:sz w:val="24"/>
          <w:szCs w:val="24"/>
        </w:rPr>
      </w:pPr>
      <w:r w:rsidRPr="004461FA">
        <w:rPr>
          <w:rFonts w:ascii="Times New Roman" w:hAnsi="Times New Roman"/>
          <w:i/>
          <w:sz w:val="24"/>
          <w:szCs w:val="24"/>
        </w:rPr>
        <w:t xml:space="preserve">Зона сельскохозяйственного назначения </w:t>
      </w:r>
      <w:r>
        <w:rPr>
          <w:rFonts w:ascii="Times New Roman" w:hAnsi="Times New Roman"/>
          <w:i/>
          <w:sz w:val="24"/>
          <w:szCs w:val="24"/>
        </w:rPr>
        <w:t>СХ-1</w:t>
      </w:r>
      <w:r w:rsidRPr="004461FA">
        <w:rPr>
          <w:rFonts w:ascii="Times New Roman" w:hAnsi="Times New Roman"/>
          <w:i/>
          <w:sz w:val="24"/>
          <w:szCs w:val="24"/>
        </w:rPr>
        <w:t>,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w:t>
      </w:r>
    </w:p>
    <w:p w:rsidR="001705DD" w:rsidRPr="00BF3195"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Основные виды разрешенного использования: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поля и участки для выращивания сельхозпродукции;</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луга, пастбища;</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животноводческие фермы;</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подсобные хозяйства;</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дачи;</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выращивание сельскохозяйственных культур - цветов, овощей, фруктов;</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сады, огороды;</w:t>
      </w:r>
    </w:p>
    <w:p w:rsidR="001705DD" w:rsidRPr="00CD0893" w:rsidRDefault="001705DD" w:rsidP="001705DD">
      <w:pPr>
        <w:pStyle w:val="a4"/>
        <w:numPr>
          <w:ilvl w:val="0"/>
          <w:numId w:val="71"/>
        </w:numPr>
        <w:spacing w:line="240" w:lineRule="auto"/>
        <w:ind w:left="0" w:firstLine="851"/>
        <w:rPr>
          <w:rFonts w:ascii="Times New Roman" w:hAnsi="Times New Roman"/>
          <w:sz w:val="24"/>
          <w:szCs w:val="24"/>
        </w:rPr>
      </w:pPr>
      <w:r w:rsidRPr="00CD0893">
        <w:rPr>
          <w:rFonts w:ascii="Times New Roman" w:hAnsi="Times New Roman"/>
          <w:sz w:val="24"/>
          <w:szCs w:val="24"/>
        </w:rPr>
        <w:t>лесозащитные полосы.</w:t>
      </w:r>
    </w:p>
    <w:p w:rsidR="001705DD" w:rsidRPr="00BF3195"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Вспомогательные виды разрешенного использования:</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теплицы;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оранжереи;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надворные постройки - сараи для садовых принадлежностей, туалеты, бани;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индивидуальные гаражи на придомовом участке или парковки;</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индивидуальная трудовая деятельность (без нарушения принципов добрососедства);</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водозаборы;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резервуары для хранения воды;</w:t>
      </w:r>
    </w:p>
    <w:p w:rsidR="001705DD" w:rsidRPr="00CD0893" w:rsidRDefault="001705DD" w:rsidP="001705DD">
      <w:pPr>
        <w:pStyle w:val="a4"/>
        <w:numPr>
          <w:ilvl w:val="0"/>
          <w:numId w:val="73"/>
        </w:numPr>
        <w:spacing w:line="240" w:lineRule="auto"/>
        <w:ind w:left="0" w:firstLine="851"/>
        <w:rPr>
          <w:rFonts w:ascii="Times New Roman" w:hAnsi="Times New Roman"/>
          <w:sz w:val="24"/>
          <w:szCs w:val="24"/>
        </w:rPr>
      </w:pPr>
      <w:r w:rsidRPr="00CD0893">
        <w:rPr>
          <w:rFonts w:ascii="Times New Roman" w:hAnsi="Times New Roman"/>
          <w:sz w:val="24"/>
          <w:szCs w:val="24"/>
        </w:rPr>
        <w:t>детские площадки, площадки для отдыха, спортивных занятий;</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хранения автотранспорта;</w:t>
      </w:r>
    </w:p>
    <w:p w:rsidR="001705DD" w:rsidRPr="005C222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инженерно-технические объекты;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необходимые для обслуживания объектов, разрешенных по праву использования.</w:t>
      </w:r>
    </w:p>
    <w:p w:rsidR="001705DD" w:rsidRDefault="001705DD" w:rsidP="001705DD">
      <w:pPr>
        <w:spacing w:before="120" w:after="120" w:line="240" w:lineRule="auto"/>
        <w:ind w:firstLine="709"/>
        <w:jc w:val="both"/>
        <w:rPr>
          <w:rFonts w:ascii="Times New Roman" w:hAnsi="Times New Roman"/>
          <w:b/>
          <w:i/>
          <w:sz w:val="24"/>
          <w:szCs w:val="24"/>
          <w:u w:val="single"/>
        </w:rPr>
      </w:pPr>
      <w:r w:rsidRPr="00BF3195">
        <w:rPr>
          <w:rFonts w:ascii="Times New Roman" w:hAnsi="Times New Roman"/>
          <w:b/>
          <w:i/>
          <w:sz w:val="24"/>
          <w:szCs w:val="24"/>
          <w:u w:val="single"/>
        </w:rPr>
        <w:t>Условно разрешенные виды использования: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коллективные овощехранилища;</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аптечные  киоски, лоточная торговля, временные павильоны, розничной торговли и обслуживания;</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места для кемпингов, пикников, вспомогательные строения и инфраструктура для отдыха на природе;</w:t>
      </w:r>
    </w:p>
    <w:p w:rsidR="001705DD" w:rsidRPr="00CD0893" w:rsidRDefault="001705DD" w:rsidP="001705DD">
      <w:pPr>
        <w:pStyle w:val="a4"/>
        <w:numPr>
          <w:ilvl w:val="0"/>
          <w:numId w:val="72"/>
        </w:numPr>
        <w:spacing w:line="240" w:lineRule="auto"/>
        <w:ind w:left="0" w:firstLine="851"/>
        <w:rPr>
          <w:rFonts w:ascii="Times New Roman" w:hAnsi="Times New Roman"/>
          <w:sz w:val="24"/>
          <w:szCs w:val="24"/>
        </w:rPr>
      </w:pPr>
      <w:r w:rsidRPr="00CD0893">
        <w:rPr>
          <w:rFonts w:ascii="Times New Roman" w:hAnsi="Times New Roman"/>
          <w:sz w:val="24"/>
          <w:szCs w:val="24"/>
        </w:rPr>
        <w:t>ветеринарные приемные пункты.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индивидуальные жилые дома, жилые дома блокированной застройки;</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в</w:t>
      </w:r>
      <w:r w:rsidRPr="008322E8">
        <w:rPr>
          <w:rFonts w:ascii="Times New Roman" w:hAnsi="Times New Roman"/>
          <w:sz w:val="24"/>
          <w:szCs w:val="24"/>
        </w:rPr>
        <w:t>етеринарные учреждения;</w:t>
      </w:r>
    </w:p>
    <w:p w:rsidR="001705DD" w:rsidRPr="005C222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конноспортивные клубы, манежи для верховой езды;</w:t>
      </w:r>
    </w:p>
    <w:p w:rsidR="001705DD" w:rsidRPr="008322E8" w:rsidRDefault="001705DD" w:rsidP="001705DD">
      <w:pPr>
        <w:pStyle w:val="a4"/>
        <w:numPr>
          <w:ilvl w:val="1"/>
          <w:numId w:val="70"/>
        </w:numPr>
        <w:spacing w:after="0" w:line="240" w:lineRule="auto"/>
        <w:ind w:left="0" w:firstLine="851"/>
        <w:contextualSpacing w:val="0"/>
        <w:jc w:val="both"/>
        <w:rPr>
          <w:rFonts w:ascii="Times New Roman" w:hAnsi="Times New Roman"/>
          <w:sz w:val="24"/>
          <w:szCs w:val="24"/>
        </w:rPr>
      </w:pPr>
      <w:r w:rsidRPr="008322E8">
        <w:rPr>
          <w:rFonts w:ascii="Times New Roman" w:hAnsi="Times New Roman"/>
          <w:sz w:val="24"/>
          <w:szCs w:val="24"/>
        </w:rPr>
        <w:t>объекты обслуживания автотранспорта.</w:t>
      </w:r>
    </w:p>
    <w:p w:rsidR="001705DD" w:rsidRDefault="001705DD" w:rsidP="001705DD">
      <w:pPr>
        <w:pStyle w:val="a4"/>
        <w:spacing w:after="0" w:line="240" w:lineRule="auto"/>
        <w:ind w:left="0" w:firstLine="709"/>
        <w:contextualSpacing w:val="0"/>
        <w:jc w:val="both"/>
        <w:rPr>
          <w:rFonts w:ascii="Times New Roman" w:hAnsi="Times New Roman"/>
          <w:i/>
          <w:sz w:val="24"/>
          <w:szCs w:val="24"/>
        </w:rPr>
      </w:pPr>
    </w:p>
    <w:p w:rsidR="000A6047" w:rsidRPr="009A47B2"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СХ</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0A6047"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0A6047" w:rsidRPr="009A47B2"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0A6047" w:rsidRPr="009A47B2"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0A6047" w:rsidRDefault="000A6047" w:rsidP="000A6047">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D10CDF" w:rsidRDefault="00D10CDF" w:rsidP="00490145">
      <w:pPr>
        <w:spacing w:after="0" w:line="240" w:lineRule="auto"/>
        <w:ind w:firstLine="709"/>
        <w:jc w:val="both"/>
        <w:rPr>
          <w:rFonts w:ascii="Times New Roman" w:hAnsi="Times New Roman"/>
          <w:b/>
          <w:sz w:val="24"/>
          <w:szCs w:val="24"/>
        </w:rPr>
      </w:pPr>
    </w:p>
    <w:p w:rsidR="001705DD" w:rsidRDefault="001705DD" w:rsidP="00490145">
      <w:pPr>
        <w:spacing w:after="0" w:line="240" w:lineRule="auto"/>
        <w:ind w:firstLine="709"/>
        <w:jc w:val="both"/>
        <w:rPr>
          <w:rFonts w:ascii="Times New Roman" w:hAnsi="Times New Roman"/>
          <w:b/>
          <w:sz w:val="24"/>
          <w:szCs w:val="24"/>
        </w:rPr>
      </w:pPr>
    </w:p>
    <w:p w:rsidR="00D10CDF" w:rsidRDefault="005C2228" w:rsidP="00D10CDF">
      <w:pPr>
        <w:spacing w:line="240" w:lineRule="auto"/>
        <w:ind w:firstLine="851"/>
        <w:rPr>
          <w:rFonts w:ascii="Times New Roman" w:hAnsi="Times New Roman"/>
          <w:b/>
          <w:sz w:val="24"/>
          <w:szCs w:val="24"/>
          <w:u w:val="single"/>
        </w:rPr>
      </w:pPr>
      <w:r>
        <w:rPr>
          <w:rFonts w:ascii="Times New Roman" w:hAnsi="Times New Roman"/>
          <w:b/>
          <w:sz w:val="24"/>
          <w:szCs w:val="24"/>
          <w:u w:val="single"/>
        </w:rPr>
        <w:t>СХ-</w:t>
      </w:r>
      <w:r w:rsidR="001705DD">
        <w:rPr>
          <w:rFonts w:ascii="Times New Roman" w:hAnsi="Times New Roman"/>
          <w:b/>
          <w:sz w:val="24"/>
          <w:szCs w:val="24"/>
          <w:u w:val="single"/>
        </w:rPr>
        <w:t>2</w:t>
      </w:r>
      <w:r w:rsidRPr="00CD0893">
        <w:rPr>
          <w:rFonts w:ascii="Times New Roman" w:hAnsi="Times New Roman"/>
          <w:b/>
          <w:sz w:val="24"/>
          <w:szCs w:val="24"/>
          <w:u w:val="single"/>
        </w:rPr>
        <w:t xml:space="preserve">.  </w:t>
      </w:r>
      <w:r w:rsidR="001705DD">
        <w:rPr>
          <w:rFonts w:ascii="Times New Roman" w:hAnsi="Times New Roman"/>
          <w:b/>
          <w:sz w:val="24"/>
          <w:szCs w:val="24"/>
          <w:u w:val="single"/>
        </w:rPr>
        <w:t>Зона с</w:t>
      </w:r>
      <w:r w:rsidR="005C4E82">
        <w:rPr>
          <w:rFonts w:ascii="Times New Roman" w:hAnsi="Times New Roman"/>
          <w:b/>
          <w:bCs/>
          <w:sz w:val="24"/>
          <w:szCs w:val="24"/>
          <w:u w:val="single"/>
        </w:rPr>
        <w:t>ельскохозяйственного назначения*</w:t>
      </w:r>
      <w:r w:rsidR="00D10CDF" w:rsidRPr="000B117D">
        <w:rPr>
          <w:rFonts w:ascii="Times New Roman" w:hAnsi="Times New Roman"/>
          <w:b/>
          <w:sz w:val="24"/>
          <w:szCs w:val="24"/>
          <w:u w:val="single"/>
        </w:rPr>
        <w:t>.</w:t>
      </w:r>
    </w:p>
    <w:p w:rsidR="004461FA" w:rsidRDefault="004461FA" w:rsidP="00D10CDF">
      <w:pPr>
        <w:spacing w:line="240" w:lineRule="auto"/>
        <w:ind w:firstLine="851"/>
        <w:rPr>
          <w:rFonts w:ascii="Times New Roman" w:hAnsi="Times New Roman"/>
          <w:i/>
          <w:sz w:val="24"/>
          <w:szCs w:val="24"/>
        </w:rPr>
      </w:pPr>
      <w:r w:rsidRPr="006F2B89">
        <w:rPr>
          <w:rFonts w:ascii="Times New Roman" w:hAnsi="Times New Roman"/>
          <w:i/>
          <w:sz w:val="24"/>
          <w:szCs w:val="24"/>
        </w:rPr>
        <w:t>Зона СХ-</w:t>
      </w:r>
      <w:r w:rsidR="000A6047">
        <w:rPr>
          <w:rFonts w:ascii="Times New Roman" w:hAnsi="Times New Roman"/>
          <w:i/>
          <w:sz w:val="24"/>
          <w:szCs w:val="24"/>
        </w:rPr>
        <w:t>2</w:t>
      </w:r>
      <w:r w:rsidRPr="006F2B89">
        <w:rPr>
          <w:rFonts w:ascii="Times New Roman" w:hAnsi="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в, ягодников питомников и т.п.), объекты</w:t>
      </w:r>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w:t>
      </w:r>
      <w:r w:rsidR="005A28AD">
        <w:rPr>
          <w:rFonts w:ascii="Times New Roman" w:hAnsi="Times New Roman"/>
          <w:i/>
          <w:sz w:val="24"/>
          <w:szCs w:val="24"/>
        </w:rPr>
        <w:t>1</w:t>
      </w:r>
      <w:r w:rsidRPr="006F2B89">
        <w:rPr>
          <w:rFonts w:ascii="Times New Roman" w:hAnsi="Times New Roman"/>
          <w:i/>
          <w:sz w:val="24"/>
          <w:szCs w:val="24"/>
        </w:rPr>
        <w:t xml:space="preserve"> находится вне границ населённых пунктов на землях сельскохозяйственного назначения.</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Основные виды разрешённого использования: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пашни;</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сенокосы;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луга, пастбища;</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земли, занятые многолетними насаждениями (сады, ягодники);</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неудобья;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постройки, связанные с обслуживанием данной зоны;</w:t>
      </w:r>
    </w:p>
    <w:p w:rsidR="005A28AD"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поля и участки для выращивания сельхозпродукции предоставленные гражданам;</w:t>
      </w:r>
    </w:p>
    <w:p w:rsidR="005A28AD" w:rsidRPr="00ED6C97" w:rsidRDefault="005A28AD" w:rsidP="005A28AD">
      <w:pPr>
        <w:pStyle w:val="a4"/>
        <w:spacing w:after="0" w:line="240" w:lineRule="auto"/>
        <w:rPr>
          <w:rFonts w:ascii="Times New Roman" w:hAnsi="Times New Roman"/>
          <w:sz w:val="24"/>
          <w:szCs w:val="24"/>
        </w:rPr>
      </w:pPr>
      <w:r>
        <w:rPr>
          <w:rFonts w:ascii="Times New Roman" w:hAnsi="Times New Roman"/>
          <w:sz w:val="24"/>
          <w:szCs w:val="24"/>
        </w:rPr>
        <w:t>–    облесённые территории в  поймах  рек;</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лесозащитные полосы.</w:t>
      </w:r>
    </w:p>
    <w:p w:rsidR="005A28AD" w:rsidRPr="0038389E" w:rsidRDefault="005A28AD" w:rsidP="005A28AD">
      <w:pPr>
        <w:spacing w:after="0" w:line="240" w:lineRule="auto"/>
        <w:ind w:firstLine="709"/>
        <w:contextualSpacing/>
        <w:jc w:val="both"/>
        <w:rPr>
          <w:rFonts w:ascii="Times New Roman" w:hAnsi="Times New Roman"/>
          <w:b/>
          <w:sz w:val="24"/>
          <w:szCs w:val="24"/>
        </w:rPr>
      </w:pPr>
      <w:r w:rsidRPr="0038389E">
        <w:rPr>
          <w:rFonts w:ascii="Times New Roman" w:hAnsi="Times New Roman"/>
          <w:b/>
          <w:sz w:val="24"/>
          <w:szCs w:val="24"/>
        </w:rPr>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Вспомогательные виды разрешённого использования:</w:t>
      </w:r>
    </w:p>
    <w:p w:rsidR="005A28AD" w:rsidRDefault="005A28AD" w:rsidP="005A28AD">
      <w:pPr>
        <w:pStyle w:val="a4"/>
        <w:spacing w:after="0" w:line="240" w:lineRule="auto"/>
        <w:rPr>
          <w:rFonts w:ascii="Times New Roman" w:hAnsi="Times New Roman"/>
          <w:sz w:val="24"/>
          <w:szCs w:val="24"/>
        </w:rPr>
      </w:pPr>
      <w:r w:rsidRPr="0038389E">
        <w:rPr>
          <w:rFonts w:ascii="Times New Roman" w:hAnsi="Times New Roman"/>
          <w:sz w:val="24"/>
          <w:szCs w:val="24"/>
        </w:rPr>
        <w:t xml:space="preserve">–   </w:t>
      </w:r>
      <w:r w:rsidRPr="00ED6C97">
        <w:rPr>
          <w:rFonts w:ascii="Times New Roman" w:hAnsi="Times New Roman"/>
          <w:sz w:val="24"/>
          <w:szCs w:val="24"/>
        </w:rPr>
        <w:t xml:space="preserve">    постройки, связанные с обслуживанием данной зоны;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xml:space="preserve"> –   коммуникации, необходимые для использования сельскохозяйственной зоны;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заготовительные объекты;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временные парковки и стоянки автомобильного транспорта;</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площадки для сбора мусора.</w:t>
      </w:r>
    </w:p>
    <w:p w:rsidR="005A28AD" w:rsidRPr="0038389E" w:rsidRDefault="005A28AD" w:rsidP="005A28AD">
      <w:pPr>
        <w:spacing w:after="0" w:line="240" w:lineRule="auto"/>
        <w:ind w:firstLine="709"/>
        <w:contextualSpacing/>
        <w:jc w:val="both"/>
        <w:rPr>
          <w:rFonts w:ascii="Times New Roman" w:hAnsi="Times New Roman"/>
          <w:b/>
          <w:sz w:val="24"/>
          <w:szCs w:val="24"/>
        </w:rPr>
      </w:pPr>
      <w:r w:rsidRPr="0038389E">
        <w:rPr>
          <w:rFonts w:ascii="Times New Roman" w:hAnsi="Times New Roman"/>
          <w:b/>
          <w:sz w:val="24"/>
          <w:szCs w:val="24"/>
        </w:rPr>
        <w:t> </w:t>
      </w:r>
    </w:p>
    <w:p w:rsidR="005A28AD" w:rsidRPr="0038389E" w:rsidRDefault="005A28AD" w:rsidP="005A28AD">
      <w:pPr>
        <w:spacing w:after="0" w:line="240" w:lineRule="auto"/>
        <w:ind w:firstLine="709"/>
        <w:contextualSpacing/>
        <w:jc w:val="both"/>
        <w:rPr>
          <w:rFonts w:ascii="Times New Roman" w:hAnsi="Times New Roman"/>
          <w:b/>
          <w:i/>
          <w:sz w:val="24"/>
          <w:szCs w:val="24"/>
          <w:u w:val="single"/>
        </w:rPr>
      </w:pPr>
      <w:r w:rsidRPr="0038389E">
        <w:rPr>
          <w:rFonts w:ascii="Times New Roman" w:hAnsi="Times New Roman"/>
          <w:b/>
          <w:bCs/>
          <w:i/>
          <w:sz w:val="24"/>
          <w:szCs w:val="24"/>
          <w:u w:val="single"/>
        </w:rPr>
        <w:t>Условно разрешённые виды использования: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b/>
          <w:sz w:val="24"/>
          <w:szCs w:val="24"/>
        </w:rPr>
        <w:t> </w:t>
      </w:r>
      <w:r w:rsidRPr="0038389E">
        <w:rPr>
          <w:rFonts w:ascii="Times New Roman" w:hAnsi="Times New Roman"/>
          <w:sz w:val="24"/>
          <w:szCs w:val="24"/>
        </w:rPr>
        <w:t>–   животноводческие фермы;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личное подсобное хозяйство;</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сельскохозяйственные предприятия;</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торговые объекты;</w:t>
      </w:r>
    </w:p>
    <w:p w:rsidR="005A28AD" w:rsidRPr="0038389E" w:rsidRDefault="005A28AD" w:rsidP="005A28AD">
      <w:pPr>
        <w:spacing w:after="0" w:line="240" w:lineRule="auto"/>
        <w:ind w:firstLine="709"/>
        <w:contextualSpacing/>
        <w:jc w:val="both"/>
        <w:rPr>
          <w:rFonts w:ascii="Times New Roman" w:hAnsi="Times New Roman"/>
          <w:sz w:val="24"/>
          <w:szCs w:val="24"/>
        </w:rPr>
      </w:pPr>
      <w:r w:rsidRPr="0038389E">
        <w:rPr>
          <w:rFonts w:ascii="Times New Roman" w:hAnsi="Times New Roman"/>
          <w:sz w:val="24"/>
          <w:szCs w:val="24"/>
        </w:rPr>
        <w:t>–    пункты первой медицинской помощи;</w:t>
      </w:r>
    </w:p>
    <w:p w:rsidR="005A28AD" w:rsidRDefault="005A28AD" w:rsidP="005A28AD">
      <w:pPr>
        <w:spacing w:after="0" w:line="240" w:lineRule="auto"/>
        <w:ind w:firstLine="709"/>
        <w:jc w:val="both"/>
        <w:rPr>
          <w:rFonts w:ascii="Times New Roman" w:hAnsi="Times New Roman"/>
          <w:sz w:val="24"/>
          <w:szCs w:val="24"/>
        </w:rPr>
      </w:pPr>
      <w:r>
        <w:rPr>
          <w:rFonts w:ascii="Times New Roman" w:hAnsi="Times New Roman"/>
          <w:sz w:val="24"/>
          <w:szCs w:val="24"/>
        </w:rPr>
        <w:t>–    автозаправочные станции;</w:t>
      </w:r>
    </w:p>
    <w:p w:rsidR="005A28AD" w:rsidRDefault="005A28AD" w:rsidP="005A28AD">
      <w:pPr>
        <w:spacing w:after="0" w:line="240" w:lineRule="auto"/>
        <w:ind w:firstLine="709"/>
        <w:contextualSpacing/>
        <w:jc w:val="both"/>
        <w:rPr>
          <w:rFonts w:ascii="Times New Roman" w:hAnsi="Times New Roman"/>
          <w:sz w:val="24"/>
          <w:szCs w:val="24"/>
        </w:rPr>
      </w:pPr>
      <w:r w:rsidRPr="006731EB">
        <w:rPr>
          <w:rFonts w:ascii="Times New Roman" w:hAnsi="Times New Roman"/>
          <w:sz w:val="24"/>
          <w:szCs w:val="24"/>
        </w:rPr>
        <w:t xml:space="preserve">–    </w:t>
      </w:r>
      <w:r>
        <w:rPr>
          <w:rFonts w:ascii="Times New Roman" w:hAnsi="Times New Roman"/>
          <w:sz w:val="24"/>
          <w:szCs w:val="24"/>
        </w:rPr>
        <w:t>телекоммуникационные вышки;</w:t>
      </w:r>
    </w:p>
    <w:p w:rsidR="005B6246" w:rsidRPr="00291D6A" w:rsidRDefault="005B6246" w:rsidP="005A28AD">
      <w:pPr>
        <w:spacing w:after="0" w:line="240" w:lineRule="auto"/>
        <w:ind w:firstLine="709"/>
        <w:contextualSpacing/>
        <w:jc w:val="both"/>
        <w:rPr>
          <w:rFonts w:ascii="Times New Roman" w:hAnsi="Times New Roman"/>
          <w:sz w:val="24"/>
          <w:szCs w:val="24"/>
        </w:rPr>
      </w:pPr>
      <w:r w:rsidRPr="00291D6A">
        <w:rPr>
          <w:rFonts w:ascii="Times New Roman" w:hAnsi="Times New Roman"/>
          <w:sz w:val="24"/>
          <w:szCs w:val="24"/>
        </w:rPr>
        <w:t xml:space="preserve">–    </w:t>
      </w:r>
      <w:r>
        <w:rPr>
          <w:rFonts w:ascii="Times New Roman" w:hAnsi="Times New Roman"/>
          <w:sz w:val="24"/>
          <w:szCs w:val="24"/>
        </w:rPr>
        <w:t>ЛОС</w:t>
      </w:r>
      <w:r w:rsidRPr="00291D6A">
        <w:rPr>
          <w:rFonts w:ascii="Times New Roman" w:hAnsi="Times New Roman"/>
          <w:sz w:val="24"/>
          <w:szCs w:val="24"/>
        </w:rPr>
        <w:t>.</w:t>
      </w:r>
    </w:p>
    <w:p w:rsidR="005B6246" w:rsidRPr="005A28AD" w:rsidRDefault="005B6246" w:rsidP="005A28AD">
      <w:pPr>
        <w:spacing w:after="0" w:line="240" w:lineRule="auto"/>
        <w:ind w:firstLine="709"/>
        <w:contextualSpacing/>
        <w:jc w:val="both"/>
        <w:rPr>
          <w:rFonts w:ascii="Times New Roman" w:hAnsi="Times New Roman"/>
          <w:sz w:val="24"/>
          <w:szCs w:val="24"/>
        </w:rPr>
      </w:pPr>
    </w:p>
    <w:p w:rsidR="005B6246" w:rsidRPr="00291D6A" w:rsidRDefault="005B6246" w:rsidP="005B6246">
      <w:pPr>
        <w:autoSpaceDE w:val="0"/>
        <w:autoSpaceDN w:val="0"/>
        <w:adjustRightInd w:val="0"/>
        <w:spacing w:after="0" w:line="240" w:lineRule="auto"/>
        <w:ind w:firstLine="709"/>
        <w:jc w:val="both"/>
        <w:rPr>
          <w:rFonts w:ascii="Times New Roman" w:hAnsi="Times New Roman"/>
          <w:i/>
          <w:sz w:val="24"/>
        </w:rPr>
      </w:pPr>
      <w:r w:rsidRPr="00291D6A">
        <w:rPr>
          <w:rFonts w:ascii="Times New Roman" w:eastAsia="Calibri" w:hAnsi="Times New Roman"/>
          <w:i/>
          <w:color w:val="000000"/>
          <w:sz w:val="24"/>
          <w:szCs w:val="23"/>
          <w:lang w:eastAsia="en-US"/>
        </w:rPr>
        <w:t>*</w:t>
      </w:r>
      <w:r w:rsidRPr="000A6047">
        <w:rPr>
          <w:rFonts w:ascii="Times New Roman" w:eastAsia="Calibri" w:hAnsi="Times New Roman"/>
          <w:b/>
          <w:i/>
          <w:color w:val="000000"/>
          <w:sz w:val="24"/>
          <w:szCs w:val="23"/>
          <w:lang w:eastAsia="en-US"/>
        </w:rPr>
        <w:t xml:space="preserve">На </w:t>
      </w:r>
      <w:r w:rsidRPr="000A6047">
        <w:rPr>
          <w:rFonts w:ascii="Times New Roman" w:hAnsi="Times New Roman"/>
          <w:b/>
          <w:i/>
          <w:sz w:val="24"/>
        </w:rPr>
        <w:t>земли сельскохозяйственных угодий в составе земель сельскохозяйственного назначения</w:t>
      </w:r>
      <w:r w:rsidRPr="000A6047">
        <w:rPr>
          <w:rFonts w:ascii="Times New Roman" w:eastAsia="Calibri" w:hAnsi="Times New Roman"/>
          <w:b/>
          <w:i/>
          <w:color w:val="000000"/>
          <w:sz w:val="24"/>
          <w:szCs w:val="23"/>
          <w:lang w:eastAsia="en-US"/>
        </w:rPr>
        <w:t xml:space="preserve"> градостроительные регламенты не устанавливаются</w:t>
      </w:r>
      <w:r w:rsidRPr="00291D6A">
        <w:rPr>
          <w:rFonts w:ascii="Times New Roman" w:hAnsi="Times New Roman"/>
          <w:i/>
          <w:sz w:val="24"/>
        </w:rPr>
        <w:t>.</w:t>
      </w:r>
    </w:p>
    <w:p w:rsidR="005C2228" w:rsidRDefault="005C2228" w:rsidP="00D10CDF">
      <w:pPr>
        <w:spacing w:after="0" w:line="240" w:lineRule="auto"/>
        <w:ind w:left="720"/>
        <w:rPr>
          <w:rFonts w:ascii="Times New Roman" w:hAnsi="Times New Roman"/>
          <w:b/>
          <w:sz w:val="24"/>
          <w:szCs w:val="24"/>
        </w:rPr>
      </w:pPr>
    </w:p>
    <w:p w:rsidR="000A6047" w:rsidRPr="009A47B2"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СХ</w:t>
      </w:r>
      <w:r w:rsidRPr="009A47B2">
        <w:rPr>
          <w:rFonts w:ascii="Times New Roman" w:hAnsi="Times New Roman"/>
          <w:i/>
          <w:sz w:val="24"/>
          <w:szCs w:val="24"/>
        </w:rPr>
        <w:t>-</w:t>
      </w:r>
      <w:r>
        <w:rPr>
          <w:rFonts w:ascii="Times New Roman" w:hAnsi="Times New Roman"/>
          <w:i/>
          <w:sz w:val="24"/>
          <w:szCs w:val="24"/>
        </w:rPr>
        <w:t>2</w:t>
      </w:r>
      <w:r w:rsidRPr="009A47B2">
        <w:rPr>
          <w:rFonts w:ascii="Times New Roman" w:hAnsi="Times New Roman"/>
          <w:i/>
          <w:sz w:val="24"/>
          <w:szCs w:val="24"/>
        </w:rPr>
        <w:t xml:space="preserve"> включают в себя:</w:t>
      </w:r>
    </w:p>
    <w:p w:rsidR="000A6047"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0A6047" w:rsidRPr="009A47B2"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0A6047" w:rsidRPr="009A47B2" w:rsidRDefault="000A6047" w:rsidP="000A6047">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0A6047" w:rsidRDefault="000A6047" w:rsidP="000A6047">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C14061" w:rsidRDefault="00C14061" w:rsidP="00490145">
      <w:pPr>
        <w:spacing w:after="0" w:line="240" w:lineRule="auto"/>
        <w:ind w:firstLine="709"/>
        <w:jc w:val="both"/>
        <w:rPr>
          <w:rFonts w:ascii="Times New Roman" w:hAnsi="Times New Roman"/>
          <w:b/>
          <w:iCs/>
          <w:sz w:val="24"/>
          <w:szCs w:val="24"/>
        </w:rPr>
      </w:pPr>
    </w:p>
    <w:p w:rsidR="002B0A95" w:rsidRDefault="002B0A95" w:rsidP="00490145">
      <w:pPr>
        <w:spacing w:after="0" w:line="240" w:lineRule="auto"/>
        <w:ind w:firstLine="709"/>
        <w:jc w:val="both"/>
        <w:rPr>
          <w:rFonts w:ascii="Times New Roman" w:hAnsi="Times New Roman"/>
          <w:b/>
          <w:iCs/>
          <w:sz w:val="24"/>
          <w:szCs w:val="24"/>
        </w:rPr>
      </w:pPr>
    </w:p>
    <w:p w:rsidR="00D27213" w:rsidRDefault="00C10999" w:rsidP="00D27213">
      <w:pPr>
        <w:spacing w:after="0" w:line="240" w:lineRule="auto"/>
        <w:ind w:firstLine="851"/>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7C1495">
        <w:rPr>
          <w:rFonts w:ascii="Times New Roman" w:hAnsi="Times New Roman"/>
          <w:b/>
          <w:iCs/>
          <w:sz w:val="24"/>
          <w:szCs w:val="24"/>
        </w:rPr>
        <w:t>5</w:t>
      </w:r>
      <w:r w:rsidRPr="00CD0893">
        <w:rPr>
          <w:rFonts w:ascii="Times New Roman" w:hAnsi="Times New Roman"/>
          <w:b/>
          <w:iCs/>
          <w:sz w:val="24"/>
          <w:szCs w:val="24"/>
        </w:rPr>
        <w:t xml:space="preserve">. </w:t>
      </w:r>
      <w:r w:rsidR="00D27213" w:rsidRPr="00CB7F5E">
        <w:rPr>
          <w:rFonts w:ascii="Times New Roman" w:hAnsi="Times New Roman"/>
          <w:b/>
          <w:iCs/>
          <w:sz w:val="24"/>
          <w:szCs w:val="24"/>
        </w:rPr>
        <w:t>Градостроительные  регламенты.</w:t>
      </w:r>
      <w:r w:rsidR="00D27213">
        <w:rPr>
          <w:rFonts w:ascii="Times New Roman" w:hAnsi="Times New Roman"/>
          <w:b/>
          <w:iCs/>
          <w:sz w:val="24"/>
          <w:szCs w:val="24"/>
        </w:rPr>
        <w:t xml:space="preserve"> Зоны инженерной и транспортной и</w:t>
      </w:r>
      <w:r w:rsidR="00D27213" w:rsidRPr="00CB7F5E">
        <w:rPr>
          <w:rFonts w:ascii="Times New Roman" w:hAnsi="Times New Roman"/>
          <w:b/>
          <w:iCs/>
          <w:sz w:val="24"/>
          <w:szCs w:val="24"/>
        </w:rPr>
        <w:t>нфраструктур.</w:t>
      </w:r>
    </w:p>
    <w:p w:rsidR="009F12C9" w:rsidRDefault="009F12C9" w:rsidP="008B0F08">
      <w:pPr>
        <w:spacing w:after="0" w:line="240" w:lineRule="auto"/>
        <w:ind w:firstLine="851"/>
        <w:jc w:val="both"/>
        <w:rPr>
          <w:rFonts w:ascii="Times New Roman" w:hAnsi="Times New Roman"/>
          <w:b/>
          <w:bCs/>
          <w:iCs/>
          <w:sz w:val="24"/>
          <w:szCs w:val="24"/>
          <w:u w:val="single"/>
        </w:rPr>
      </w:pPr>
    </w:p>
    <w:p w:rsidR="008B0F08" w:rsidRDefault="008B0F08" w:rsidP="008B0F08">
      <w:pPr>
        <w:spacing w:after="0" w:line="240" w:lineRule="auto"/>
        <w:ind w:firstLine="851"/>
        <w:jc w:val="both"/>
        <w:rPr>
          <w:rFonts w:ascii="Times New Roman" w:hAnsi="Times New Roman"/>
          <w:b/>
          <w:bCs/>
          <w:iCs/>
          <w:sz w:val="24"/>
          <w:szCs w:val="24"/>
          <w:u w:val="single"/>
        </w:rPr>
      </w:pPr>
      <w:r>
        <w:rPr>
          <w:rFonts w:ascii="Times New Roman" w:hAnsi="Times New Roman"/>
          <w:b/>
          <w:bCs/>
          <w:iCs/>
          <w:sz w:val="24"/>
          <w:szCs w:val="24"/>
          <w:u w:val="single"/>
        </w:rPr>
        <w:t>И</w:t>
      </w:r>
      <w:r w:rsidRPr="00D66247">
        <w:rPr>
          <w:rFonts w:ascii="Times New Roman" w:hAnsi="Times New Roman"/>
          <w:b/>
          <w:bCs/>
          <w:iCs/>
          <w:sz w:val="24"/>
          <w:szCs w:val="24"/>
          <w:u w:val="single"/>
        </w:rPr>
        <w:t xml:space="preserve">-1.  Зона </w:t>
      </w:r>
      <w:r>
        <w:rPr>
          <w:rFonts w:ascii="Times New Roman" w:hAnsi="Times New Roman"/>
          <w:b/>
          <w:bCs/>
          <w:iCs/>
          <w:sz w:val="24"/>
          <w:szCs w:val="24"/>
          <w:u w:val="single"/>
        </w:rPr>
        <w:t xml:space="preserve">инженерной </w:t>
      </w:r>
      <w:r w:rsidRPr="00D66247">
        <w:rPr>
          <w:rFonts w:ascii="Times New Roman" w:hAnsi="Times New Roman"/>
          <w:b/>
          <w:bCs/>
          <w:iCs/>
          <w:sz w:val="24"/>
          <w:szCs w:val="24"/>
          <w:u w:val="single"/>
        </w:rPr>
        <w:t xml:space="preserve"> инфраструктуры.</w:t>
      </w:r>
    </w:p>
    <w:p w:rsidR="008B0F08" w:rsidRDefault="008B0F08" w:rsidP="008B0F08">
      <w:pPr>
        <w:spacing w:after="0" w:line="240" w:lineRule="auto"/>
        <w:ind w:firstLine="851"/>
        <w:jc w:val="both"/>
        <w:rPr>
          <w:rFonts w:ascii="Times New Roman" w:hAnsi="Times New Roman"/>
          <w:b/>
          <w:bCs/>
          <w:iCs/>
          <w:sz w:val="24"/>
          <w:szCs w:val="24"/>
          <w:u w:val="single"/>
        </w:rPr>
      </w:pPr>
    </w:p>
    <w:p w:rsidR="00976818" w:rsidRPr="00CD0893" w:rsidRDefault="00976818" w:rsidP="00976818">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976818" w:rsidRPr="001D3BB2" w:rsidRDefault="00976818" w:rsidP="00976818">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производственно–технологический комплекс – гидроэлектростанция;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золошлакоотвалы;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понизительные насосные станции, центральные тепловые пункты, электроподстанции, распределительные пункты, трансформаторные подстанции, мини–ТЭЦ;</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канализационные сооружения, в том числе: станции аэрации, канализационные насосные станции;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гаражи, автотранспортные предприятия;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комплектные трансформаторные подстанции наружной установки;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контрольно–пропускные пункты;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гаражно–строительных кооперативов;</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976818" w:rsidRDefault="00976818" w:rsidP="00976818">
      <w:pPr>
        <w:spacing w:after="0" w:line="240" w:lineRule="auto"/>
        <w:ind w:firstLine="709"/>
        <w:jc w:val="both"/>
        <w:rPr>
          <w:rFonts w:ascii="Times New Roman" w:hAnsi="Times New Roman"/>
          <w:iCs/>
          <w:sz w:val="24"/>
          <w:szCs w:val="24"/>
        </w:rPr>
      </w:pPr>
    </w:p>
    <w:p w:rsidR="00976818" w:rsidRPr="001D3BB2" w:rsidRDefault="00976818" w:rsidP="00976818">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объекты;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для хранения и технического обслуживания энергетического оборудования;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976818" w:rsidRPr="00B37F2D"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976818" w:rsidRDefault="00976818" w:rsidP="00976818">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автомойки.</w:t>
      </w:r>
    </w:p>
    <w:p w:rsidR="00976818" w:rsidRDefault="00976818" w:rsidP="00976818">
      <w:pPr>
        <w:pStyle w:val="a4"/>
        <w:spacing w:after="0" w:line="240" w:lineRule="auto"/>
        <w:ind w:left="709"/>
        <w:contextualSpacing w:val="0"/>
        <w:jc w:val="both"/>
        <w:rPr>
          <w:rFonts w:ascii="Times New Roman" w:hAnsi="Times New Roman"/>
          <w:iCs/>
          <w:sz w:val="24"/>
          <w:szCs w:val="24"/>
        </w:rPr>
      </w:pPr>
    </w:p>
    <w:p w:rsidR="00A31935" w:rsidRPr="00E857A0" w:rsidRDefault="00A31935" w:rsidP="00A31935">
      <w:pPr>
        <w:spacing w:before="120" w:after="120" w:line="240" w:lineRule="auto"/>
        <w:ind w:firstLine="709"/>
        <w:jc w:val="both"/>
        <w:rPr>
          <w:rFonts w:ascii="Times New Roman" w:hAnsi="Times New Roman"/>
          <w:b/>
          <w:i/>
          <w:iCs/>
          <w:sz w:val="24"/>
          <w:szCs w:val="24"/>
          <w:u w:val="single"/>
        </w:rPr>
      </w:pPr>
      <w:r w:rsidRPr="00CD0893">
        <w:rPr>
          <w:rFonts w:ascii="Times New Roman" w:hAnsi="Times New Roman"/>
          <w:b/>
          <w:bCs/>
          <w:i/>
          <w:sz w:val="24"/>
          <w:szCs w:val="24"/>
          <w:u w:val="single"/>
        </w:rPr>
        <w:t>Условно разрешенные виды использования</w:t>
      </w:r>
      <w:r w:rsidRPr="00E857A0">
        <w:rPr>
          <w:rFonts w:ascii="Times New Roman" w:hAnsi="Times New Roman"/>
          <w:b/>
          <w:i/>
          <w:iCs/>
          <w:sz w:val="24"/>
          <w:szCs w:val="24"/>
          <w:u w:val="single"/>
        </w:rPr>
        <w:t>:</w:t>
      </w:r>
    </w:p>
    <w:p w:rsidR="00A31935" w:rsidRDefault="00A31935" w:rsidP="00A31935">
      <w:pPr>
        <w:pStyle w:val="23"/>
        <w:ind w:firstLine="709"/>
        <w:rPr>
          <w:b w:val="0"/>
          <w:color w:val="auto"/>
          <w:szCs w:val="24"/>
          <w:lang w:val="ru-RU"/>
        </w:rPr>
      </w:pPr>
      <w:r>
        <w:rPr>
          <w:b w:val="0"/>
          <w:color w:val="auto"/>
          <w:szCs w:val="24"/>
          <w:lang w:val="ru-RU"/>
        </w:rPr>
        <w:t>- строительство и реконструкция сооружений, коммуникаций и других объектов;</w:t>
      </w:r>
    </w:p>
    <w:p w:rsidR="00A31935" w:rsidRDefault="00A31935" w:rsidP="00A31935">
      <w:pPr>
        <w:pStyle w:val="a4"/>
        <w:spacing w:after="0" w:line="240" w:lineRule="auto"/>
        <w:ind w:left="709"/>
        <w:contextualSpacing w:val="0"/>
        <w:jc w:val="both"/>
        <w:rPr>
          <w:rFonts w:ascii="Times New Roman" w:hAnsi="Times New Roman"/>
          <w:iCs/>
          <w:sz w:val="24"/>
          <w:szCs w:val="24"/>
        </w:rPr>
      </w:pPr>
      <w:r>
        <w:rPr>
          <w:szCs w:val="24"/>
        </w:rPr>
        <w:t xml:space="preserve">- </w:t>
      </w:r>
      <w:r w:rsidRPr="00107795">
        <w:rPr>
          <w:rFonts w:ascii="Times New Roman" w:hAnsi="Times New Roman"/>
          <w:sz w:val="24"/>
          <w:szCs w:val="24"/>
        </w:rPr>
        <w:t>землеройные и другие работы.</w:t>
      </w:r>
    </w:p>
    <w:p w:rsidR="00A31935" w:rsidRDefault="00A31935" w:rsidP="00A31935">
      <w:pPr>
        <w:pStyle w:val="a4"/>
        <w:spacing w:after="0" w:line="240" w:lineRule="auto"/>
        <w:ind w:left="0" w:firstLine="851"/>
        <w:jc w:val="both"/>
        <w:rPr>
          <w:rFonts w:ascii="Times New Roman" w:hAnsi="Times New Roman"/>
          <w:i/>
          <w:sz w:val="24"/>
          <w:szCs w:val="24"/>
        </w:rPr>
      </w:pPr>
    </w:p>
    <w:p w:rsidR="00A31935" w:rsidRPr="00517BC2" w:rsidRDefault="00A31935" w:rsidP="00A3193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И-1</w:t>
      </w:r>
      <w:r w:rsidRPr="00517BC2">
        <w:rPr>
          <w:rFonts w:ascii="Times New Roman" w:hAnsi="Times New Roman"/>
          <w:i/>
          <w:sz w:val="24"/>
          <w:szCs w:val="24"/>
        </w:rPr>
        <w:t xml:space="preserve"> включают в себя:</w:t>
      </w:r>
    </w:p>
    <w:p w:rsidR="00A31935" w:rsidRPr="00517BC2" w:rsidRDefault="00A31935" w:rsidP="00A3193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A31935" w:rsidRPr="00517BC2" w:rsidRDefault="00A31935" w:rsidP="00A3193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A31935" w:rsidRPr="00517BC2" w:rsidRDefault="00A31935" w:rsidP="00A3193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A31935" w:rsidRPr="00517BC2" w:rsidRDefault="00A31935" w:rsidP="00A3193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9B291B" w:rsidRDefault="009B291B" w:rsidP="00490145">
      <w:pPr>
        <w:spacing w:after="0" w:line="240" w:lineRule="auto"/>
        <w:ind w:firstLine="709"/>
        <w:jc w:val="both"/>
        <w:rPr>
          <w:rFonts w:ascii="Times New Roman" w:hAnsi="Times New Roman"/>
          <w:b/>
          <w:iCs/>
          <w:sz w:val="24"/>
          <w:szCs w:val="24"/>
        </w:rPr>
      </w:pPr>
    </w:p>
    <w:p w:rsidR="004F4D42" w:rsidRPr="00CD0893" w:rsidRDefault="004F4D42" w:rsidP="004F4D42">
      <w:pPr>
        <w:spacing w:before="120" w:after="12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Т-1</w:t>
      </w:r>
      <w:r w:rsidRPr="00CD0893">
        <w:rPr>
          <w:rFonts w:ascii="Times New Roman" w:hAnsi="Times New Roman"/>
          <w:b/>
          <w:bCs/>
          <w:sz w:val="24"/>
          <w:szCs w:val="24"/>
          <w:u w:val="single"/>
        </w:rPr>
        <w:t>.  Зона транспортной инфраструктуры.</w:t>
      </w:r>
    </w:p>
    <w:p w:rsidR="004F4D42" w:rsidRPr="00CD0893" w:rsidRDefault="004F4D42" w:rsidP="004F4D42">
      <w:pPr>
        <w:numPr>
          <w:ilvl w:val="12"/>
          <w:numId w:val="0"/>
        </w:numPr>
        <w:spacing w:after="0" w:line="240" w:lineRule="auto"/>
        <w:ind w:firstLine="709"/>
        <w:jc w:val="both"/>
        <w:rPr>
          <w:rFonts w:ascii="Times New Roman" w:hAnsi="Times New Roman"/>
          <w:i/>
          <w:iCs/>
          <w:sz w:val="24"/>
          <w:szCs w:val="24"/>
        </w:rPr>
      </w:pPr>
      <w:r w:rsidRPr="00CD0893">
        <w:rPr>
          <w:rFonts w:ascii="Times New Roman" w:hAnsi="Times New Roman"/>
          <w:i/>
          <w:sz w:val="24"/>
          <w:szCs w:val="24"/>
        </w:rPr>
        <w:t xml:space="preserve">Зона предназначена для размещения сооружений  и коммуникаций </w:t>
      </w:r>
      <w:r>
        <w:rPr>
          <w:rFonts w:ascii="Times New Roman" w:hAnsi="Times New Roman"/>
          <w:i/>
          <w:sz w:val="24"/>
          <w:szCs w:val="24"/>
        </w:rPr>
        <w:t xml:space="preserve">железно-дорожного и </w:t>
      </w:r>
      <w:r w:rsidRPr="00CD0893">
        <w:rPr>
          <w:rFonts w:ascii="Times New Roman" w:hAnsi="Times New Roman"/>
          <w:i/>
          <w:sz w:val="24"/>
          <w:szCs w:val="24"/>
        </w:rPr>
        <w:t xml:space="preserve">автомобильного транспорта, допускается </w:t>
      </w:r>
      <w:r w:rsidRPr="00CD0893">
        <w:rPr>
          <w:rFonts w:ascii="Times New Roman" w:hAnsi="Times New Roman"/>
          <w:i/>
          <w:iCs/>
          <w:sz w:val="24"/>
          <w:szCs w:val="24"/>
        </w:rPr>
        <w:t>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4F4D42" w:rsidRPr="00CD0893" w:rsidRDefault="004F4D42" w:rsidP="004F4D42">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3D060A" w:rsidRDefault="003D060A" w:rsidP="004F4D42">
      <w:pPr>
        <w:spacing w:before="120" w:after="120" w:line="240" w:lineRule="auto"/>
        <w:ind w:firstLine="709"/>
        <w:jc w:val="both"/>
        <w:rPr>
          <w:rFonts w:ascii="Times New Roman" w:hAnsi="Times New Roman"/>
          <w:b/>
          <w:bCs/>
          <w:i/>
          <w:sz w:val="24"/>
          <w:szCs w:val="24"/>
          <w:u w:val="single"/>
        </w:rPr>
      </w:pPr>
    </w:p>
    <w:p w:rsidR="004F4D42" w:rsidRPr="00CD0893" w:rsidRDefault="004F4D42" w:rsidP="004F4D42">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вокзалы, автостанции;</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АЗС, АГЗС;</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станции технического обслуживания автомобилей, авторемонтные предприятия;</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объекты технического и инженерного обеспечения предприятий;</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санитарно</w:t>
      </w:r>
      <w:r>
        <w:rPr>
          <w:rFonts w:ascii="Times New Roman" w:hAnsi="Times New Roman" w:cs="Times New Roman"/>
        </w:rPr>
        <w:t>-</w:t>
      </w:r>
      <w:r w:rsidRPr="00CD0893">
        <w:rPr>
          <w:rFonts w:ascii="Times New Roman" w:hAnsi="Times New Roman" w:cs="Times New Roman"/>
        </w:rPr>
        <w:t xml:space="preserve">технические сооружения и установки коммунального назначения; </w:t>
      </w:r>
    </w:p>
    <w:p w:rsidR="004F4D42" w:rsidRPr="00CD0893" w:rsidRDefault="004F4D42" w:rsidP="004F4D42">
      <w:pPr>
        <w:pStyle w:val="nienie"/>
        <w:numPr>
          <w:ilvl w:val="0"/>
          <w:numId w:val="67"/>
        </w:numPr>
        <w:ind w:left="0" w:firstLine="709"/>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4F4D42" w:rsidRPr="00CD0893" w:rsidRDefault="004F4D42" w:rsidP="004F4D42">
      <w:pPr>
        <w:pStyle w:val="a4"/>
        <w:numPr>
          <w:ilvl w:val="0"/>
          <w:numId w:val="6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размещение объектов дорожного сервиса;</w:t>
      </w:r>
    </w:p>
    <w:p w:rsidR="004F4D42" w:rsidRPr="00CD0893" w:rsidRDefault="004F4D42" w:rsidP="004F4D42">
      <w:pPr>
        <w:pStyle w:val="a4"/>
        <w:numPr>
          <w:ilvl w:val="0"/>
          <w:numId w:val="6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сооружения и коммуникации транспортной инфраструктуры;</w:t>
      </w:r>
    </w:p>
    <w:p w:rsidR="004F4D42" w:rsidRPr="00CD0893" w:rsidRDefault="004F4D42" w:rsidP="004F4D42">
      <w:pPr>
        <w:pStyle w:val="a4"/>
        <w:numPr>
          <w:ilvl w:val="0"/>
          <w:numId w:val="6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4F4D42" w:rsidRPr="00CD0893" w:rsidRDefault="004F4D42" w:rsidP="004F4D42">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 торговые павильоны;</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павильоны розничной торговли;</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грузовых автомобилей;</w:t>
      </w:r>
    </w:p>
    <w:p w:rsidR="004F4D42" w:rsidRPr="00CD0893" w:rsidRDefault="004F4D42" w:rsidP="004F4D42">
      <w:pPr>
        <w:pStyle w:val="a4"/>
        <w:numPr>
          <w:ilvl w:val="0"/>
          <w:numId w:val="6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p>
    <w:p w:rsidR="004F4D42" w:rsidRPr="00CD0893" w:rsidRDefault="004F4D42" w:rsidP="004F4D42">
      <w:pPr>
        <w:spacing w:before="120" w:after="12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4F4D42" w:rsidRPr="00CD0893" w:rsidRDefault="004F4D42" w:rsidP="004F4D4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предприятия общественного питания (кафе, столовые, буфеты);</w:t>
      </w:r>
    </w:p>
    <w:p w:rsidR="004F4D42" w:rsidRPr="00CD0893" w:rsidRDefault="004F4D42" w:rsidP="004F4D4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аптеки;</w:t>
      </w:r>
    </w:p>
    <w:p w:rsidR="004F4D42" w:rsidRPr="00CD0893" w:rsidRDefault="004F4D42" w:rsidP="004F4D4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 xml:space="preserve">питомники растений для озеленения промышленных территорий и </w:t>
      </w:r>
      <w:r>
        <w:rPr>
          <w:rFonts w:ascii="Times New Roman" w:hAnsi="Times New Roman" w:cs="Times New Roman"/>
        </w:rPr>
        <w:t>санитарно-защитных</w:t>
      </w:r>
      <w:r w:rsidRPr="00CD0893">
        <w:rPr>
          <w:rFonts w:ascii="Times New Roman" w:hAnsi="Times New Roman" w:cs="Times New Roman"/>
        </w:rPr>
        <w:t xml:space="preserve"> зон;</w:t>
      </w:r>
    </w:p>
    <w:p w:rsidR="004F4D42" w:rsidRDefault="004F4D42" w:rsidP="004F4D42">
      <w:pPr>
        <w:pStyle w:val="nienie"/>
        <w:numPr>
          <w:ilvl w:val="0"/>
          <w:numId w:val="69"/>
        </w:numPr>
        <w:tabs>
          <w:tab w:val="clear" w:pos="720"/>
          <w:tab w:val="num" w:pos="426"/>
        </w:tabs>
        <w:ind w:left="0" w:firstLine="709"/>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4F4D42" w:rsidRPr="00CD0893" w:rsidRDefault="004F4D42" w:rsidP="00A31935">
      <w:pPr>
        <w:pStyle w:val="nienie"/>
        <w:ind w:firstLine="0"/>
        <w:rPr>
          <w:rFonts w:ascii="Times New Roman" w:hAnsi="Times New Roman" w:cs="Times New Roman"/>
        </w:rPr>
      </w:pPr>
    </w:p>
    <w:p w:rsidR="00A31935" w:rsidRPr="009A47B2" w:rsidRDefault="00A31935" w:rsidP="00A31935">
      <w:pPr>
        <w:pStyle w:val="a4"/>
        <w:spacing w:after="0" w:line="240" w:lineRule="auto"/>
        <w:ind w:left="0" w:firstLine="709"/>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Т</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A31935" w:rsidRPr="009A47B2" w:rsidRDefault="00A31935" w:rsidP="00A31935">
      <w:pPr>
        <w:pStyle w:val="a4"/>
        <w:spacing w:after="0" w:line="240" w:lineRule="auto"/>
        <w:ind w:left="0" w:firstLine="709"/>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A31935" w:rsidRPr="009A47B2" w:rsidRDefault="00A31935" w:rsidP="00A31935">
      <w:pPr>
        <w:pStyle w:val="a4"/>
        <w:spacing w:after="0" w:line="240" w:lineRule="auto"/>
        <w:ind w:left="0" w:firstLine="709"/>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A31935" w:rsidRPr="009A47B2" w:rsidRDefault="00A31935" w:rsidP="00A31935">
      <w:pPr>
        <w:pStyle w:val="a4"/>
        <w:spacing w:after="0" w:line="240" w:lineRule="auto"/>
        <w:ind w:left="0" w:firstLine="709"/>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A31935" w:rsidRDefault="00A31935" w:rsidP="00A31935">
      <w:pPr>
        <w:pStyle w:val="a4"/>
        <w:spacing w:after="0" w:line="240" w:lineRule="auto"/>
        <w:ind w:left="0"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4F4D42" w:rsidRPr="00CD0893" w:rsidRDefault="004F4D42" w:rsidP="004F4D42">
      <w:pPr>
        <w:pStyle w:val="nienie"/>
        <w:ind w:left="0" w:firstLine="709"/>
        <w:rPr>
          <w:rFonts w:ascii="Times New Roman" w:hAnsi="Times New Roman" w:cs="Times New Roman"/>
        </w:rPr>
      </w:pPr>
    </w:p>
    <w:p w:rsidR="009F12C9" w:rsidRDefault="009F12C9" w:rsidP="00490145">
      <w:pPr>
        <w:spacing w:after="0" w:line="240" w:lineRule="auto"/>
        <w:ind w:firstLine="709"/>
        <w:jc w:val="both"/>
        <w:rPr>
          <w:rFonts w:ascii="Times New Roman" w:hAnsi="Times New Roman"/>
          <w:b/>
          <w:iCs/>
          <w:sz w:val="24"/>
          <w:szCs w:val="24"/>
        </w:rPr>
      </w:pPr>
    </w:p>
    <w:p w:rsidR="00C10999" w:rsidRDefault="009B291B"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Pr>
          <w:rFonts w:ascii="Times New Roman" w:hAnsi="Times New Roman"/>
          <w:b/>
          <w:iCs/>
          <w:sz w:val="24"/>
          <w:szCs w:val="24"/>
        </w:rPr>
        <w:t>5</w:t>
      </w:r>
      <w:r w:rsidRPr="00CD0893">
        <w:rPr>
          <w:rFonts w:ascii="Times New Roman" w:hAnsi="Times New Roman"/>
          <w:b/>
          <w:iCs/>
          <w:sz w:val="24"/>
          <w:szCs w:val="24"/>
        </w:rPr>
        <w:t>.</w:t>
      </w:r>
      <w:r>
        <w:rPr>
          <w:rFonts w:ascii="Times New Roman" w:hAnsi="Times New Roman"/>
          <w:b/>
          <w:iCs/>
          <w:sz w:val="24"/>
          <w:szCs w:val="24"/>
        </w:rPr>
        <w:t>6</w:t>
      </w:r>
      <w:r w:rsidRPr="00CD0893">
        <w:rPr>
          <w:rFonts w:ascii="Times New Roman" w:hAnsi="Times New Roman"/>
          <w:b/>
          <w:iCs/>
          <w:sz w:val="24"/>
          <w:szCs w:val="24"/>
        </w:rPr>
        <w:t xml:space="preserve">. </w:t>
      </w:r>
      <w:r>
        <w:rPr>
          <w:rFonts w:ascii="Times New Roman" w:hAnsi="Times New Roman"/>
          <w:b/>
          <w:iCs/>
          <w:sz w:val="24"/>
          <w:szCs w:val="24"/>
        </w:rPr>
        <w:t xml:space="preserve"> </w:t>
      </w:r>
      <w:r w:rsidR="00C10999" w:rsidRPr="00CD0893">
        <w:rPr>
          <w:rFonts w:ascii="Times New Roman" w:hAnsi="Times New Roman"/>
          <w:b/>
          <w:iCs/>
          <w:sz w:val="24"/>
          <w:szCs w:val="24"/>
        </w:rPr>
        <w:t>Градостроительные регламенты. Рекреационные зоны.</w:t>
      </w:r>
    </w:p>
    <w:p w:rsidR="0092237E" w:rsidRDefault="0092237E" w:rsidP="00490145">
      <w:pPr>
        <w:spacing w:after="0" w:line="240" w:lineRule="auto"/>
        <w:ind w:firstLine="709"/>
        <w:jc w:val="both"/>
        <w:rPr>
          <w:rFonts w:ascii="Times New Roman" w:hAnsi="Times New Roman"/>
          <w:b/>
          <w:iCs/>
          <w:sz w:val="24"/>
          <w:szCs w:val="24"/>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Р</w:t>
      </w:r>
      <w:r w:rsidR="0067152C">
        <w:rPr>
          <w:rFonts w:ascii="Times New Roman" w:hAnsi="Times New Roman"/>
          <w:b/>
          <w:bCs/>
          <w:sz w:val="24"/>
          <w:szCs w:val="24"/>
          <w:u w:val="single"/>
        </w:rPr>
        <w:t>-1</w:t>
      </w:r>
      <w:r w:rsidRPr="00CD0893">
        <w:rPr>
          <w:rFonts w:ascii="Times New Roman" w:hAnsi="Times New Roman"/>
          <w:b/>
          <w:bCs/>
          <w:sz w:val="24"/>
          <w:szCs w:val="24"/>
          <w:u w:val="single"/>
        </w:rPr>
        <w:t xml:space="preserve">.  </w:t>
      </w:r>
      <w:r w:rsidR="00BF3195">
        <w:rPr>
          <w:rFonts w:ascii="Times New Roman" w:hAnsi="Times New Roman"/>
          <w:b/>
          <w:bCs/>
          <w:sz w:val="24"/>
          <w:szCs w:val="24"/>
          <w:u w:val="single"/>
        </w:rPr>
        <w:t>Рекреационная зона</w:t>
      </w:r>
      <w:r w:rsidRPr="00CD0893">
        <w:rPr>
          <w:rFonts w:ascii="Times New Roman" w:hAnsi="Times New Roman"/>
          <w:b/>
          <w:bCs/>
          <w:sz w:val="24"/>
          <w:szCs w:val="24"/>
          <w:u w:val="single"/>
        </w:rPr>
        <w:t>.</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спортивных сооружений и комплексов местного значения,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объектов отдыха местного населения  и туризма, а также обслуживающих объектов, вспомогательных по отношен</w:t>
      </w:r>
      <w:r w:rsidR="00EE5596">
        <w:rPr>
          <w:rFonts w:ascii="Times New Roman" w:hAnsi="Times New Roman"/>
          <w:sz w:val="24"/>
          <w:szCs w:val="24"/>
        </w:rPr>
        <w:t>ию к  основному назначению зоны</w:t>
      </w:r>
      <w:r w:rsidRPr="00CD0893">
        <w:rPr>
          <w:rFonts w:ascii="Times New Roman" w:hAnsi="Times New Roman"/>
          <w:sz w:val="24"/>
          <w:szCs w:val="24"/>
        </w:rPr>
        <w:t xml:space="preserve">. </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CD0893" w:rsidRDefault="00C10999" w:rsidP="00490145">
      <w:pPr>
        <w:pStyle w:val="Iniiaiieoaenonionooiii2"/>
        <w:ind w:firstLine="709"/>
        <w:rPr>
          <w:rFonts w:ascii="Times New Roman" w:hAnsi="Times New Roman"/>
          <w:iCs/>
          <w:sz w:val="24"/>
          <w:szCs w:val="24"/>
        </w:rPr>
      </w:pPr>
      <w:r w:rsidRPr="00CD0893">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490145">
      <w:pPr>
        <w:spacing w:after="0" w:line="240" w:lineRule="auto"/>
        <w:ind w:firstLine="709"/>
        <w:jc w:val="both"/>
        <w:rPr>
          <w:rFonts w:ascii="Times New Roman" w:hAnsi="Times New Roman"/>
          <w:b/>
          <w:bCs/>
          <w:sz w:val="24"/>
          <w:szCs w:val="24"/>
          <w:u w:val="single"/>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8F63A7" w:rsidRPr="00CD0893" w:rsidRDefault="008F63A7"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регулируемая рубка деревьев;</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C10999"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EE5596" w:rsidRPr="00CD0893" w:rsidRDefault="00EE5596" w:rsidP="00807FCB">
      <w:pPr>
        <w:pStyle w:val="a4"/>
        <w:numPr>
          <w:ilvl w:val="0"/>
          <w:numId w:val="2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sidR="0001121F">
        <w:rPr>
          <w:rFonts w:ascii="Times New Roman" w:hAnsi="Times New Roman"/>
          <w:sz w:val="24"/>
          <w:szCs w:val="24"/>
        </w:rPr>
        <w:t>-</w:t>
      </w:r>
      <w:r w:rsidRPr="00CD0893">
        <w:rPr>
          <w:rFonts w:ascii="Times New Roman" w:hAnsi="Times New Roman"/>
          <w:sz w:val="24"/>
          <w:szCs w:val="24"/>
        </w:rPr>
        <w:t>зрелищные сооружения;</w:t>
      </w:r>
    </w:p>
    <w:p w:rsidR="00EE5596" w:rsidRPr="00CD0893" w:rsidRDefault="0001121F" w:rsidP="00807FCB">
      <w:pPr>
        <w:pStyle w:val="a4"/>
        <w:numPr>
          <w:ilvl w:val="0"/>
          <w:numId w:val="2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EE5596"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EE5596" w:rsidRPr="00CD0893"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EE5596" w:rsidRPr="00CD0893"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EE5596"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9F0E29" w:rsidRPr="00CD0893" w:rsidRDefault="009F0E29" w:rsidP="00807FCB">
      <w:pPr>
        <w:pStyle w:val="a4"/>
        <w:numPr>
          <w:ilvl w:val="0"/>
          <w:numId w:val="2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конно</w:t>
      </w:r>
      <w:r w:rsidR="00063DE2">
        <w:rPr>
          <w:rFonts w:ascii="Times New Roman" w:hAnsi="Times New Roman"/>
          <w:sz w:val="24"/>
          <w:szCs w:val="24"/>
        </w:rPr>
        <w:t>–</w:t>
      </w:r>
      <w:r>
        <w:rPr>
          <w:rFonts w:ascii="Times New Roman" w:hAnsi="Times New Roman"/>
          <w:sz w:val="24"/>
          <w:szCs w:val="24"/>
        </w:rPr>
        <w:t>спортивные базы;</w:t>
      </w:r>
    </w:p>
    <w:p w:rsidR="00EE5596" w:rsidRDefault="00EE5596" w:rsidP="00807FCB">
      <w:pPr>
        <w:pStyle w:val="a4"/>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спортплощадки;</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C10999" w:rsidRPr="00CD0893" w:rsidRDefault="00C10999" w:rsidP="00807FCB">
      <w:pPr>
        <w:pStyle w:val="a4"/>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C10999"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EE5596" w:rsidRPr="00CD0893" w:rsidRDefault="00EE5596" w:rsidP="00807FCB">
      <w:pPr>
        <w:pStyle w:val="a4"/>
        <w:numPr>
          <w:ilvl w:val="0"/>
          <w:numId w:val="2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EE5596" w:rsidRPr="00CA67E1"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C10999" w:rsidRPr="00CD0893" w:rsidRDefault="00C10999"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r w:rsidR="008F63A7" w:rsidRPr="00CD0893">
        <w:rPr>
          <w:rFonts w:ascii="Times New Roman" w:hAnsi="Times New Roman"/>
          <w:sz w:val="24"/>
          <w:szCs w:val="24"/>
        </w:rPr>
        <w:t>.</w:t>
      </w:r>
    </w:p>
    <w:p w:rsidR="00C10999" w:rsidRPr="00CD0893" w:rsidRDefault="00C10999" w:rsidP="00490145">
      <w:pPr>
        <w:pStyle w:val="a4"/>
        <w:spacing w:after="0" w:line="240" w:lineRule="auto"/>
        <w:ind w:left="0" w:firstLine="709"/>
        <w:contextualSpacing w:val="0"/>
        <w:jc w:val="both"/>
        <w:rPr>
          <w:rFonts w:ascii="Times New Roman" w:hAnsi="Times New Roman"/>
          <w:sz w:val="24"/>
          <w:szCs w:val="24"/>
        </w:rPr>
      </w:pP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8F63A7" w:rsidRPr="00CD0893"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8F63A7"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пожарной охраны;</w:t>
      </w:r>
    </w:p>
    <w:p w:rsidR="00EE5596" w:rsidRDefault="00EE5596" w:rsidP="00807FCB">
      <w:pPr>
        <w:pStyle w:val="a4"/>
        <w:numPr>
          <w:ilvl w:val="0"/>
          <w:numId w:val="2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EE5596" w:rsidRPr="00EE5596" w:rsidRDefault="0001121F" w:rsidP="00807FCB">
      <w:pPr>
        <w:pStyle w:val="a4"/>
        <w:numPr>
          <w:ilvl w:val="0"/>
          <w:numId w:val="2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EE5596" w:rsidRPr="00CD0893">
        <w:rPr>
          <w:rFonts w:ascii="Times New Roman" w:hAnsi="Times New Roman"/>
          <w:sz w:val="24"/>
          <w:szCs w:val="24"/>
        </w:rPr>
        <w:t xml:space="preserve"> комплексы</w:t>
      </w:r>
      <w:r w:rsidR="00EE5596">
        <w:rPr>
          <w:rFonts w:ascii="Times New Roman" w:hAnsi="Times New Roman"/>
          <w:sz w:val="24"/>
          <w:szCs w:val="24"/>
        </w:rPr>
        <w:t>;</w:t>
      </w:r>
    </w:p>
    <w:p w:rsidR="008F63A7" w:rsidRDefault="008F63A7" w:rsidP="00807FCB">
      <w:pPr>
        <w:pStyle w:val="a4"/>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обслу</w:t>
      </w:r>
      <w:r w:rsidR="00EE5596">
        <w:rPr>
          <w:rFonts w:ascii="Times New Roman" w:hAnsi="Times New Roman"/>
          <w:sz w:val="24"/>
          <w:szCs w:val="24"/>
        </w:rPr>
        <w:t>живания и общественного питания;</w:t>
      </w:r>
    </w:p>
    <w:p w:rsidR="00EE5596"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EE5596" w:rsidRPr="00EE5596" w:rsidRDefault="00EE5596" w:rsidP="00807FCB">
      <w:pPr>
        <w:pStyle w:val="a4"/>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C10999" w:rsidRPr="00CD0893" w:rsidRDefault="00C10999" w:rsidP="00807FCB">
      <w:pPr>
        <w:pStyle w:val="a4"/>
        <w:numPr>
          <w:ilvl w:val="0"/>
          <w:numId w:val="2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68621D" w:rsidRPr="00CD0893" w:rsidRDefault="0068621D" w:rsidP="00490145">
      <w:pPr>
        <w:pStyle w:val="a4"/>
        <w:spacing w:after="0" w:line="240" w:lineRule="auto"/>
        <w:ind w:left="0" w:firstLine="709"/>
        <w:contextualSpacing w:val="0"/>
        <w:jc w:val="both"/>
        <w:rPr>
          <w:rFonts w:ascii="Times New Roman" w:hAnsi="Times New Roman"/>
          <w:sz w:val="24"/>
          <w:szCs w:val="24"/>
        </w:rPr>
      </w:pPr>
    </w:p>
    <w:p w:rsidR="006C5BB0" w:rsidRPr="009A47B2" w:rsidRDefault="006C5BB0" w:rsidP="006C5BB0">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Р</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6C5BB0" w:rsidRDefault="006C5BB0" w:rsidP="006C5BB0">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p>
    <w:p w:rsidR="006C5BB0" w:rsidRPr="00517BC2" w:rsidRDefault="006C5BB0" w:rsidP="006C5BB0">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Площадь территории парков, садов и скверов следует принимать не менее, га:</w:t>
      </w:r>
    </w:p>
    <w:p w:rsidR="006C5BB0" w:rsidRPr="00517BC2" w:rsidRDefault="006C5BB0" w:rsidP="006C5BB0">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городских парков.............................................................................15</w:t>
      </w:r>
    </w:p>
    <w:p w:rsidR="006C5BB0" w:rsidRPr="00517BC2" w:rsidRDefault="006C5BB0" w:rsidP="006C5BB0">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парков планировочных районов....................................................10</w:t>
      </w:r>
    </w:p>
    <w:p w:rsidR="006C5BB0" w:rsidRPr="00517BC2" w:rsidRDefault="006C5BB0" w:rsidP="006C5BB0">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садов жилых районов......................................................................3</w:t>
      </w:r>
    </w:p>
    <w:p w:rsidR="006C5BB0" w:rsidRDefault="006C5BB0" w:rsidP="006C5BB0">
      <w:pPr>
        <w:pStyle w:val="a4"/>
        <w:spacing w:after="0" w:line="240" w:lineRule="auto"/>
        <w:ind w:left="0"/>
        <w:jc w:val="both"/>
        <w:rPr>
          <w:rFonts w:ascii="Times New Roman" w:hAnsi="Times New Roman"/>
          <w:i/>
          <w:sz w:val="24"/>
          <w:szCs w:val="24"/>
        </w:rPr>
      </w:pPr>
      <w:r w:rsidRPr="00517BC2">
        <w:rPr>
          <w:rFonts w:ascii="Times New Roman" w:hAnsi="Times New Roman"/>
          <w:i/>
          <w:sz w:val="24"/>
          <w:szCs w:val="24"/>
        </w:rPr>
        <w:t>скверов..............................................................................................0,5</w:t>
      </w:r>
    </w:p>
    <w:p w:rsidR="006C5BB0" w:rsidRDefault="006C5BB0" w:rsidP="006C5BB0">
      <w:pPr>
        <w:pStyle w:val="a4"/>
        <w:spacing w:after="0" w:line="240" w:lineRule="auto"/>
        <w:ind w:left="0" w:firstLine="851"/>
        <w:jc w:val="both"/>
        <w:rPr>
          <w:rFonts w:ascii="Times New Roman" w:hAnsi="Times New Roman"/>
          <w:i/>
          <w:sz w:val="24"/>
          <w:szCs w:val="24"/>
        </w:rPr>
      </w:pPr>
    </w:p>
    <w:p w:rsidR="006C5BB0" w:rsidRPr="009A47B2" w:rsidRDefault="006C5BB0" w:rsidP="006C5BB0">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6C5BB0" w:rsidRPr="009A47B2" w:rsidRDefault="006C5BB0" w:rsidP="006C5BB0">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6C5BB0" w:rsidRPr="009A47B2" w:rsidRDefault="006C5BB0" w:rsidP="006C5BB0">
      <w:pPr>
        <w:pStyle w:val="a4"/>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6C5BB0" w:rsidRDefault="006C5BB0" w:rsidP="00490145">
      <w:pPr>
        <w:pStyle w:val="a4"/>
        <w:spacing w:after="0" w:line="240" w:lineRule="auto"/>
        <w:ind w:left="0" w:firstLine="709"/>
        <w:contextualSpacing w:val="0"/>
        <w:jc w:val="both"/>
        <w:rPr>
          <w:rFonts w:ascii="Times New Roman" w:hAnsi="Times New Roman"/>
          <w:i/>
          <w:sz w:val="24"/>
          <w:szCs w:val="24"/>
        </w:rPr>
      </w:pPr>
    </w:p>
    <w:p w:rsidR="005A02E7" w:rsidRPr="00CD0893" w:rsidRDefault="005A02E7" w:rsidP="00490145">
      <w:pPr>
        <w:pStyle w:val="a4"/>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Примечание:</w:t>
      </w:r>
    </w:p>
    <w:p w:rsidR="005A02E7" w:rsidRPr="00CD0893"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27213" w:rsidRDefault="00D27213" w:rsidP="0067152C">
      <w:pPr>
        <w:spacing w:after="0" w:line="240" w:lineRule="auto"/>
        <w:ind w:firstLine="709"/>
        <w:jc w:val="both"/>
        <w:rPr>
          <w:rFonts w:ascii="Times New Roman" w:hAnsi="Times New Roman"/>
          <w:b/>
          <w:bCs/>
          <w:sz w:val="24"/>
          <w:szCs w:val="24"/>
          <w:u w:val="single"/>
        </w:rPr>
      </w:pPr>
    </w:p>
    <w:p w:rsidR="0067152C" w:rsidRPr="003A389E" w:rsidRDefault="0067152C" w:rsidP="0067152C">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ГЛФ.  З</w:t>
      </w:r>
      <w:r w:rsidRPr="003A389E">
        <w:rPr>
          <w:rFonts w:ascii="Times New Roman" w:hAnsi="Times New Roman"/>
          <w:b/>
          <w:bCs/>
          <w:sz w:val="24"/>
          <w:szCs w:val="24"/>
          <w:u w:val="single"/>
        </w:rPr>
        <w:t>она государственного лесного фонда.</w:t>
      </w:r>
    </w:p>
    <w:p w:rsidR="0067152C" w:rsidRPr="003A389E" w:rsidRDefault="0067152C" w:rsidP="0067152C">
      <w:pPr>
        <w:spacing w:after="0" w:line="240" w:lineRule="auto"/>
        <w:ind w:firstLine="709"/>
        <w:jc w:val="both"/>
        <w:rPr>
          <w:rFonts w:ascii="Times New Roman" w:hAnsi="Times New Roman"/>
          <w:b/>
          <w:bCs/>
          <w:sz w:val="24"/>
          <w:szCs w:val="24"/>
          <w:u w:val="single"/>
        </w:rPr>
      </w:pPr>
    </w:p>
    <w:p w:rsidR="0067152C" w:rsidRPr="003A389E" w:rsidRDefault="0067152C" w:rsidP="0067152C">
      <w:pPr>
        <w:spacing w:after="0" w:line="240" w:lineRule="auto"/>
        <w:ind w:firstLine="709"/>
        <w:jc w:val="both"/>
        <w:rPr>
          <w:rFonts w:ascii="Times New Roman" w:hAnsi="Times New Roman"/>
          <w:i/>
          <w:sz w:val="24"/>
          <w:szCs w:val="24"/>
        </w:rPr>
      </w:pPr>
      <w:r w:rsidRPr="006C5BB0">
        <w:rPr>
          <w:rFonts w:ascii="Times New Roman" w:hAnsi="Times New Roman"/>
          <w:b/>
          <w:i/>
          <w:sz w:val="24"/>
          <w:szCs w:val="24"/>
        </w:rPr>
        <w:t>Действие градостроительного регламента не распространяется на земельные участки государственного лесного фонда</w:t>
      </w:r>
      <w:r w:rsidRPr="003A389E">
        <w:rPr>
          <w:rFonts w:ascii="Times New Roman" w:hAnsi="Times New Roman"/>
          <w:i/>
          <w:sz w:val="24"/>
          <w:szCs w:val="24"/>
        </w:rPr>
        <w:t xml:space="preserve">. </w:t>
      </w:r>
    </w:p>
    <w:p w:rsidR="0067152C" w:rsidRDefault="0067152C" w:rsidP="0067152C">
      <w:pPr>
        <w:pStyle w:val="a4"/>
        <w:spacing w:before="20" w:after="100" w:afterAutospacing="1" w:line="240" w:lineRule="auto"/>
        <w:ind w:left="0" w:firstLine="851"/>
        <w:jc w:val="both"/>
        <w:rPr>
          <w:rFonts w:ascii="Times New Roman" w:hAnsi="Times New Roman"/>
          <w:i/>
          <w:sz w:val="24"/>
          <w:szCs w:val="24"/>
        </w:rPr>
      </w:pPr>
      <w:r w:rsidRPr="003A389E">
        <w:rPr>
          <w:rFonts w:ascii="Times New Roman" w:hAnsi="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92237E" w:rsidRDefault="0092237E" w:rsidP="0067152C">
      <w:pPr>
        <w:pStyle w:val="a4"/>
        <w:spacing w:before="20" w:after="100" w:afterAutospacing="1" w:line="240" w:lineRule="auto"/>
        <w:ind w:left="0" w:firstLine="851"/>
        <w:jc w:val="both"/>
        <w:rPr>
          <w:rFonts w:ascii="Times New Roman" w:hAnsi="Times New Roman"/>
          <w:i/>
          <w:sz w:val="24"/>
          <w:szCs w:val="24"/>
        </w:rPr>
      </w:pPr>
    </w:p>
    <w:p w:rsidR="00AA3F23" w:rsidRDefault="00AA3F23" w:rsidP="00AA3F23">
      <w:pPr>
        <w:spacing w:after="0" w:line="240" w:lineRule="auto"/>
        <w:ind w:firstLine="709"/>
        <w:jc w:val="both"/>
        <w:rPr>
          <w:rFonts w:ascii="Times New Roman" w:hAnsi="Times New Roman" w:cs="Calibri"/>
          <w:b/>
          <w:bCs/>
          <w:sz w:val="24"/>
          <w:szCs w:val="24"/>
          <w:u w:val="single"/>
          <w:lang w:eastAsia="en-US"/>
        </w:rPr>
      </w:pPr>
      <w:r>
        <w:rPr>
          <w:rFonts w:ascii="Times New Roman" w:hAnsi="Times New Roman" w:cs="Calibri"/>
          <w:b/>
          <w:bCs/>
          <w:sz w:val="24"/>
          <w:szCs w:val="24"/>
          <w:u w:val="single"/>
          <w:lang w:eastAsia="en-US"/>
        </w:rPr>
        <w:t xml:space="preserve">ООПТ.  </w:t>
      </w:r>
      <w:r w:rsidRPr="00695645">
        <w:rPr>
          <w:rFonts w:ascii="Times New Roman" w:hAnsi="Times New Roman" w:cs="Calibri"/>
          <w:b/>
          <w:bCs/>
          <w:sz w:val="24"/>
          <w:szCs w:val="24"/>
          <w:u w:val="single"/>
          <w:lang w:eastAsia="en-US"/>
        </w:rPr>
        <w:t>Зона особо охраняемых природных территорий</w:t>
      </w:r>
    </w:p>
    <w:p w:rsidR="00053811" w:rsidRDefault="00053811" w:rsidP="00AA3F23">
      <w:pPr>
        <w:spacing w:after="0" w:line="240" w:lineRule="auto"/>
        <w:ind w:firstLine="709"/>
        <w:jc w:val="both"/>
        <w:rPr>
          <w:rFonts w:ascii="Times New Roman" w:hAnsi="Times New Roman" w:cs="Calibri"/>
          <w:b/>
          <w:bCs/>
          <w:sz w:val="24"/>
          <w:szCs w:val="24"/>
          <w:u w:val="single"/>
          <w:lang w:eastAsia="en-US"/>
        </w:rPr>
      </w:pPr>
    </w:p>
    <w:p w:rsidR="00AA3F23" w:rsidRPr="006C5BB0" w:rsidRDefault="00AA3F23" w:rsidP="00AA3F23">
      <w:pPr>
        <w:spacing w:after="0" w:line="240" w:lineRule="auto"/>
        <w:ind w:firstLine="709"/>
        <w:jc w:val="both"/>
        <w:rPr>
          <w:rFonts w:ascii="Times New Roman" w:hAnsi="Times New Roman" w:cs="Calibri"/>
          <w:b/>
          <w:i/>
          <w:color w:val="000000"/>
          <w:sz w:val="24"/>
          <w:szCs w:val="24"/>
        </w:rPr>
      </w:pPr>
      <w:r w:rsidRPr="006C5BB0">
        <w:rPr>
          <w:rFonts w:ascii="Times New Roman" w:hAnsi="Times New Roman"/>
          <w:b/>
          <w:bCs/>
          <w:i/>
          <w:sz w:val="24"/>
          <w:szCs w:val="24"/>
        </w:rPr>
        <w:t>Действие градостроительного регламента не распространяется на</w:t>
      </w:r>
      <w:r w:rsidRPr="006C5BB0">
        <w:rPr>
          <w:rFonts w:ascii="Times New Roman" w:hAnsi="Times New Roman" w:cs="Calibri"/>
          <w:b/>
          <w:i/>
          <w:color w:val="000000"/>
          <w:sz w:val="24"/>
          <w:szCs w:val="24"/>
        </w:rPr>
        <w:t xml:space="preserve"> </w:t>
      </w:r>
      <w:r w:rsidRPr="006C5BB0">
        <w:rPr>
          <w:rFonts w:ascii="Times New Roman" w:hAnsi="Times New Roman"/>
          <w:b/>
          <w:i/>
          <w:sz w:val="24"/>
          <w:szCs w:val="24"/>
        </w:rPr>
        <w:t>земли особо охраняемых природных территорий (за исключением земель лечебно-оздоровительных местностей и курортов).</w:t>
      </w:r>
    </w:p>
    <w:p w:rsidR="00AA3F23" w:rsidRPr="00695645" w:rsidRDefault="00AA3F23" w:rsidP="00AA3F23">
      <w:pPr>
        <w:spacing w:after="0" w:line="240" w:lineRule="auto"/>
        <w:ind w:firstLine="709"/>
        <w:jc w:val="both"/>
        <w:rPr>
          <w:rFonts w:ascii="Times New Roman" w:hAnsi="Times New Roman" w:cs="Calibri"/>
          <w:color w:val="000000"/>
          <w:sz w:val="24"/>
          <w:szCs w:val="24"/>
        </w:rPr>
      </w:pPr>
      <w:r w:rsidRPr="00695645">
        <w:rPr>
          <w:rFonts w:ascii="Times New Roman" w:hAnsi="Times New Roman" w:cs="Calibri"/>
          <w:color w:val="000000"/>
          <w:sz w:val="24"/>
          <w:szCs w:val="24"/>
        </w:rPr>
        <w:t>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(ст.1 ФЗ «Об  особо охраняемых природных территориях» от 14.03.1995 № 33-ФЗ)</w:t>
      </w:r>
    </w:p>
    <w:p w:rsidR="00AA3F23" w:rsidRPr="00695645" w:rsidRDefault="00AA3F23" w:rsidP="00AA3F23">
      <w:pPr>
        <w:spacing w:after="0" w:line="240" w:lineRule="auto"/>
        <w:ind w:firstLine="709"/>
        <w:jc w:val="both"/>
        <w:rPr>
          <w:rFonts w:ascii="Times New Roman" w:hAnsi="Times New Roman" w:cs="Calibri"/>
          <w:color w:val="000000"/>
          <w:sz w:val="24"/>
          <w:szCs w:val="24"/>
        </w:rPr>
      </w:pPr>
      <w:r w:rsidRPr="00695645">
        <w:rPr>
          <w:rFonts w:ascii="Times New Roman" w:hAnsi="Times New Roman" w:cs="Calibri"/>
          <w:color w:val="000000"/>
          <w:sz w:val="24"/>
          <w:szCs w:val="24"/>
        </w:rPr>
        <w:t>Особо охраняемые природные территории относятся к объектам общенационального достояния.</w:t>
      </w:r>
    </w:p>
    <w:p w:rsidR="00AA3F23" w:rsidRPr="00695645" w:rsidRDefault="00AA3F23" w:rsidP="00AA3F23">
      <w:pPr>
        <w:spacing w:after="0" w:line="240" w:lineRule="auto"/>
        <w:ind w:firstLine="709"/>
        <w:jc w:val="both"/>
        <w:rPr>
          <w:rFonts w:ascii="Times New Roman" w:hAnsi="Times New Roman" w:cs="Calibri"/>
          <w:color w:val="000000"/>
          <w:sz w:val="24"/>
          <w:szCs w:val="24"/>
        </w:rPr>
      </w:pPr>
      <w:r w:rsidRPr="00FE167B">
        <w:rPr>
          <w:rFonts w:ascii="Times New Roman" w:hAnsi="Times New Roman" w:cs="Calibri"/>
          <w:color w:val="000000"/>
          <w:sz w:val="24"/>
          <w:szCs w:val="24"/>
          <w:u w:val="single"/>
        </w:rPr>
        <w:t>На территории памятника природы запрещается</w:t>
      </w:r>
      <w:r w:rsidRPr="00695645">
        <w:rPr>
          <w:rFonts w:ascii="Times New Roman" w:hAnsi="Times New Roman" w:cs="Calibri"/>
          <w:color w:val="000000"/>
          <w:sz w:val="24"/>
          <w:szCs w:val="24"/>
        </w:rPr>
        <w:t>:</w:t>
      </w:r>
    </w:p>
    <w:p w:rsidR="003D060A" w:rsidRPr="003D060A" w:rsidRDefault="00AA3F23" w:rsidP="003D060A">
      <w:pPr>
        <w:pStyle w:val="a4"/>
        <w:spacing w:after="0" w:line="240" w:lineRule="auto"/>
        <w:ind w:left="851"/>
        <w:jc w:val="both"/>
        <w:rPr>
          <w:rFonts w:ascii="Times New Roman" w:hAnsi="Times New Roman" w:cs="Calibri"/>
          <w:color w:val="000000"/>
          <w:sz w:val="24"/>
          <w:szCs w:val="24"/>
        </w:rPr>
      </w:pPr>
      <w:r w:rsidRPr="00695645">
        <w:rPr>
          <w:rFonts w:ascii="Times New Roman" w:hAnsi="Times New Roman" w:cs="Calibri"/>
          <w:color w:val="000000"/>
          <w:sz w:val="24"/>
          <w:szCs w:val="24"/>
        </w:rPr>
        <w:t>-</w:t>
      </w:r>
      <w:r w:rsidRPr="00AA3F23">
        <w:rPr>
          <w:rFonts w:ascii="Times New Roman" w:hAnsi="Times New Roman"/>
          <w:color w:val="000000"/>
          <w:sz w:val="24"/>
          <w:szCs w:val="24"/>
          <w:lang w:val="x-none" w:eastAsia="en-US"/>
        </w:rPr>
        <w:t xml:space="preserve"> </w:t>
      </w:r>
      <w:r w:rsidR="003D060A" w:rsidRPr="003D060A">
        <w:rPr>
          <w:rFonts w:ascii="Times New Roman" w:hAnsi="Times New Roman" w:cs="Calibri"/>
          <w:color w:val="000000"/>
          <w:sz w:val="24"/>
          <w:szCs w:val="24"/>
        </w:rPr>
        <w:t>уничтожать информативные выходы горных пород и форм рельефа (их сработку, засыпку породами вскрыши, строительным и другим мусором);</w:t>
      </w:r>
    </w:p>
    <w:p w:rsidR="003D060A" w:rsidRPr="003D060A" w:rsidRDefault="003D060A" w:rsidP="003D060A">
      <w:pPr>
        <w:pStyle w:val="a4"/>
        <w:spacing w:after="0" w:line="240" w:lineRule="auto"/>
        <w:ind w:left="851"/>
        <w:jc w:val="both"/>
        <w:rPr>
          <w:rFonts w:ascii="Times New Roman" w:hAnsi="Times New Roman" w:cs="Calibri"/>
          <w:color w:val="000000"/>
          <w:sz w:val="24"/>
          <w:szCs w:val="24"/>
        </w:rPr>
      </w:pPr>
      <w:r w:rsidRPr="003D060A">
        <w:rPr>
          <w:rFonts w:ascii="Times New Roman" w:hAnsi="Times New Roman" w:cs="Calibri"/>
          <w:color w:val="000000"/>
          <w:sz w:val="24"/>
          <w:szCs w:val="24"/>
        </w:rPr>
        <w:t>- проводить несанкционированные горные работы;</w:t>
      </w:r>
    </w:p>
    <w:p w:rsidR="003D060A" w:rsidRPr="003D060A" w:rsidRDefault="003D060A" w:rsidP="003D060A">
      <w:pPr>
        <w:pStyle w:val="a4"/>
        <w:spacing w:after="0" w:line="240" w:lineRule="auto"/>
        <w:ind w:left="851"/>
        <w:jc w:val="both"/>
        <w:rPr>
          <w:rFonts w:ascii="Times New Roman" w:hAnsi="Times New Roman" w:cs="Calibri"/>
          <w:color w:val="000000"/>
          <w:sz w:val="24"/>
          <w:szCs w:val="24"/>
        </w:rPr>
      </w:pPr>
      <w:r w:rsidRPr="003D060A">
        <w:rPr>
          <w:rFonts w:ascii="Times New Roman" w:hAnsi="Times New Roman" w:cs="Calibri"/>
          <w:color w:val="000000"/>
          <w:sz w:val="24"/>
          <w:szCs w:val="24"/>
        </w:rPr>
        <w:t>- гидротехническое вмешательство;</w:t>
      </w:r>
    </w:p>
    <w:p w:rsidR="003D060A" w:rsidRPr="003D060A" w:rsidRDefault="003D060A" w:rsidP="003D060A">
      <w:pPr>
        <w:pStyle w:val="a4"/>
        <w:spacing w:after="0" w:line="240" w:lineRule="auto"/>
        <w:ind w:left="851"/>
        <w:jc w:val="both"/>
        <w:rPr>
          <w:rFonts w:ascii="Times New Roman" w:hAnsi="Times New Roman" w:cs="Calibri"/>
          <w:color w:val="000000"/>
          <w:sz w:val="24"/>
          <w:szCs w:val="24"/>
        </w:rPr>
      </w:pPr>
      <w:r w:rsidRPr="003D060A">
        <w:rPr>
          <w:rFonts w:ascii="Times New Roman" w:hAnsi="Times New Roman" w:cs="Calibri"/>
          <w:color w:val="000000"/>
          <w:sz w:val="24"/>
          <w:szCs w:val="24"/>
        </w:rPr>
        <w:t>- повреждение форм рельефа и геологических обнажений;</w:t>
      </w:r>
    </w:p>
    <w:p w:rsidR="003D060A" w:rsidRPr="003D060A" w:rsidRDefault="003D060A" w:rsidP="003D060A">
      <w:pPr>
        <w:pStyle w:val="a4"/>
        <w:spacing w:after="0" w:line="240" w:lineRule="auto"/>
        <w:ind w:left="851"/>
        <w:jc w:val="both"/>
        <w:rPr>
          <w:rFonts w:ascii="Times New Roman" w:hAnsi="Times New Roman" w:cs="Calibri"/>
          <w:color w:val="000000"/>
          <w:sz w:val="24"/>
          <w:szCs w:val="24"/>
        </w:rPr>
      </w:pPr>
      <w:r w:rsidRPr="003D060A">
        <w:rPr>
          <w:rFonts w:ascii="Times New Roman" w:hAnsi="Times New Roman" w:cs="Calibri"/>
          <w:color w:val="000000"/>
          <w:sz w:val="24"/>
          <w:szCs w:val="24"/>
        </w:rPr>
        <w:t xml:space="preserve">- распашка территории.  </w:t>
      </w:r>
    </w:p>
    <w:p w:rsidR="00FE167B" w:rsidRDefault="00FE167B" w:rsidP="003D060A">
      <w:pPr>
        <w:spacing w:after="0" w:line="240" w:lineRule="auto"/>
        <w:ind w:firstLine="709"/>
        <w:jc w:val="both"/>
        <w:rPr>
          <w:rFonts w:ascii="Times New Roman" w:hAnsi="Times New Roman"/>
          <w:color w:val="000000"/>
          <w:sz w:val="24"/>
          <w:szCs w:val="24"/>
          <w:lang w:val="x-none" w:eastAsia="en-US"/>
        </w:rPr>
      </w:pPr>
    </w:p>
    <w:p w:rsidR="0067152C" w:rsidRDefault="0067152C" w:rsidP="00490145">
      <w:pPr>
        <w:spacing w:after="0" w:line="240" w:lineRule="auto"/>
        <w:ind w:firstLine="709"/>
        <w:jc w:val="both"/>
        <w:rPr>
          <w:rFonts w:ascii="Times New Roman" w:hAnsi="Times New Roman"/>
          <w:b/>
          <w:bCs/>
          <w:sz w:val="24"/>
          <w:szCs w:val="24"/>
        </w:rPr>
      </w:pPr>
    </w:p>
    <w:p w:rsidR="003D060A" w:rsidRDefault="003D060A" w:rsidP="00490145">
      <w:pPr>
        <w:spacing w:after="0" w:line="240" w:lineRule="auto"/>
        <w:ind w:firstLine="709"/>
        <w:jc w:val="both"/>
        <w:rPr>
          <w:rFonts w:ascii="Times New Roman" w:hAnsi="Times New Roman"/>
          <w:b/>
          <w:bCs/>
          <w:sz w:val="24"/>
          <w:szCs w:val="24"/>
        </w:rPr>
      </w:pPr>
    </w:p>
    <w:p w:rsidR="00AC02D9" w:rsidRDefault="003B45F6"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9B291B">
        <w:rPr>
          <w:rFonts w:ascii="Times New Roman" w:hAnsi="Times New Roman"/>
          <w:b/>
          <w:iCs/>
          <w:sz w:val="24"/>
          <w:szCs w:val="24"/>
        </w:rPr>
        <w:t>7</w:t>
      </w:r>
      <w:r w:rsidRPr="00CD0893">
        <w:rPr>
          <w:rFonts w:ascii="Times New Roman" w:hAnsi="Times New Roman"/>
          <w:b/>
          <w:iCs/>
          <w:sz w:val="24"/>
          <w:szCs w:val="24"/>
        </w:rPr>
        <w:t>.  Градостроительные регламенты. Зоны специального назначения.</w:t>
      </w:r>
    </w:p>
    <w:p w:rsidR="00BC2C81" w:rsidRPr="004D6EF2" w:rsidRDefault="00BC2C81" w:rsidP="00490145">
      <w:pPr>
        <w:spacing w:after="0" w:line="240" w:lineRule="auto"/>
        <w:ind w:firstLine="709"/>
        <w:jc w:val="both"/>
        <w:rPr>
          <w:rFonts w:ascii="Times New Roman" w:hAnsi="Times New Roman"/>
          <w:b/>
          <w:iCs/>
          <w:sz w:val="24"/>
          <w:szCs w:val="24"/>
        </w:rPr>
      </w:pPr>
    </w:p>
    <w:p w:rsidR="00BC2C81" w:rsidRPr="00E21A72" w:rsidRDefault="00BC2C81" w:rsidP="00E21A72">
      <w:pPr>
        <w:ind w:firstLine="851"/>
        <w:rPr>
          <w:rFonts w:ascii="Times New Roman" w:hAnsi="Times New Roman"/>
          <w:b/>
          <w:bCs/>
          <w:sz w:val="24"/>
          <w:szCs w:val="24"/>
          <w:u w:val="single"/>
        </w:rPr>
      </w:pPr>
      <w:r w:rsidRPr="009B291B">
        <w:rPr>
          <w:rFonts w:ascii="Times New Roman" w:hAnsi="Times New Roman"/>
          <w:b/>
          <w:bCs/>
          <w:sz w:val="24"/>
          <w:szCs w:val="24"/>
          <w:u w:val="single"/>
        </w:rPr>
        <w:t xml:space="preserve">СО-1.   Зона </w:t>
      </w:r>
      <w:r w:rsidR="00E21A72">
        <w:rPr>
          <w:rFonts w:ascii="Times New Roman" w:hAnsi="Times New Roman"/>
          <w:b/>
          <w:bCs/>
          <w:sz w:val="24"/>
          <w:szCs w:val="24"/>
          <w:u w:val="single"/>
        </w:rPr>
        <w:t>скотомогильников, участков компостирования</w:t>
      </w:r>
      <w:r w:rsidRPr="009B291B">
        <w:rPr>
          <w:rFonts w:ascii="Times New Roman" w:hAnsi="Times New Roman"/>
          <w:b/>
          <w:bCs/>
          <w:sz w:val="24"/>
          <w:szCs w:val="24"/>
          <w:u w:val="single"/>
        </w:rPr>
        <w:t xml:space="preserve"> ТБО.</w:t>
      </w:r>
    </w:p>
    <w:p w:rsidR="00BC2C81" w:rsidRDefault="00BC2C81" w:rsidP="00BC2C81">
      <w:pPr>
        <w:spacing w:after="0" w:line="240" w:lineRule="auto"/>
        <w:ind w:firstLine="709"/>
        <w:jc w:val="both"/>
        <w:rPr>
          <w:rFonts w:ascii="Times New Roman" w:hAnsi="Times New Roman"/>
          <w:iCs/>
          <w:sz w:val="24"/>
          <w:szCs w:val="24"/>
        </w:rPr>
      </w:pPr>
      <w:r w:rsidRPr="006F2CF1">
        <w:rPr>
          <w:rFonts w:ascii="Times New Roman" w:hAnsi="Times New Roman"/>
          <w:iCs/>
          <w:sz w:val="24"/>
          <w:szCs w:val="24"/>
        </w:rPr>
        <w:t xml:space="preserve">Зона выделены для обеспечения правовых условий использования </w:t>
      </w:r>
      <w:r>
        <w:rPr>
          <w:rFonts w:ascii="Times New Roman" w:hAnsi="Times New Roman"/>
          <w:iCs/>
          <w:sz w:val="24"/>
          <w:szCs w:val="24"/>
        </w:rPr>
        <w:t xml:space="preserve">скотомогильников, </w:t>
      </w:r>
      <w:r w:rsidRPr="006F2CF1">
        <w:rPr>
          <w:rFonts w:ascii="Times New Roman" w:hAnsi="Times New Roman"/>
          <w:iCs/>
          <w:sz w:val="24"/>
          <w:szCs w:val="24"/>
        </w:rPr>
        <w:t>участков</w:t>
      </w:r>
      <w:r>
        <w:rPr>
          <w:rFonts w:ascii="Times New Roman" w:hAnsi="Times New Roman"/>
          <w:iCs/>
          <w:sz w:val="24"/>
          <w:szCs w:val="24"/>
        </w:rPr>
        <w:t xml:space="preserve"> компостирования</w:t>
      </w:r>
      <w:r w:rsidRPr="006F2CF1">
        <w:rPr>
          <w:rFonts w:ascii="Times New Roman" w:hAnsi="Times New Roman"/>
          <w:iCs/>
          <w:sz w:val="24"/>
          <w:szCs w:val="24"/>
        </w:rPr>
        <w:t xml:space="preserve"> ТБО, свалок. Разрешается размещение зданий, сооружений и коммуникаций, связанных только с эксплуатацией</w:t>
      </w:r>
      <w:r>
        <w:rPr>
          <w:rFonts w:ascii="Times New Roman" w:hAnsi="Times New Roman"/>
          <w:iCs/>
          <w:sz w:val="24"/>
          <w:szCs w:val="24"/>
        </w:rPr>
        <w:t xml:space="preserve"> скотомогильников, участков компостирования</w:t>
      </w:r>
      <w:r w:rsidRPr="006F2CF1">
        <w:rPr>
          <w:rFonts w:ascii="Times New Roman" w:hAnsi="Times New Roman"/>
          <w:iCs/>
          <w:sz w:val="24"/>
          <w:szCs w:val="24"/>
        </w:rPr>
        <w:t xml:space="preserve"> ТБО, свалок.</w:t>
      </w:r>
    </w:p>
    <w:p w:rsidR="00BC2C81" w:rsidRPr="006F2CF1" w:rsidRDefault="00BC2C81" w:rsidP="00BC2C81">
      <w:pPr>
        <w:spacing w:after="0" w:line="240" w:lineRule="auto"/>
        <w:ind w:firstLine="709"/>
        <w:jc w:val="both"/>
        <w:rPr>
          <w:rFonts w:ascii="Times New Roman" w:hAnsi="Times New Roman"/>
          <w:iCs/>
          <w:sz w:val="24"/>
          <w:szCs w:val="24"/>
        </w:rPr>
      </w:pPr>
    </w:p>
    <w:p w:rsidR="00BC2C81" w:rsidRPr="006F2CF1" w:rsidRDefault="00BC2C81" w:rsidP="00BC2C81">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BC2C8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скотомогильники (биотермические ямы);</w:t>
      </w:r>
    </w:p>
    <w:p w:rsidR="00BC2C81" w:rsidRPr="006F2CF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хозяйственные корпуса;</w:t>
      </w:r>
    </w:p>
    <w:p w:rsidR="00BC2C81" w:rsidRPr="006F2CF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объекты пожарной охраны;</w:t>
      </w:r>
    </w:p>
    <w:p w:rsidR="00BC2C81" w:rsidRPr="006F2CF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твердых бытовых отходов;</w:t>
      </w:r>
    </w:p>
    <w:p w:rsidR="00BC2C8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жидких бытовых отходов;</w:t>
      </w:r>
    </w:p>
    <w:p w:rsidR="00BC2C8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свалки.</w:t>
      </w:r>
    </w:p>
    <w:p w:rsidR="00BC2C81" w:rsidRDefault="00BC2C81" w:rsidP="00BC2C81">
      <w:pPr>
        <w:pStyle w:val="a4"/>
        <w:spacing w:after="0" w:line="240" w:lineRule="auto"/>
        <w:ind w:left="0" w:firstLine="709"/>
        <w:contextualSpacing w:val="0"/>
        <w:jc w:val="both"/>
        <w:rPr>
          <w:rFonts w:ascii="Times New Roman" w:hAnsi="Times New Roman"/>
          <w:sz w:val="24"/>
          <w:szCs w:val="24"/>
        </w:rPr>
      </w:pPr>
    </w:p>
    <w:p w:rsidR="009F12C9" w:rsidRDefault="009F12C9" w:rsidP="00BC2C81">
      <w:pPr>
        <w:spacing w:after="0" w:line="240" w:lineRule="auto"/>
        <w:ind w:firstLine="709"/>
        <w:jc w:val="both"/>
        <w:rPr>
          <w:rFonts w:ascii="Times New Roman" w:hAnsi="Times New Roman"/>
          <w:b/>
          <w:bCs/>
          <w:i/>
          <w:sz w:val="24"/>
          <w:szCs w:val="24"/>
          <w:u w:val="single"/>
        </w:rPr>
      </w:pPr>
    </w:p>
    <w:p w:rsidR="00487AE4" w:rsidRDefault="00487AE4" w:rsidP="00BC2C81">
      <w:pPr>
        <w:spacing w:after="0" w:line="240" w:lineRule="auto"/>
        <w:ind w:firstLine="709"/>
        <w:jc w:val="both"/>
        <w:rPr>
          <w:rFonts w:ascii="Times New Roman" w:hAnsi="Times New Roman"/>
          <w:b/>
          <w:bCs/>
          <w:i/>
          <w:sz w:val="24"/>
          <w:szCs w:val="24"/>
          <w:u w:val="single"/>
        </w:rPr>
      </w:pPr>
    </w:p>
    <w:p w:rsidR="00BC2C81" w:rsidRPr="00CD0893" w:rsidRDefault="00BC2C81" w:rsidP="00BC2C8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Default="00BC2C81" w:rsidP="00807FCB">
      <w:pPr>
        <w:pStyle w:val="a4"/>
        <w:numPr>
          <w:ilvl w:val="2"/>
          <w:numId w:val="30"/>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зеленые насаждения, выполняющие специальные (защитные) функции.</w:t>
      </w:r>
    </w:p>
    <w:p w:rsidR="00BC2C81" w:rsidRPr="008322E8" w:rsidRDefault="00BC2C81" w:rsidP="00BC2C81">
      <w:pPr>
        <w:pStyle w:val="a4"/>
        <w:spacing w:after="0" w:line="240" w:lineRule="auto"/>
        <w:ind w:left="709"/>
        <w:contextualSpacing w:val="0"/>
        <w:jc w:val="both"/>
        <w:rPr>
          <w:rFonts w:ascii="Times New Roman" w:hAnsi="Times New Roman"/>
          <w:sz w:val="24"/>
          <w:szCs w:val="24"/>
        </w:rPr>
      </w:pPr>
    </w:p>
    <w:p w:rsidR="00487AE4" w:rsidRPr="00CD0893" w:rsidRDefault="00487AE4" w:rsidP="00487AE4">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487AE4" w:rsidRPr="00327D56" w:rsidRDefault="00487AE4" w:rsidP="00487AE4">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327D56">
        <w:rPr>
          <w:rFonts w:ascii="Times New Roman" w:hAnsi="Times New Roman"/>
          <w:sz w:val="24"/>
          <w:szCs w:val="24"/>
        </w:rPr>
        <w:t>хозяйственные корпуса;</w:t>
      </w:r>
    </w:p>
    <w:p w:rsidR="00487AE4" w:rsidRPr="00327D56" w:rsidRDefault="00487AE4" w:rsidP="00487AE4">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327D56">
        <w:rPr>
          <w:rFonts w:ascii="Times New Roman" w:hAnsi="Times New Roman"/>
          <w:sz w:val="24"/>
          <w:szCs w:val="24"/>
        </w:rPr>
        <w:t>объекты пожарной охраны;</w:t>
      </w:r>
    </w:p>
    <w:p w:rsidR="00487AE4" w:rsidRDefault="00487AE4" w:rsidP="00487AE4">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w:t>
      </w:r>
      <w:r w:rsidRPr="00327D56">
        <w:rPr>
          <w:rFonts w:ascii="Times New Roman" w:hAnsi="Times New Roman"/>
          <w:sz w:val="24"/>
          <w:szCs w:val="24"/>
        </w:rPr>
        <w:t xml:space="preserve"> зеленые насаждения, выполняющие специальные (защитные) функции.</w:t>
      </w:r>
    </w:p>
    <w:p w:rsidR="00487AE4" w:rsidRDefault="00487AE4" w:rsidP="00487AE4">
      <w:pPr>
        <w:shd w:val="clear" w:color="auto" w:fill="FFFFFF"/>
        <w:spacing w:after="0" w:line="240" w:lineRule="auto"/>
        <w:ind w:firstLine="851"/>
        <w:jc w:val="both"/>
        <w:rPr>
          <w:rFonts w:ascii="Times New Roman" w:hAnsi="Times New Roman"/>
          <w:b/>
          <w:bCs/>
          <w:sz w:val="24"/>
          <w:szCs w:val="24"/>
        </w:rPr>
      </w:pPr>
    </w:p>
    <w:p w:rsidR="00487AE4" w:rsidRPr="00517BC2" w:rsidRDefault="00487AE4" w:rsidP="00487AE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СО-1</w:t>
      </w:r>
      <w:r w:rsidRPr="00517BC2">
        <w:rPr>
          <w:rFonts w:ascii="Times New Roman" w:hAnsi="Times New Roman"/>
          <w:i/>
          <w:sz w:val="24"/>
          <w:szCs w:val="24"/>
        </w:rPr>
        <w:t xml:space="preserve"> включают в себя:</w:t>
      </w:r>
    </w:p>
    <w:p w:rsidR="00487AE4" w:rsidRDefault="00487AE4" w:rsidP="00487AE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 xml:space="preserve"> не подлежат ограничению, определяются в рамках разработки проектной документации;</w:t>
      </w:r>
    </w:p>
    <w:p w:rsidR="00487AE4" w:rsidRPr="00517BC2" w:rsidRDefault="00487AE4" w:rsidP="00487AE4">
      <w:pPr>
        <w:pStyle w:val="a4"/>
        <w:spacing w:after="0" w:line="240" w:lineRule="auto"/>
        <w:ind w:left="0" w:firstLine="851"/>
        <w:jc w:val="both"/>
        <w:rPr>
          <w:rFonts w:ascii="Times New Roman" w:hAnsi="Times New Roman"/>
          <w:i/>
          <w:sz w:val="24"/>
          <w:szCs w:val="24"/>
        </w:rPr>
      </w:pPr>
      <w:r w:rsidRPr="00387B99">
        <w:rPr>
          <w:rFonts w:ascii="Times New Roman" w:hAnsi="Times New Roman"/>
          <w:i/>
          <w:sz w:val="24"/>
          <w:szCs w:val="24"/>
        </w:rPr>
        <w:t xml:space="preserve"> </w:t>
      </w: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rFonts w:ascii="Times New Roman" w:hAnsi="Times New Roman"/>
          <w:i/>
          <w:sz w:val="24"/>
          <w:szCs w:val="24"/>
        </w:rPr>
        <w:t>зданий, строений, сооружений – 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487AE4" w:rsidRPr="00517BC2" w:rsidRDefault="00487AE4" w:rsidP="00487AE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487AE4" w:rsidRDefault="00487AE4" w:rsidP="00487AE4">
      <w:pPr>
        <w:spacing w:after="0" w:line="240" w:lineRule="auto"/>
        <w:ind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24096B" w:rsidRDefault="0024096B" w:rsidP="00BC2C81">
      <w:pPr>
        <w:ind w:firstLine="851"/>
        <w:rPr>
          <w:rFonts w:ascii="Times New Roman" w:hAnsi="Times New Roman"/>
          <w:b/>
          <w:bCs/>
          <w:color w:val="000000"/>
          <w:sz w:val="24"/>
          <w:szCs w:val="24"/>
        </w:rPr>
      </w:pPr>
    </w:p>
    <w:p w:rsidR="00BC2C81" w:rsidRPr="00A43176" w:rsidRDefault="00BC2C81" w:rsidP="00BC2C81">
      <w:pPr>
        <w:ind w:firstLine="851"/>
        <w:rPr>
          <w:rFonts w:ascii="Times New Roman" w:hAnsi="Times New Roman"/>
          <w:b/>
          <w:bCs/>
          <w:color w:val="000000"/>
          <w:sz w:val="24"/>
          <w:szCs w:val="24"/>
        </w:rPr>
      </w:pPr>
      <w:r>
        <w:rPr>
          <w:rFonts w:ascii="Times New Roman" w:hAnsi="Times New Roman"/>
          <w:b/>
          <w:bCs/>
          <w:color w:val="000000"/>
          <w:sz w:val="24"/>
          <w:szCs w:val="24"/>
        </w:rPr>
        <w:t>СО – 2</w:t>
      </w:r>
      <w:r w:rsidRPr="00A43176">
        <w:rPr>
          <w:rFonts w:ascii="Times New Roman" w:hAnsi="Times New Roman"/>
          <w:b/>
          <w:bCs/>
          <w:color w:val="000000"/>
          <w:sz w:val="24"/>
          <w:szCs w:val="24"/>
        </w:rPr>
        <w:t xml:space="preserve">. Зона водозаборных, иных технических сооружений. </w:t>
      </w:r>
    </w:p>
    <w:p w:rsidR="00BC2C81" w:rsidRPr="00A43176" w:rsidRDefault="00BC2C81" w:rsidP="00BC2C81">
      <w:pPr>
        <w:ind w:firstLine="709"/>
        <w:jc w:val="both"/>
        <w:rPr>
          <w:rFonts w:ascii="Times New Roman" w:hAnsi="Times New Roman"/>
          <w:b/>
          <w:bCs/>
          <w:i/>
          <w:color w:val="000000"/>
          <w:sz w:val="24"/>
          <w:szCs w:val="24"/>
          <w:u w:val="single"/>
        </w:rPr>
      </w:pPr>
      <w:r w:rsidRPr="00A43176">
        <w:rPr>
          <w:rFonts w:ascii="Times New Roman" w:hAnsi="Times New Roman"/>
          <w:i/>
          <w:iCs/>
          <w:sz w:val="24"/>
          <w:szCs w:val="24"/>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BC2C81" w:rsidRDefault="00BC2C81" w:rsidP="00BC2C81">
      <w:pPr>
        <w:pStyle w:val="Iauiue"/>
        <w:ind w:firstLine="851"/>
        <w:jc w:val="both"/>
        <w:rPr>
          <w:b/>
          <w:sz w:val="24"/>
          <w:szCs w:val="24"/>
          <w:u w:val="single"/>
        </w:rPr>
      </w:pPr>
      <w:r w:rsidRPr="00A43176">
        <w:rPr>
          <w:b/>
          <w:sz w:val="24"/>
          <w:szCs w:val="24"/>
          <w:u w:val="single"/>
        </w:rPr>
        <w:t>Основные виды разрешенного использования недвижимости:</w:t>
      </w:r>
    </w:p>
    <w:p w:rsidR="00BC2C81" w:rsidRPr="00A43176" w:rsidRDefault="00BC2C81" w:rsidP="00BC2C81">
      <w:pPr>
        <w:pStyle w:val="Iauiue"/>
        <w:ind w:firstLine="851"/>
        <w:jc w:val="both"/>
        <w:rPr>
          <w:b/>
          <w:sz w:val="24"/>
          <w:szCs w:val="24"/>
          <w:u w:val="single"/>
        </w:rPr>
      </w:pPr>
    </w:p>
    <w:p w:rsidR="00BC2C81" w:rsidRPr="00A43176" w:rsidRDefault="00BC2C81" w:rsidP="00EA648B">
      <w:pPr>
        <w:pStyle w:val="nienie"/>
        <w:numPr>
          <w:ilvl w:val="0"/>
          <w:numId w:val="57"/>
        </w:numPr>
        <w:ind w:left="0" w:firstLine="709"/>
        <w:rPr>
          <w:rFonts w:ascii="Times New Roman" w:hAnsi="Times New Roman" w:cs="Times New Roman"/>
        </w:rPr>
      </w:pPr>
      <w:r w:rsidRPr="00A43176">
        <w:rPr>
          <w:rFonts w:ascii="Times New Roman" w:hAnsi="Times New Roman" w:cs="Times New Roman"/>
        </w:rPr>
        <w:t>водозаборные сооружения;</w:t>
      </w:r>
    </w:p>
    <w:p w:rsidR="00BC2C81" w:rsidRPr="00A43176" w:rsidRDefault="00BC2C81" w:rsidP="00EA648B">
      <w:pPr>
        <w:pStyle w:val="nienie"/>
        <w:numPr>
          <w:ilvl w:val="0"/>
          <w:numId w:val="57"/>
        </w:numPr>
        <w:ind w:left="0" w:firstLine="709"/>
        <w:rPr>
          <w:rFonts w:ascii="Times New Roman" w:hAnsi="Times New Roman" w:cs="Times New Roman"/>
        </w:rPr>
      </w:pPr>
      <w:r w:rsidRPr="00A43176">
        <w:rPr>
          <w:rFonts w:ascii="Times New Roman" w:hAnsi="Times New Roman" w:cs="Times New Roman"/>
        </w:rPr>
        <w:t>водопроводные очистные сооружения;</w:t>
      </w:r>
    </w:p>
    <w:p w:rsidR="00BC2C81" w:rsidRPr="00A43176" w:rsidRDefault="00BC2C81" w:rsidP="00EA648B">
      <w:pPr>
        <w:pStyle w:val="nienie"/>
        <w:numPr>
          <w:ilvl w:val="0"/>
          <w:numId w:val="57"/>
        </w:numPr>
        <w:ind w:left="0" w:firstLine="709"/>
        <w:rPr>
          <w:rFonts w:ascii="Times New Roman" w:hAnsi="Times New Roman" w:cs="Times New Roman"/>
        </w:rPr>
      </w:pPr>
      <w:r w:rsidRPr="00A43176">
        <w:rPr>
          <w:rFonts w:ascii="Times New Roman" w:hAnsi="Times New Roman" w:cs="Times New Roman"/>
        </w:rPr>
        <w:t>аэрологические станции;</w:t>
      </w:r>
    </w:p>
    <w:p w:rsidR="00BC2C81" w:rsidRPr="00A43176" w:rsidRDefault="00BC2C81" w:rsidP="00EA648B">
      <w:pPr>
        <w:pStyle w:val="nienie"/>
        <w:numPr>
          <w:ilvl w:val="0"/>
          <w:numId w:val="57"/>
        </w:numPr>
        <w:ind w:left="0" w:firstLine="709"/>
        <w:rPr>
          <w:rFonts w:ascii="Times New Roman" w:hAnsi="Times New Roman" w:cs="Times New Roman"/>
        </w:rPr>
      </w:pPr>
      <w:r w:rsidRPr="00A43176">
        <w:rPr>
          <w:rFonts w:ascii="Times New Roman" w:hAnsi="Times New Roman" w:cs="Times New Roman"/>
        </w:rPr>
        <w:t>метеостанции;</w:t>
      </w:r>
    </w:p>
    <w:p w:rsidR="00BC2C81" w:rsidRDefault="00BC2C81" w:rsidP="00EA648B">
      <w:pPr>
        <w:pStyle w:val="nienie"/>
        <w:numPr>
          <w:ilvl w:val="0"/>
          <w:numId w:val="57"/>
        </w:numPr>
        <w:ind w:left="0" w:firstLine="709"/>
        <w:rPr>
          <w:rFonts w:ascii="Times New Roman" w:hAnsi="Times New Roman" w:cs="Times New Roman"/>
        </w:rPr>
      </w:pPr>
      <w:r w:rsidRPr="00A43176">
        <w:rPr>
          <w:rFonts w:ascii="Times New Roman" w:hAnsi="Times New Roman" w:cs="Times New Roman"/>
        </w:rPr>
        <w:t>насосные станции;</w:t>
      </w:r>
    </w:p>
    <w:p w:rsidR="00BC2C81" w:rsidRDefault="00BC2C81" w:rsidP="00BC2C81">
      <w:pPr>
        <w:pStyle w:val="nienie"/>
        <w:ind w:firstLine="0"/>
        <w:rPr>
          <w:rFonts w:ascii="Times New Roman" w:hAnsi="Times New Roman" w:cs="Times New Roman"/>
        </w:rPr>
      </w:pPr>
    </w:p>
    <w:p w:rsidR="00BC2C81" w:rsidRDefault="00BC2C81" w:rsidP="00BC2C81">
      <w:pPr>
        <w:pStyle w:val="a4"/>
        <w:spacing w:line="240" w:lineRule="auto"/>
        <w:ind w:left="1069"/>
        <w:jc w:val="both"/>
        <w:rPr>
          <w:rFonts w:ascii="Times New Roman" w:hAnsi="Times New Roman"/>
          <w:b/>
          <w:bCs/>
          <w:i/>
          <w:sz w:val="24"/>
          <w:szCs w:val="24"/>
          <w:u w:val="single"/>
        </w:rPr>
      </w:pPr>
      <w:r w:rsidRPr="00F10732">
        <w:rPr>
          <w:rFonts w:ascii="Times New Roman" w:hAnsi="Times New Roman"/>
          <w:b/>
          <w:bCs/>
          <w:i/>
          <w:sz w:val="24"/>
          <w:szCs w:val="24"/>
          <w:u w:val="single"/>
        </w:rPr>
        <w:t>Вспомогательные виды разрешенного использования:</w:t>
      </w:r>
    </w:p>
    <w:p w:rsidR="00BC2C81" w:rsidRPr="00F10732" w:rsidRDefault="00BC2C81" w:rsidP="00BC2C81">
      <w:pPr>
        <w:pStyle w:val="a4"/>
        <w:spacing w:line="240" w:lineRule="auto"/>
        <w:ind w:left="1069"/>
        <w:jc w:val="both"/>
        <w:rPr>
          <w:rFonts w:ascii="Times New Roman" w:hAnsi="Times New Roman"/>
          <w:b/>
          <w:bCs/>
          <w:i/>
          <w:sz w:val="24"/>
          <w:szCs w:val="24"/>
          <w:u w:val="single"/>
        </w:rPr>
      </w:pP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5B6246" w:rsidRPr="00CD0893" w:rsidRDefault="005B6246" w:rsidP="00807FCB">
      <w:pPr>
        <w:pStyle w:val="a4"/>
        <w:numPr>
          <w:ilvl w:val="0"/>
          <w:numId w:val="34"/>
        </w:numPr>
        <w:spacing w:line="240" w:lineRule="auto"/>
        <w:ind w:left="0" w:firstLine="851"/>
        <w:jc w:val="both"/>
        <w:rPr>
          <w:rFonts w:ascii="Times New Roman" w:hAnsi="Times New Roman"/>
          <w:sz w:val="24"/>
          <w:szCs w:val="24"/>
        </w:rPr>
      </w:pPr>
      <w:r w:rsidRPr="002733D5">
        <w:rPr>
          <w:rFonts w:ascii="Times New Roman" w:eastAsia="Calibri" w:hAnsi="Times New Roman"/>
          <w:sz w:val="24"/>
          <w:szCs w:val="28"/>
        </w:rPr>
        <w:t>хозяйственные постройки связанные с эксплуатацией источников водоснабжения.</w:t>
      </w:r>
    </w:p>
    <w:p w:rsidR="00BC2C81" w:rsidRPr="00A43176" w:rsidRDefault="00BC2C81" w:rsidP="00BC2C81">
      <w:pPr>
        <w:pStyle w:val="23"/>
        <w:ind w:firstLine="709"/>
        <w:rPr>
          <w:b w:val="0"/>
          <w:i/>
          <w:color w:val="auto"/>
          <w:szCs w:val="24"/>
          <w:lang w:val="ru-RU"/>
        </w:rPr>
      </w:pPr>
    </w:p>
    <w:p w:rsidR="00BC2C81" w:rsidRDefault="00BC2C81" w:rsidP="00BC2C81">
      <w:pPr>
        <w:pStyle w:val="23"/>
        <w:ind w:firstLine="851"/>
        <w:rPr>
          <w:color w:val="auto"/>
          <w:szCs w:val="24"/>
          <w:u w:val="single"/>
          <w:lang w:val="ru-RU"/>
        </w:rPr>
      </w:pPr>
      <w:r w:rsidRPr="00A43176">
        <w:rPr>
          <w:color w:val="auto"/>
          <w:szCs w:val="24"/>
          <w:u w:val="single"/>
          <w:lang w:val="ru-RU"/>
        </w:rPr>
        <w:t>Условно разрешенные виды использования:</w:t>
      </w:r>
    </w:p>
    <w:p w:rsidR="00BC2C81" w:rsidRPr="00A43176" w:rsidRDefault="00BC2C81" w:rsidP="00BC2C81">
      <w:pPr>
        <w:pStyle w:val="23"/>
        <w:ind w:firstLine="851"/>
        <w:rPr>
          <w:color w:val="auto"/>
          <w:szCs w:val="24"/>
          <w:u w:val="single"/>
          <w:lang w:val="ru-RU"/>
        </w:rPr>
      </w:pPr>
    </w:p>
    <w:p w:rsidR="00BC2C81" w:rsidRPr="00A43176" w:rsidRDefault="00BC2C81" w:rsidP="00BC2C81">
      <w:pPr>
        <w:pStyle w:val="23"/>
        <w:ind w:firstLine="709"/>
        <w:rPr>
          <w:b w:val="0"/>
          <w:color w:val="auto"/>
          <w:szCs w:val="24"/>
          <w:lang w:val="ru-RU"/>
        </w:rPr>
      </w:pPr>
      <w:r w:rsidRPr="00A43176">
        <w:rPr>
          <w:b w:val="0"/>
          <w:color w:val="auto"/>
          <w:szCs w:val="24"/>
          <w:lang w:val="ru-RU"/>
        </w:rPr>
        <w:t>- строительство и реконструкция сооружений, коммуникаций и других объектов;</w:t>
      </w:r>
    </w:p>
    <w:p w:rsidR="00BC2C81" w:rsidRDefault="00BC2C81" w:rsidP="00BC2C81">
      <w:pPr>
        <w:pStyle w:val="23"/>
        <w:ind w:firstLine="709"/>
        <w:rPr>
          <w:b w:val="0"/>
          <w:color w:val="auto"/>
          <w:szCs w:val="24"/>
          <w:lang w:val="ru-RU"/>
        </w:rPr>
      </w:pPr>
      <w:r w:rsidRPr="00A43176">
        <w:rPr>
          <w:b w:val="0"/>
          <w:color w:val="auto"/>
          <w:szCs w:val="24"/>
          <w:lang w:val="ru-RU"/>
        </w:rPr>
        <w:t>- землеройные и другие работы.</w:t>
      </w:r>
    </w:p>
    <w:p w:rsidR="00BC2C81" w:rsidRPr="00A43176" w:rsidRDefault="00BC2C81" w:rsidP="00BC2C81">
      <w:pPr>
        <w:pStyle w:val="23"/>
        <w:ind w:firstLine="709"/>
        <w:rPr>
          <w:b w:val="0"/>
          <w:color w:val="auto"/>
          <w:szCs w:val="24"/>
          <w:lang w:val="ru-RU"/>
        </w:rPr>
      </w:pPr>
    </w:p>
    <w:p w:rsidR="00487AE4" w:rsidRPr="00517BC2" w:rsidRDefault="00487AE4" w:rsidP="00487AE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СО-2</w:t>
      </w:r>
      <w:r w:rsidRPr="00517BC2">
        <w:rPr>
          <w:rFonts w:ascii="Times New Roman" w:hAnsi="Times New Roman"/>
          <w:i/>
          <w:sz w:val="24"/>
          <w:szCs w:val="24"/>
        </w:rPr>
        <w:t xml:space="preserve"> включают в себя:</w:t>
      </w:r>
    </w:p>
    <w:p w:rsidR="00487AE4" w:rsidRDefault="00487AE4" w:rsidP="00487AE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1) предельные (минимальные и (или) максимальные) размеры земельных участков, в том числе их площадь:</w:t>
      </w:r>
    </w:p>
    <w:p w:rsidR="00487AE4" w:rsidRDefault="00487AE4" w:rsidP="00487AE4">
      <w:pPr>
        <w:pStyle w:val="af4"/>
        <w:ind w:firstLine="851"/>
        <w:rPr>
          <w:i/>
          <w:szCs w:val="24"/>
        </w:rPr>
      </w:pPr>
      <w:r w:rsidRPr="00387B99">
        <w:rPr>
          <w:i/>
          <w:szCs w:val="24"/>
        </w:rPr>
        <w:t xml:space="preserve"> </w:t>
      </w:r>
      <w:r w:rsidRPr="00DA4433">
        <w:rPr>
          <w:i/>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487AE4" w:rsidRPr="00DA4433" w:rsidRDefault="00487AE4" w:rsidP="00487AE4">
      <w:pPr>
        <w:pStyle w:val="af4"/>
        <w:ind w:firstLine="851"/>
        <w:rPr>
          <w:i/>
          <w:szCs w:val="24"/>
        </w:rPr>
      </w:pPr>
      <w:r w:rsidRPr="00DA4433">
        <w:rPr>
          <w:i/>
          <w:szCs w:val="24"/>
        </w:rPr>
        <w:t>Размеры земельных участков для станций очистки воды в зависимости от их производительности, тыс. м /сут, следует принимать по проекту, но не более, га:</w:t>
      </w:r>
    </w:p>
    <w:p w:rsidR="00487AE4" w:rsidRPr="00DA4433" w:rsidRDefault="00487AE4" w:rsidP="00487AE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до 0,8.......................................................................1</w:t>
      </w:r>
    </w:p>
    <w:p w:rsidR="00487AE4" w:rsidRPr="00DA4433" w:rsidRDefault="00487AE4" w:rsidP="00487AE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св. 0,8 до 12............................................................2</w:t>
      </w:r>
    </w:p>
    <w:p w:rsidR="00487AE4" w:rsidRPr="00DA4433" w:rsidRDefault="00487AE4" w:rsidP="00487AE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 » 32..................................................................3</w:t>
      </w:r>
    </w:p>
    <w:p w:rsidR="00487AE4" w:rsidRPr="00DA4433" w:rsidRDefault="00487AE4" w:rsidP="00487AE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32 » 80..................................................................4</w:t>
      </w:r>
    </w:p>
    <w:p w:rsidR="00487AE4" w:rsidRPr="00DA4433" w:rsidRDefault="00487AE4" w:rsidP="00487AE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80 » 125................................................................6</w:t>
      </w:r>
    </w:p>
    <w:p w:rsidR="00487AE4" w:rsidRPr="00DA4433" w:rsidRDefault="00487AE4" w:rsidP="00487AE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125 » 250..............................................................12</w:t>
      </w:r>
    </w:p>
    <w:p w:rsidR="00487AE4" w:rsidRPr="00DA4433" w:rsidRDefault="00487AE4" w:rsidP="00487AE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250 » 400................................................................18</w:t>
      </w:r>
    </w:p>
    <w:p w:rsidR="00487AE4" w:rsidRDefault="00487AE4" w:rsidP="00487AE4">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400 » 800................................................................24</w:t>
      </w:r>
    </w:p>
    <w:p w:rsidR="00487AE4" w:rsidRDefault="00487AE4" w:rsidP="00487AE4">
      <w:pPr>
        <w:pStyle w:val="a4"/>
        <w:tabs>
          <w:tab w:val="left" w:pos="4538"/>
        </w:tabs>
        <w:spacing w:after="0" w:line="240" w:lineRule="auto"/>
        <w:ind w:left="0" w:firstLine="851"/>
        <w:jc w:val="both"/>
        <w:rPr>
          <w:rFonts w:ascii="Times New Roman" w:hAnsi="Times New Roman"/>
          <w:i/>
          <w:sz w:val="24"/>
          <w:szCs w:val="24"/>
        </w:rPr>
      </w:pPr>
      <w:r>
        <w:rPr>
          <w:rFonts w:ascii="Times New Roman" w:hAnsi="Times New Roman"/>
          <w:i/>
          <w:sz w:val="24"/>
          <w:szCs w:val="24"/>
        </w:rPr>
        <w:tab/>
      </w:r>
    </w:p>
    <w:p w:rsidR="00487AE4" w:rsidRPr="00517BC2" w:rsidRDefault="00487AE4" w:rsidP="00487AE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487AE4" w:rsidRPr="00517BC2" w:rsidRDefault="00487AE4" w:rsidP="00487AE4">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487AE4" w:rsidRDefault="00487AE4" w:rsidP="00487AE4">
      <w:pPr>
        <w:widowControl w:val="0"/>
        <w:spacing w:after="0" w:line="240" w:lineRule="auto"/>
        <w:ind w:firstLine="709"/>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487AE4" w:rsidRDefault="00487AE4" w:rsidP="00BC2C81">
      <w:pPr>
        <w:spacing w:line="240" w:lineRule="auto"/>
        <w:ind w:firstLine="851"/>
        <w:jc w:val="both"/>
        <w:rPr>
          <w:rFonts w:ascii="Times New Roman" w:hAnsi="Times New Roman"/>
          <w:b/>
          <w:bCs/>
          <w:sz w:val="24"/>
          <w:szCs w:val="24"/>
          <w:u w:val="single"/>
        </w:rPr>
      </w:pPr>
    </w:p>
    <w:p w:rsidR="00BC2C81" w:rsidRPr="00CD0893" w:rsidRDefault="00BC2C81" w:rsidP="00BC2C81">
      <w:pPr>
        <w:spacing w:line="240" w:lineRule="auto"/>
        <w:ind w:firstLine="851"/>
        <w:jc w:val="both"/>
        <w:rPr>
          <w:rFonts w:ascii="Times New Roman" w:hAnsi="Times New Roman"/>
          <w:b/>
          <w:bCs/>
          <w:sz w:val="24"/>
          <w:szCs w:val="24"/>
          <w:u w:val="single"/>
        </w:rPr>
      </w:pPr>
      <w:r>
        <w:rPr>
          <w:rFonts w:ascii="Times New Roman" w:hAnsi="Times New Roman"/>
          <w:b/>
          <w:bCs/>
          <w:sz w:val="24"/>
          <w:szCs w:val="24"/>
          <w:u w:val="single"/>
        </w:rPr>
        <w:t>СО-3</w:t>
      </w:r>
      <w:r w:rsidRPr="00CD0893">
        <w:rPr>
          <w:rFonts w:ascii="Times New Roman" w:hAnsi="Times New Roman"/>
          <w:b/>
          <w:bCs/>
          <w:sz w:val="24"/>
          <w:szCs w:val="24"/>
          <w:u w:val="single"/>
        </w:rPr>
        <w:t xml:space="preserve">.   Зона </w:t>
      </w:r>
      <w:r w:rsidR="001E687D">
        <w:rPr>
          <w:rFonts w:ascii="Times New Roman" w:hAnsi="Times New Roman"/>
          <w:b/>
          <w:bCs/>
          <w:sz w:val="24"/>
          <w:szCs w:val="24"/>
          <w:u w:val="single"/>
        </w:rPr>
        <w:t>специального назначения, связанная с захоронениями</w:t>
      </w:r>
      <w:r w:rsidRPr="00CD0893">
        <w:rPr>
          <w:rFonts w:ascii="Times New Roman" w:hAnsi="Times New Roman"/>
          <w:b/>
          <w:bCs/>
          <w:sz w:val="24"/>
          <w:szCs w:val="24"/>
          <w:u w:val="single"/>
        </w:rPr>
        <w:t>.</w:t>
      </w:r>
    </w:p>
    <w:p w:rsidR="00BC2C81" w:rsidRPr="00C672D7" w:rsidRDefault="00BC2C81" w:rsidP="00BC2C81">
      <w:pPr>
        <w:spacing w:line="240" w:lineRule="auto"/>
        <w:ind w:firstLine="851"/>
        <w:jc w:val="both"/>
        <w:rPr>
          <w:rFonts w:ascii="Times New Roman" w:hAnsi="Times New Roman"/>
          <w:i/>
          <w:sz w:val="24"/>
          <w:szCs w:val="24"/>
        </w:rPr>
      </w:pPr>
      <w:r w:rsidRPr="00C672D7">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BC2C81" w:rsidRPr="00CD0893" w:rsidRDefault="00BC2C81" w:rsidP="00BC2C81">
      <w:pPr>
        <w:spacing w:line="240" w:lineRule="auto"/>
        <w:ind w:firstLine="851"/>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захоронения;</w:t>
      </w:r>
    </w:p>
    <w:p w:rsidR="00BC2C81" w:rsidRPr="00CD0893" w:rsidRDefault="00BC2C81" w:rsidP="00807FCB">
      <w:pPr>
        <w:pStyle w:val="a4"/>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колумбарии;</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мемориальные комплексы;</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дома траурных обрядов;</w:t>
      </w:r>
    </w:p>
    <w:p w:rsidR="00BC2C81" w:rsidRPr="00CD0893" w:rsidRDefault="00BC2C81" w:rsidP="00807FCB">
      <w:pPr>
        <w:pStyle w:val="a4"/>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BC2C81" w:rsidRPr="00CD0893" w:rsidRDefault="00BC2C81" w:rsidP="00807FCB">
      <w:pPr>
        <w:pStyle w:val="a4"/>
        <w:numPr>
          <w:ilvl w:val="2"/>
          <w:numId w:val="3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бюро-магазины похоронного обслуживания;</w:t>
      </w:r>
    </w:p>
    <w:p w:rsidR="00BC2C81" w:rsidRPr="00CD0893" w:rsidRDefault="00BC2C81" w:rsidP="00807FCB">
      <w:pPr>
        <w:pStyle w:val="a4"/>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крематории (для действующих кладбищ);</w:t>
      </w:r>
    </w:p>
    <w:p w:rsidR="00BC2C81" w:rsidRPr="00CD0893" w:rsidRDefault="00BC2C81" w:rsidP="00807FCB">
      <w:pPr>
        <w:pStyle w:val="a4"/>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Pr="00CD0893" w:rsidRDefault="00BC2C81" w:rsidP="00BC2C81">
      <w:pPr>
        <w:spacing w:line="240" w:lineRule="auto"/>
        <w:ind w:firstLine="851"/>
        <w:jc w:val="both"/>
        <w:rPr>
          <w:rFonts w:ascii="Times New Roman" w:hAnsi="Times New Roman"/>
          <w:sz w:val="24"/>
          <w:szCs w:val="24"/>
        </w:rPr>
      </w:pPr>
      <w:r w:rsidRPr="00CD0893">
        <w:rPr>
          <w:rFonts w:ascii="Times New Roman" w:hAnsi="Times New Roman"/>
          <w:sz w:val="24"/>
          <w:szCs w:val="24"/>
        </w:rPr>
        <w:t>Открытые бесплатные автостоянки для временного хранения индивидуальных легковых автомобилей.</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хозяйственные корпуса;</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Pr="00CD0893"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BC2C81" w:rsidRDefault="00BC2C81" w:rsidP="00807FCB">
      <w:pPr>
        <w:pStyle w:val="a4"/>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общественные туалеты.</w:t>
      </w:r>
    </w:p>
    <w:p w:rsidR="00F85BEF" w:rsidRDefault="00F85BEF" w:rsidP="00F85BEF">
      <w:pPr>
        <w:pStyle w:val="a4"/>
        <w:spacing w:line="240" w:lineRule="auto"/>
        <w:jc w:val="both"/>
        <w:rPr>
          <w:rFonts w:ascii="Times New Roman" w:hAnsi="Times New Roman"/>
          <w:sz w:val="24"/>
          <w:szCs w:val="24"/>
        </w:rPr>
      </w:pPr>
    </w:p>
    <w:p w:rsidR="00487AE4" w:rsidRPr="0041470B" w:rsidRDefault="00487AE4" w:rsidP="00487AE4">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СО-3</w:t>
      </w:r>
      <w:r w:rsidRPr="0041470B">
        <w:rPr>
          <w:rFonts w:ascii="Times New Roman" w:hAnsi="Times New Roman"/>
          <w:i/>
          <w:sz w:val="24"/>
          <w:szCs w:val="24"/>
        </w:rPr>
        <w:t xml:space="preserve"> включают в себя:</w:t>
      </w:r>
    </w:p>
    <w:p w:rsidR="00487AE4" w:rsidRPr="0041470B" w:rsidRDefault="00487AE4" w:rsidP="00487AE4">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686"/>
      </w:tblGrid>
      <w:tr w:rsidR="00487AE4" w:rsidRPr="0041470B" w:rsidTr="001E1784">
        <w:trPr>
          <w:trHeight w:val="532"/>
        </w:trPr>
        <w:tc>
          <w:tcPr>
            <w:tcW w:w="6345" w:type="dxa"/>
            <w:shd w:val="clear" w:color="auto" w:fill="auto"/>
            <w:vAlign w:val="center"/>
          </w:tcPr>
          <w:p w:rsidR="00487AE4" w:rsidRPr="001E1784" w:rsidRDefault="00487AE4" w:rsidP="001E1784">
            <w:pPr>
              <w:jc w:val="center"/>
              <w:rPr>
                <w:rFonts w:ascii="Times New Roman" w:hAnsi="Times New Roman"/>
                <w:b/>
                <w:i/>
                <w:sz w:val="24"/>
                <w:szCs w:val="24"/>
              </w:rPr>
            </w:pPr>
            <w:r w:rsidRPr="001E1784">
              <w:rPr>
                <w:rFonts w:ascii="Times New Roman" w:hAnsi="Times New Roman"/>
                <w:b/>
                <w:i/>
                <w:sz w:val="24"/>
                <w:szCs w:val="24"/>
              </w:rPr>
              <w:t>Наименование объекта</w:t>
            </w:r>
          </w:p>
        </w:tc>
        <w:tc>
          <w:tcPr>
            <w:tcW w:w="3686" w:type="dxa"/>
            <w:shd w:val="clear" w:color="auto" w:fill="auto"/>
          </w:tcPr>
          <w:p w:rsidR="00487AE4" w:rsidRPr="001E1784" w:rsidRDefault="00487AE4" w:rsidP="001E1784">
            <w:pPr>
              <w:jc w:val="center"/>
              <w:rPr>
                <w:rFonts w:ascii="Times New Roman" w:hAnsi="Times New Roman"/>
                <w:b/>
                <w:i/>
                <w:sz w:val="24"/>
                <w:szCs w:val="24"/>
              </w:rPr>
            </w:pPr>
            <w:r w:rsidRPr="001E1784">
              <w:rPr>
                <w:rFonts w:ascii="Times New Roman" w:hAnsi="Times New Roman"/>
                <w:b/>
                <w:i/>
                <w:sz w:val="24"/>
                <w:szCs w:val="24"/>
              </w:rPr>
              <w:t>Размеры земельных участков</w:t>
            </w:r>
          </w:p>
        </w:tc>
      </w:tr>
      <w:tr w:rsidR="00487AE4" w:rsidRPr="0041470B" w:rsidTr="001E1784">
        <w:trPr>
          <w:trHeight w:val="670"/>
        </w:trPr>
        <w:tc>
          <w:tcPr>
            <w:tcW w:w="6345"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 объекты обслуживания, связанные с целевым назначением зоны;</w:t>
            </w:r>
          </w:p>
        </w:tc>
        <w:tc>
          <w:tcPr>
            <w:tcW w:w="3686" w:type="dxa"/>
            <w:shd w:val="clear" w:color="auto" w:fill="auto"/>
          </w:tcPr>
          <w:p w:rsidR="00487AE4" w:rsidRPr="001E1784" w:rsidRDefault="00487AE4" w:rsidP="001E1784">
            <w:pPr>
              <w:jc w:val="both"/>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487AE4" w:rsidRPr="0041470B" w:rsidTr="001E1784">
        <w:trPr>
          <w:trHeight w:val="419"/>
        </w:trPr>
        <w:tc>
          <w:tcPr>
            <w:tcW w:w="6345"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 захоронения;</w:t>
            </w:r>
          </w:p>
        </w:tc>
        <w:tc>
          <w:tcPr>
            <w:tcW w:w="3686" w:type="dxa"/>
            <w:shd w:val="clear" w:color="auto" w:fill="auto"/>
          </w:tcPr>
          <w:p w:rsidR="00487AE4" w:rsidRPr="001E1784" w:rsidRDefault="00487AE4" w:rsidP="001E1784">
            <w:pPr>
              <w:jc w:val="both"/>
              <w:rPr>
                <w:rFonts w:ascii="Times New Roman" w:hAnsi="Times New Roman"/>
                <w:i/>
                <w:sz w:val="24"/>
                <w:szCs w:val="24"/>
              </w:rPr>
            </w:pPr>
            <w:r w:rsidRPr="001E1784">
              <w:rPr>
                <w:rFonts w:ascii="Times New Roman" w:hAnsi="Times New Roman"/>
                <w:i/>
                <w:sz w:val="24"/>
                <w:szCs w:val="24"/>
              </w:rPr>
              <w:t>0,24 га на 1 тыс. чел.</w:t>
            </w:r>
          </w:p>
        </w:tc>
      </w:tr>
      <w:tr w:rsidR="00487AE4" w:rsidRPr="0041470B" w:rsidTr="001E1784">
        <w:trPr>
          <w:trHeight w:val="425"/>
        </w:trPr>
        <w:tc>
          <w:tcPr>
            <w:tcW w:w="6345"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 колумбарии;</w:t>
            </w:r>
          </w:p>
        </w:tc>
        <w:tc>
          <w:tcPr>
            <w:tcW w:w="3686"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0,02 га на 1 тыс. чел.</w:t>
            </w:r>
          </w:p>
        </w:tc>
      </w:tr>
      <w:tr w:rsidR="00487AE4" w:rsidRPr="0041470B" w:rsidTr="001E1784">
        <w:trPr>
          <w:trHeight w:val="448"/>
        </w:trPr>
        <w:tc>
          <w:tcPr>
            <w:tcW w:w="6345"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 мемориальные комплексы;</w:t>
            </w:r>
          </w:p>
        </w:tc>
        <w:tc>
          <w:tcPr>
            <w:tcW w:w="3686"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487AE4" w:rsidRPr="0041470B" w:rsidTr="001E1784">
        <w:trPr>
          <w:trHeight w:val="265"/>
        </w:trPr>
        <w:tc>
          <w:tcPr>
            <w:tcW w:w="6345"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 дома траурных обрядов;</w:t>
            </w:r>
          </w:p>
        </w:tc>
        <w:tc>
          <w:tcPr>
            <w:tcW w:w="3686"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1 объект на 0,5-1 млн. чел.</w:t>
            </w:r>
          </w:p>
        </w:tc>
      </w:tr>
      <w:tr w:rsidR="00487AE4" w:rsidRPr="0041470B" w:rsidTr="001E1784">
        <w:trPr>
          <w:trHeight w:val="561"/>
        </w:trPr>
        <w:tc>
          <w:tcPr>
            <w:tcW w:w="6345"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 бюро похоронного обслуживания;</w:t>
            </w:r>
          </w:p>
        </w:tc>
        <w:tc>
          <w:tcPr>
            <w:tcW w:w="3686"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1 объект на 0,5-1 млн. чел.</w:t>
            </w:r>
          </w:p>
        </w:tc>
      </w:tr>
      <w:tr w:rsidR="00487AE4" w:rsidRPr="0041470B" w:rsidTr="001E1784">
        <w:trPr>
          <w:trHeight w:val="561"/>
        </w:trPr>
        <w:tc>
          <w:tcPr>
            <w:tcW w:w="6345"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 бюро-магазины похоронного обслуживания;</w:t>
            </w:r>
          </w:p>
        </w:tc>
        <w:tc>
          <w:tcPr>
            <w:tcW w:w="3686"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487AE4" w:rsidRPr="0041470B" w:rsidTr="001E1784">
        <w:trPr>
          <w:trHeight w:val="279"/>
        </w:trPr>
        <w:tc>
          <w:tcPr>
            <w:tcW w:w="6345"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 крематории (для действующих кладбищ);</w:t>
            </w:r>
          </w:p>
        </w:tc>
        <w:tc>
          <w:tcPr>
            <w:tcW w:w="3686"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r w:rsidR="00487AE4" w:rsidRPr="0041470B" w:rsidTr="001E1784">
        <w:trPr>
          <w:trHeight w:val="546"/>
        </w:trPr>
        <w:tc>
          <w:tcPr>
            <w:tcW w:w="6345"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 конфессиональные объекты.</w:t>
            </w:r>
          </w:p>
        </w:tc>
        <w:tc>
          <w:tcPr>
            <w:tcW w:w="3686" w:type="dxa"/>
            <w:shd w:val="clear" w:color="auto" w:fill="auto"/>
          </w:tcPr>
          <w:p w:rsidR="00487AE4" w:rsidRPr="001E1784" w:rsidRDefault="00487AE4" w:rsidP="001E1784">
            <w:pPr>
              <w:rPr>
                <w:rFonts w:ascii="Times New Roman" w:hAnsi="Times New Roman"/>
                <w:i/>
                <w:sz w:val="24"/>
                <w:szCs w:val="24"/>
              </w:rPr>
            </w:pPr>
            <w:r w:rsidRPr="001E1784">
              <w:rPr>
                <w:rFonts w:ascii="Times New Roman" w:hAnsi="Times New Roman"/>
                <w:i/>
                <w:sz w:val="24"/>
                <w:szCs w:val="24"/>
              </w:rPr>
              <w:t>По заданию на проектирование</w:t>
            </w:r>
          </w:p>
        </w:tc>
      </w:tr>
    </w:tbl>
    <w:p w:rsidR="00487AE4" w:rsidRPr="0041470B" w:rsidRDefault="00487AE4" w:rsidP="00487AE4">
      <w:pPr>
        <w:widowControl w:val="0"/>
        <w:shd w:val="clear" w:color="auto" w:fill="FFFFFF"/>
        <w:autoSpaceDE w:val="0"/>
        <w:autoSpaceDN w:val="0"/>
        <w:adjustRightInd w:val="0"/>
        <w:spacing w:before="120" w:after="0" w:line="240" w:lineRule="auto"/>
        <w:ind w:firstLine="851"/>
        <w:jc w:val="both"/>
        <w:rPr>
          <w:rFonts w:ascii="Times New Roman" w:hAnsi="Times New Roman"/>
          <w:i/>
          <w:sz w:val="24"/>
          <w:szCs w:val="24"/>
        </w:rPr>
      </w:pPr>
      <w:r w:rsidRPr="0041470B">
        <w:rPr>
          <w:rFonts w:ascii="Times New Roman" w:hAnsi="Times New Roman"/>
          <w:i/>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41470B">
        <w:rPr>
          <w:rFonts w:ascii="Times New Roman" w:hAnsi="Times New Roman"/>
          <w:i/>
          <w:sz w:val="24"/>
          <w:szCs w:val="24"/>
        </w:rPr>
        <w:t>;</w:t>
      </w:r>
    </w:p>
    <w:p w:rsidR="00487AE4" w:rsidRPr="0041470B" w:rsidRDefault="00487AE4" w:rsidP="00487AE4">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487AE4" w:rsidRPr="0041470B" w:rsidRDefault="00487AE4" w:rsidP="00487AE4">
      <w:pPr>
        <w:spacing w:after="0" w:line="240" w:lineRule="auto"/>
        <w:ind w:firstLine="851"/>
        <w:contextualSpacing/>
        <w:jc w:val="both"/>
        <w:rPr>
          <w:rFonts w:ascii="Times New Roman" w:hAnsi="Times New Roman"/>
          <w:i/>
          <w:sz w:val="24"/>
          <w:szCs w:val="24"/>
        </w:rPr>
      </w:pPr>
      <w:r w:rsidRPr="0041470B">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9B291B" w:rsidRDefault="009B291B" w:rsidP="00F85BEF">
      <w:pPr>
        <w:pStyle w:val="a4"/>
        <w:spacing w:line="240" w:lineRule="auto"/>
        <w:jc w:val="both"/>
        <w:rPr>
          <w:rFonts w:ascii="Times New Roman" w:hAnsi="Times New Roman"/>
          <w:sz w:val="24"/>
          <w:szCs w:val="24"/>
        </w:rPr>
      </w:pPr>
    </w:p>
    <w:p w:rsidR="00F85BEF" w:rsidRPr="002733D5" w:rsidRDefault="00F85BEF" w:rsidP="00F85BEF">
      <w:pPr>
        <w:spacing w:after="0" w:line="240" w:lineRule="auto"/>
        <w:ind w:firstLine="709"/>
        <w:jc w:val="both"/>
        <w:rPr>
          <w:rFonts w:ascii="Times New Roman" w:hAnsi="Times New Roman"/>
          <w:b/>
          <w:bCs/>
          <w:sz w:val="24"/>
          <w:szCs w:val="24"/>
          <w:u w:val="single"/>
        </w:rPr>
      </w:pPr>
      <w:r w:rsidRPr="002733D5">
        <w:rPr>
          <w:rFonts w:ascii="Times New Roman" w:hAnsi="Times New Roman"/>
          <w:b/>
          <w:bCs/>
          <w:sz w:val="24"/>
          <w:szCs w:val="24"/>
          <w:u w:val="single"/>
        </w:rPr>
        <w:t>СО-4.   Зона очистных сооружений, отстойников.</w:t>
      </w:r>
    </w:p>
    <w:p w:rsidR="00F85BEF" w:rsidRPr="002733D5" w:rsidRDefault="00F85BEF" w:rsidP="00F85BEF">
      <w:pPr>
        <w:keepLines/>
        <w:widowControl w:val="0"/>
        <w:tabs>
          <w:tab w:val="left" w:pos="142"/>
        </w:tabs>
        <w:spacing w:after="0" w:line="240" w:lineRule="auto"/>
        <w:ind w:firstLine="709"/>
        <w:jc w:val="both"/>
        <w:rPr>
          <w:rFonts w:ascii="Times New Roman" w:hAnsi="Times New Roman"/>
          <w:iCs/>
          <w:sz w:val="24"/>
          <w:szCs w:val="24"/>
        </w:rPr>
      </w:pPr>
      <w:r w:rsidRPr="002733D5">
        <w:rPr>
          <w:rFonts w:ascii="Times New Roman" w:hAnsi="Times New Roman"/>
          <w:iCs/>
          <w:sz w:val="24"/>
          <w:szCs w:val="24"/>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F85BEF" w:rsidRPr="002733D5" w:rsidRDefault="00F85BEF" w:rsidP="00F85BEF">
      <w:pPr>
        <w:keepLines/>
        <w:widowControl w:val="0"/>
        <w:tabs>
          <w:tab w:val="left" w:pos="142"/>
        </w:tabs>
        <w:spacing w:after="0" w:line="240" w:lineRule="auto"/>
        <w:ind w:firstLine="709"/>
        <w:jc w:val="both"/>
        <w:rPr>
          <w:rFonts w:ascii="Times New Roman" w:hAnsi="Times New Roman"/>
          <w:iCs/>
          <w:sz w:val="24"/>
          <w:szCs w:val="24"/>
        </w:rPr>
      </w:pPr>
    </w:p>
    <w:p w:rsidR="00F85BEF" w:rsidRPr="002733D5" w:rsidRDefault="00F85BEF" w:rsidP="00F85BEF">
      <w:pPr>
        <w:widowControl w:val="0"/>
        <w:tabs>
          <w:tab w:val="left" w:pos="142"/>
        </w:tabs>
        <w:spacing w:after="0" w:line="240" w:lineRule="auto"/>
        <w:ind w:firstLine="709"/>
        <w:jc w:val="both"/>
        <w:rPr>
          <w:rFonts w:ascii="Times New Roman" w:hAnsi="Times New Roman"/>
          <w:b/>
          <w:i/>
          <w:sz w:val="24"/>
          <w:szCs w:val="24"/>
          <w:u w:val="single"/>
        </w:rPr>
      </w:pPr>
      <w:r w:rsidRPr="002733D5">
        <w:rPr>
          <w:rFonts w:ascii="Times New Roman" w:hAnsi="Times New Roman"/>
          <w:b/>
          <w:i/>
          <w:sz w:val="24"/>
          <w:szCs w:val="24"/>
          <w:u w:val="single"/>
        </w:rPr>
        <w:t>Основные виды разрешенного использования недвижимости:</w:t>
      </w:r>
    </w:p>
    <w:p w:rsidR="00F85BEF" w:rsidRPr="002733D5" w:rsidRDefault="00F85BEF" w:rsidP="00EA648B">
      <w:pPr>
        <w:keepLines/>
        <w:widowControl w:val="0"/>
        <w:numPr>
          <w:ilvl w:val="0"/>
          <w:numId w:val="57"/>
        </w:numPr>
        <w:tabs>
          <w:tab w:val="left" w:pos="142"/>
        </w:tabs>
        <w:spacing w:after="0" w:line="240" w:lineRule="auto"/>
        <w:ind w:left="0" w:firstLine="709"/>
        <w:jc w:val="both"/>
        <w:rPr>
          <w:rFonts w:ascii="Times New Roman" w:hAnsi="Times New Roman"/>
          <w:sz w:val="24"/>
          <w:szCs w:val="24"/>
        </w:rPr>
      </w:pPr>
      <w:r w:rsidRPr="002733D5">
        <w:rPr>
          <w:rFonts w:ascii="Times New Roman" w:hAnsi="Times New Roman"/>
          <w:sz w:val="24"/>
          <w:szCs w:val="24"/>
        </w:rPr>
        <w:t xml:space="preserve">станция аэрации; </w:t>
      </w:r>
    </w:p>
    <w:p w:rsidR="00F85BEF" w:rsidRPr="002733D5" w:rsidRDefault="00F85BEF" w:rsidP="00EA648B">
      <w:pPr>
        <w:keepLines/>
        <w:widowControl w:val="0"/>
        <w:numPr>
          <w:ilvl w:val="0"/>
          <w:numId w:val="57"/>
        </w:numPr>
        <w:tabs>
          <w:tab w:val="left" w:pos="142"/>
        </w:tabs>
        <w:spacing w:after="0" w:line="240" w:lineRule="auto"/>
        <w:ind w:left="0" w:firstLine="709"/>
        <w:jc w:val="both"/>
        <w:rPr>
          <w:rFonts w:ascii="Times New Roman" w:hAnsi="Times New Roman"/>
          <w:sz w:val="24"/>
          <w:szCs w:val="24"/>
        </w:rPr>
      </w:pPr>
      <w:r w:rsidRPr="002733D5">
        <w:rPr>
          <w:rFonts w:ascii="Times New Roman" w:hAnsi="Times New Roman"/>
          <w:sz w:val="24"/>
          <w:szCs w:val="24"/>
        </w:rPr>
        <w:t>канализационные очистные сооружения;</w:t>
      </w:r>
    </w:p>
    <w:p w:rsidR="00F85BEF" w:rsidRPr="002733D5" w:rsidRDefault="00F85BEF" w:rsidP="00EA648B">
      <w:pPr>
        <w:keepLines/>
        <w:widowControl w:val="0"/>
        <w:numPr>
          <w:ilvl w:val="0"/>
          <w:numId w:val="57"/>
        </w:numPr>
        <w:tabs>
          <w:tab w:val="left" w:pos="142"/>
        </w:tabs>
        <w:spacing w:after="0" w:line="240" w:lineRule="auto"/>
        <w:ind w:left="0" w:firstLine="709"/>
        <w:jc w:val="both"/>
        <w:rPr>
          <w:rFonts w:ascii="Times New Roman" w:hAnsi="Times New Roman"/>
          <w:sz w:val="24"/>
          <w:szCs w:val="24"/>
        </w:rPr>
      </w:pPr>
      <w:r w:rsidRPr="002733D5">
        <w:rPr>
          <w:rFonts w:ascii="Times New Roman" w:hAnsi="Times New Roman"/>
          <w:sz w:val="24"/>
          <w:szCs w:val="24"/>
        </w:rPr>
        <w:t>насосные станции.</w:t>
      </w:r>
    </w:p>
    <w:p w:rsidR="00F85BEF" w:rsidRDefault="00F85BEF" w:rsidP="00F85BEF">
      <w:pPr>
        <w:widowControl w:val="0"/>
        <w:tabs>
          <w:tab w:val="left" w:pos="142"/>
        </w:tabs>
        <w:spacing w:after="0" w:line="240" w:lineRule="auto"/>
        <w:ind w:firstLine="709"/>
        <w:jc w:val="both"/>
        <w:rPr>
          <w:rFonts w:ascii="Times New Roman" w:hAnsi="Times New Roman"/>
          <w:b/>
          <w:sz w:val="24"/>
          <w:szCs w:val="24"/>
        </w:rPr>
      </w:pPr>
    </w:p>
    <w:p w:rsidR="00381E85" w:rsidRDefault="00381E85" w:rsidP="00381E85">
      <w:pPr>
        <w:spacing w:before="120" w:after="120" w:line="240" w:lineRule="auto"/>
        <w:ind w:firstLine="709"/>
        <w:jc w:val="both"/>
        <w:rPr>
          <w:rFonts w:ascii="Times New Roman" w:hAnsi="Times New Roman"/>
          <w:b/>
          <w:bCs/>
          <w:i/>
          <w:sz w:val="24"/>
          <w:szCs w:val="24"/>
          <w:u w:val="single"/>
        </w:rPr>
      </w:pPr>
      <w:r w:rsidRPr="000F312B">
        <w:rPr>
          <w:rFonts w:ascii="Times New Roman" w:hAnsi="Times New Roman"/>
          <w:b/>
          <w:bCs/>
          <w:i/>
          <w:sz w:val="24"/>
          <w:szCs w:val="24"/>
          <w:u w:val="single"/>
        </w:rPr>
        <w:t>Вспомогательные виды разрешенного использования:</w:t>
      </w:r>
    </w:p>
    <w:p w:rsidR="00381E85" w:rsidRPr="000F312B" w:rsidRDefault="00381E85" w:rsidP="00381E85">
      <w:pPr>
        <w:keepLines/>
        <w:widowControl w:val="0"/>
        <w:numPr>
          <w:ilvl w:val="0"/>
          <w:numId w:val="67"/>
        </w:numPr>
        <w:spacing w:after="0" w:line="240" w:lineRule="auto"/>
        <w:ind w:left="0" w:firstLine="709"/>
        <w:jc w:val="both"/>
        <w:rPr>
          <w:rFonts w:ascii="Times New Roman" w:hAnsi="Times New Roman"/>
          <w:sz w:val="24"/>
          <w:szCs w:val="24"/>
        </w:rPr>
      </w:pPr>
      <w:r w:rsidRPr="000F312B">
        <w:rPr>
          <w:rFonts w:ascii="Times New Roman" w:hAnsi="Times New Roman"/>
          <w:sz w:val="24"/>
          <w:szCs w:val="24"/>
        </w:rPr>
        <w:t xml:space="preserve">санитарно-технические сооружения и установки коммунального назначения; </w:t>
      </w:r>
    </w:p>
    <w:p w:rsidR="00381E85" w:rsidRPr="00B37F2D" w:rsidRDefault="00381E85" w:rsidP="00381E85">
      <w:pPr>
        <w:pStyle w:val="a4"/>
        <w:numPr>
          <w:ilvl w:val="0"/>
          <w:numId w:val="1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381E85" w:rsidRPr="00B37F2D" w:rsidRDefault="00381E85" w:rsidP="00381E85">
      <w:pPr>
        <w:pStyle w:val="a4"/>
        <w:numPr>
          <w:ilvl w:val="0"/>
          <w:numId w:val="1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381E85" w:rsidRPr="00CD0893" w:rsidRDefault="00381E85" w:rsidP="00381E85">
      <w:pPr>
        <w:pStyle w:val="23"/>
        <w:numPr>
          <w:ilvl w:val="0"/>
          <w:numId w:val="19"/>
        </w:numPr>
        <w:tabs>
          <w:tab w:val="left" w:pos="142"/>
        </w:tabs>
        <w:ind w:left="1276" w:hanging="567"/>
        <w:rPr>
          <w:b w:val="0"/>
          <w:color w:val="auto"/>
          <w:szCs w:val="24"/>
          <w:lang w:val="ru-RU"/>
        </w:rPr>
      </w:pPr>
      <w:r w:rsidRPr="00CD0893">
        <w:rPr>
          <w:b w:val="0"/>
          <w:color w:val="auto"/>
          <w:szCs w:val="24"/>
          <w:lang w:val="ru-RU"/>
        </w:rPr>
        <w:t xml:space="preserve"> строительство и реконструкция сооружений, коммуникаций и других объектов;</w:t>
      </w:r>
    </w:p>
    <w:p w:rsidR="00381E85" w:rsidRPr="00CD0893" w:rsidRDefault="00381E85" w:rsidP="00381E85">
      <w:pPr>
        <w:pStyle w:val="23"/>
        <w:numPr>
          <w:ilvl w:val="0"/>
          <w:numId w:val="19"/>
        </w:numPr>
        <w:tabs>
          <w:tab w:val="left" w:pos="142"/>
        </w:tabs>
        <w:ind w:left="1276" w:hanging="567"/>
        <w:rPr>
          <w:b w:val="0"/>
          <w:color w:val="auto"/>
          <w:szCs w:val="24"/>
          <w:lang w:val="ru-RU"/>
        </w:rPr>
      </w:pPr>
      <w:r w:rsidRPr="00CD0893">
        <w:rPr>
          <w:b w:val="0"/>
          <w:color w:val="auto"/>
          <w:szCs w:val="24"/>
          <w:lang w:val="ru-RU"/>
        </w:rPr>
        <w:t xml:space="preserve"> землеройные и другие работы.</w:t>
      </w:r>
    </w:p>
    <w:p w:rsidR="00381E85" w:rsidRPr="002733D5" w:rsidRDefault="00381E85" w:rsidP="00F85BEF">
      <w:pPr>
        <w:widowControl w:val="0"/>
        <w:tabs>
          <w:tab w:val="left" w:pos="142"/>
        </w:tabs>
        <w:spacing w:after="0" w:line="240" w:lineRule="auto"/>
        <w:ind w:firstLine="709"/>
        <w:jc w:val="both"/>
        <w:rPr>
          <w:rFonts w:ascii="Times New Roman" w:hAnsi="Times New Roman"/>
          <w:b/>
          <w:sz w:val="24"/>
          <w:szCs w:val="24"/>
        </w:rPr>
      </w:pPr>
    </w:p>
    <w:p w:rsidR="00F85BEF" w:rsidRPr="002733D5" w:rsidRDefault="00F85BEF" w:rsidP="00F85BEF">
      <w:pPr>
        <w:widowControl w:val="0"/>
        <w:tabs>
          <w:tab w:val="left" w:pos="142"/>
        </w:tabs>
        <w:spacing w:after="0" w:line="240" w:lineRule="auto"/>
        <w:ind w:firstLine="709"/>
        <w:jc w:val="both"/>
        <w:rPr>
          <w:rFonts w:ascii="Times New Roman" w:hAnsi="Times New Roman"/>
          <w:b/>
          <w:i/>
          <w:sz w:val="24"/>
          <w:szCs w:val="24"/>
          <w:u w:val="single"/>
        </w:rPr>
      </w:pPr>
      <w:r w:rsidRPr="002733D5">
        <w:rPr>
          <w:rFonts w:ascii="Times New Roman" w:hAnsi="Times New Roman"/>
          <w:b/>
          <w:i/>
          <w:sz w:val="24"/>
          <w:szCs w:val="24"/>
          <w:u w:val="single"/>
        </w:rPr>
        <w:t>Условно разрешенные виды использования:</w:t>
      </w:r>
    </w:p>
    <w:p w:rsidR="00F85BEF" w:rsidRPr="002733D5" w:rsidRDefault="00F85BEF" w:rsidP="00F85BEF">
      <w:pPr>
        <w:widowControl w:val="0"/>
        <w:tabs>
          <w:tab w:val="left" w:pos="142"/>
        </w:tabs>
        <w:spacing w:after="0" w:line="240" w:lineRule="auto"/>
        <w:ind w:firstLine="709"/>
        <w:jc w:val="both"/>
        <w:rPr>
          <w:rFonts w:ascii="Times New Roman" w:hAnsi="Times New Roman"/>
          <w:sz w:val="24"/>
          <w:szCs w:val="24"/>
        </w:rPr>
      </w:pPr>
      <w:r w:rsidRPr="002733D5">
        <w:rPr>
          <w:rFonts w:ascii="Times New Roman" w:hAnsi="Times New Roman"/>
          <w:sz w:val="24"/>
          <w:szCs w:val="24"/>
        </w:rPr>
        <w:t>- строительство и реконструкция сооружений, коммуникаций и других объектов;</w:t>
      </w:r>
    </w:p>
    <w:p w:rsidR="00F85BEF" w:rsidRPr="002733D5" w:rsidRDefault="00F85BEF" w:rsidP="00F85BEF">
      <w:pPr>
        <w:widowControl w:val="0"/>
        <w:tabs>
          <w:tab w:val="left" w:pos="142"/>
        </w:tabs>
        <w:spacing w:after="0" w:line="240" w:lineRule="auto"/>
        <w:ind w:firstLine="709"/>
        <w:jc w:val="both"/>
        <w:rPr>
          <w:rFonts w:ascii="Times New Roman" w:hAnsi="Times New Roman"/>
          <w:sz w:val="24"/>
          <w:szCs w:val="24"/>
        </w:rPr>
      </w:pPr>
      <w:r w:rsidRPr="002733D5">
        <w:rPr>
          <w:rFonts w:ascii="Times New Roman" w:hAnsi="Times New Roman"/>
          <w:sz w:val="24"/>
          <w:szCs w:val="24"/>
        </w:rPr>
        <w:t>- землеройные и другие работы.</w:t>
      </w:r>
    </w:p>
    <w:p w:rsidR="00F85BEF" w:rsidRDefault="00F85BEF" w:rsidP="00F85BEF">
      <w:pPr>
        <w:pStyle w:val="a4"/>
        <w:spacing w:line="240" w:lineRule="auto"/>
        <w:jc w:val="both"/>
        <w:rPr>
          <w:rFonts w:ascii="Times New Roman" w:hAnsi="Times New Roman"/>
          <w:sz w:val="24"/>
          <w:szCs w:val="24"/>
        </w:rPr>
      </w:pPr>
    </w:p>
    <w:p w:rsidR="00381E85" w:rsidRPr="00517BC2" w:rsidRDefault="00381E85" w:rsidP="00381E8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СО-4</w:t>
      </w:r>
      <w:r w:rsidRPr="00517BC2">
        <w:rPr>
          <w:rFonts w:ascii="Times New Roman" w:hAnsi="Times New Roman"/>
          <w:i/>
          <w:sz w:val="24"/>
          <w:szCs w:val="24"/>
        </w:rPr>
        <w:t xml:space="preserve"> включают в себя:</w:t>
      </w:r>
    </w:p>
    <w:p w:rsidR="00381E85" w:rsidRDefault="00381E85" w:rsidP="00381E8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1) предельные (минимальные и (или) максимальные) размеры земельных участков, в том числе их площадь:</w:t>
      </w:r>
    </w:p>
    <w:p w:rsidR="00381E85" w:rsidRDefault="00381E85" w:rsidP="00381E85">
      <w:pPr>
        <w:pStyle w:val="af4"/>
        <w:ind w:firstLine="851"/>
        <w:rPr>
          <w:i/>
          <w:szCs w:val="24"/>
        </w:rPr>
      </w:pPr>
      <w:r w:rsidRPr="00387B99">
        <w:rPr>
          <w:i/>
          <w:szCs w:val="24"/>
        </w:rPr>
        <w:t xml:space="preserve"> </w:t>
      </w:r>
      <w:r w:rsidRPr="00DA4433">
        <w:rPr>
          <w:i/>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381E85" w:rsidRPr="00DA4433" w:rsidRDefault="00381E85" w:rsidP="00381E85">
      <w:pPr>
        <w:pStyle w:val="af4"/>
        <w:ind w:firstLine="851"/>
        <w:rPr>
          <w:i/>
          <w:szCs w:val="24"/>
        </w:rPr>
      </w:pPr>
      <w:r w:rsidRPr="00DA4433">
        <w:rPr>
          <w:i/>
          <w:szCs w:val="24"/>
        </w:rPr>
        <w:t>Размеры земельных участков для станций очистки воды в зависимости от их производительности, тыс. м /сут, следует принимать по проекту, но не более, га:</w:t>
      </w:r>
    </w:p>
    <w:p w:rsidR="00381E85" w:rsidRPr="00DA4433" w:rsidRDefault="00381E85" w:rsidP="00381E85">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до 0,8.......................................................................1</w:t>
      </w:r>
    </w:p>
    <w:p w:rsidR="00381E85" w:rsidRPr="00DA4433" w:rsidRDefault="00381E85" w:rsidP="00381E85">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св. 0,8 до 12............................................................2</w:t>
      </w:r>
      <w:r>
        <w:rPr>
          <w:rFonts w:ascii="Times New Roman" w:hAnsi="Times New Roman"/>
          <w:i/>
          <w:sz w:val="24"/>
          <w:szCs w:val="20"/>
        </w:rPr>
        <w:t xml:space="preserve"> </w:t>
      </w:r>
    </w:p>
    <w:p w:rsidR="00381E85" w:rsidRPr="00DA4433" w:rsidRDefault="00381E85" w:rsidP="00381E85">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 » 32..................................................................3</w:t>
      </w:r>
    </w:p>
    <w:p w:rsidR="00381E85" w:rsidRPr="00DA4433" w:rsidRDefault="00381E85" w:rsidP="00381E85">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32 » 80..................................................................4</w:t>
      </w:r>
    </w:p>
    <w:p w:rsidR="00381E85" w:rsidRPr="00DA4433" w:rsidRDefault="00381E85" w:rsidP="00381E85">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80 » 125................................................................6</w:t>
      </w:r>
    </w:p>
    <w:p w:rsidR="00381E85" w:rsidRPr="00DA4433" w:rsidRDefault="00381E85" w:rsidP="00381E85">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125 » 250..............................................................12</w:t>
      </w:r>
    </w:p>
    <w:p w:rsidR="00381E85" w:rsidRPr="00DA4433" w:rsidRDefault="00381E85" w:rsidP="00381E85">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250 » 400................................................................18</w:t>
      </w:r>
    </w:p>
    <w:p w:rsidR="00381E85" w:rsidRDefault="00381E85" w:rsidP="00381E85">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400 » 800................................................................24</w:t>
      </w:r>
    </w:p>
    <w:p w:rsidR="00381E85" w:rsidRDefault="00381E85" w:rsidP="00381E85">
      <w:pPr>
        <w:pStyle w:val="a4"/>
        <w:spacing w:after="0" w:line="240" w:lineRule="auto"/>
        <w:ind w:left="0" w:firstLine="851"/>
        <w:jc w:val="both"/>
        <w:rPr>
          <w:rFonts w:ascii="Times New Roman" w:hAnsi="Times New Roman"/>
          <w:i/>
          <w:sz w:val="24"/>
          <w:szCs w:val="24"/>
        </w:rPr>
      </w:pPr>
    </w:p>
    <w:p w:rsidR="00381E85" w:rsidRPr="00517BC2" w:rsidRDefault="00381E85" w:rsidP="00381E8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381E85" w:rsidRPr="00517BC2" w:rsidRDefault="00381E85" w:rsidP="00381E8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381E85" w:rsidRPr="00517BC2" w:rsidRDefault="00381E85" w:rsidP="00381E85">
      <w:pPr>
        <w:pStyle w:val="a4"/>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381E85" w:rsidRDefault="00381E85" w:rsidP="001E7D7A">
      <w:pPr>
        <w:rPr>
          <w:rFonts w:ascii="Times New Roman" w:hAnsi="Times New Roman"/>
          <w:b/>
          <w:bCs/>
          <w:sz w:val="24"/>
          <w:szCs w:val="24"/>
        </w:rPr>
      </w:pPr>
    </w:p>
    <w:p w:rsidR="00381E85" w:rsidRDefault="00381E85" w:rsidP="001E7D7A">
      <w:pPr>
        <w:rPr>
          <w:rFonts w:ascii="Times New Roman" w:hAnsi="Times New Roman"/>
          <w:b/>
          <w:bCs/>
          <w:sz w:val="24"/>
          <w:szCs w:val="24"/>
        </w:rPr>
      </w:pPr>
    </w:p>
    <w:p w:rsidR="00741396" w:rsidRPr="00CD0893" w:rsidRDefault="000E5482" w:rsidP="001E7D7A">
      <w:pPr>
        <w:rPr>
          <w:rFonts w:ascii="Times New Roman" w:hAnsi="Times New Roman"/>
          <w:b/>
          <w:sz w:val="24"/>
          <w:szCs w:val="24"/>
        </w:rPr>
      </w:pPr>
      <w:r w:rsidRPr="00CD0893">
        <w:rPr>
          <w:rFonts w:ascii="Times New Roman" w:hAnsi="Times New Roman"/>
          <w:b/>
          <w:bCs/>
          <w:sz w:val="24"/>
          <w:szCs w:val="24"/>
        </w:rPr>
        <w:t>Глава 14</w:t>
      </w:r>
      <w:r w:rsidR="00741396" w:rsidRPr="00CD0893">
        <w:rPr>
          <w:rFonts w:ascii="Times New Roman" w:hAnsi="Times New Roman"/>
          <w:b/>
          <w:bCs/>
          <w:sz w:val="24"/>
          <w:szCs w:val="24"/>
        </w:rPr>
        <w:t>.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rPr>
        <w:t>–</w:t>
      </w:r>
      <w:r w:rsidR="00741396" w:rsidRPr="00CD0893">
        <w:rPr>
          <w:rFonts w:ascii="Times New Roman" w:hAnsi="Times New Roman"/>
          <w:b/>
          <w:bCs/>
          <w:sz w:val="24"/>
          <w:szCs w:val="24"/>
        </w:rPr>
        <w:t>защитными и водоохранными зонами.</w:t>
      </w:r>
    </w:p>
    <w:p w:rsidR="00741396" w:rsidRPr="00CD0893" w:rsidRDefault="00741396"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6</w:t>
      </w:r>
      <w:r w:rsidRPr="00CD0893">
        <w:rPr>
          <w:rFonts w:ascii="Times New Roman" w:hAnsi="Times New Roman"/>
          <w:b/>
          <w:iCs/>
          <w:sz w:val="24"/>
          <w:szCs w:val="24"/>
        </w:rPr>
        <w:t xml:space="preserve">. </w:t>
      </w:r>
      <w:r w:rsidRPr="00CD0893">
        <w:rPr>
          <w:rFonts w:ascii="Times New Roman" w:hAnsi="Times New Roman"/>
          <w:b/>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b/>
          <w:sz w:val="24"/>
          <w:szCs w:val="24"/>
        </w:rPr>
        <w:t>санитарно-защитных</w:t>
      </w:r>
      <w:r w:rsidRPr="00CD0893">
        <w:rPr>
          <w:rFonts w:ascii="Times New Roman" w:hAnsi="Times New Roman"/>
          <w:b/>
          <w:sz w:val="24"/>
          <w:szCs w:val="24"/>
        </w:rPr>
        <w:t xml:space="preserve"> зонах, водоохранных зонах и иных зонах с особыми условиями использования территорий.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 являются не соответствующими настоящим Правилам.</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водоохранных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Водный кодекс Российской Федерации от 03.06.2006,</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Земельный кодекс Российской Федерации от 25.10.2001,</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10.01.2002 № 7</w:t>
      </w:r>
      <w:r w:rsidR="00063DE2">
        <w:rPr>
          <w:rFonts w:ascii="Times New Roman" w:hAnsi="Times New Roman"/>
          <w:sz w:val="24"/>
          <w:szCs w:val="24"/>
        </w:rPr>
        <w:t>–</w:t>
      </w:r>
      <w:r w:rsidRPr="00CD0893">
        <w:rPr>
          <w:rFonts w:ascii="Times New Roman" w:hAnsi="Times New Roman"/>
          <w:sz w:val="24"/>
          <w:szCs w:val="24"/>
        </w:rPr>
        <w:t>ФЗ «Об охране окружающей среды»,</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30.03.99 № 52</w:t>
      </w:r>
      <w:r w:rsidR="00063DE2">
        <w:rPr>
          <w:rFonts w:ascii="Times New Roman" w:hAnsi="Times New Roman"/>
          <w:sz w:val="24"/>
          <w:szCs w:val="24"/>
        </w:rPr>
        <w:t>–</w:t>
      </w:r>
      <w:r w:rsidRPr="00CD0893">
        <w:rPr>
          <w:rFonts w:ascii="Times New Roman" w:hAnsi="Times New Roman"/>
          <w:sz w:val="24"/>
          <w:szCs w:val="24"/>
        </w:rPr>
        <w:t>ФЗ «О санитарно</w:t>
      </w:r>
      <w:r w:rsidR="00063DE2">
        <w:rPr>
          <w:rFonts w:ascii="Times New Roman" w:hAnsi="Times New Roman"/>
          <w:sz w:val="24"/>
          <w:szCs w:val="24"/>
        </w:rPr>
        <w:t>–</w:t>
      </w:r>
      <w:r w:rsidRPr="00CD0893">
        <w:rPr>
          <w:rFonts w:ascii="Times New Roman" w:hAnsi="Times New Roman"/>
          <w:sz w:val="24"/>
          <w:szCs w:val="24"/>
        </w:rPr>
        <w:t>эпидемиологическом благополучии населения»,</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04.05.99 № 96</w:t>
      </w:r>
      <w:r w:rsidR="00063DE2">
        <w:rPr>
          <w:rFonts w:ascii="Times New Roman" w:hAnsi="Times New Roman"/>
          <w:sz w:val="24"/>
          <w:szCs w:val="24"/>
        </w:rPr>
        <w:t>–</w:t>
      </w:r>
      <w:r w:rsidRPr="00CD0893">
        <w:rPr>
          <w:rFonts w:ascii="Times New Roman" w:hAnsi="Times New Roman"/>
          <w:sz w:val="24"/>
          <w:szCs w:val="24"/>
        </w:rPr>
        <w:t>ФЗ «Об охране атмосферного воздуха»,</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14 марта 1995 года № 33</w:t>
      </w:r>
      <w:r w:rsidR="00063DE2">
        <w:rPr>
          <w:rFonts w:ascii="Times New Roman" w:hAnsi="Times New Roman"/>
          <w:sz w:val="24"/>
          <w:szCs w:val="24"/>
        </w:rPr>
        <w:t>–</w:t>
      </w:r>
      <w:r w:rsidRPr="00CD0893">
        <w:rPr>
          <w:rFonts w:ascii="Times New Roman" w:hAnsi="Times New Roman"/>
          <w:sz w:val="24"/>
          <w:szCs w:val="24"/>
        </w:rPr>
        <w:t>ФЗ «Об особо охраняемых природных территориях»,</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Санитарно</w:t>
      </w:r>
      <w:r w:rsidR="00063DE2">
        <w:rPr>
          <w:rFonts w:ascii="Times New Roman" w:hAnsi="Times New Roman"/>
          <w:sz w:val="24"/>
          <w:szCs w:val="24"/>
        </w:rPr>
        <w:t>–</w:t>
      </w:r>
      <w:r w:rsidRPr="00CD0893">
        <w:rPr>
          <w:rFonts w:ascii="Times New Roman" w:hAnsi="Times New Roman"/>
          <w:sz w:val="24"/>
          <w:szCs w:val="24"/>
        </w:rPr>
        <w:t xml:space="preserve">эпидемиологические правила и нормативы (СанПиН) </w:t>
      </w:r>
      <w:r w:rsidRPr="00CD0893">
        <w:rPr>
          <w:rFonts w:ascii="Times New Roman" w:hAnsi="Times New Roman"/>
          <w:sz w:val="24"/>
          <w:szCs w:val="24"/>
        </w:rPr>
        <w:br/>
        <w:t>2.2.1/2.1.1.1200</w:t>
      </w:r>
      <w:r w:rsidR="00063DE2">
        <w:rPr>
          <w:rFonts w:ascii="Times New Roman" w:hAnsi="Times New Roman"/>
          <w:sz w:val="24"/>
          <w:szCs w:val="24"/>
        </w:rPr>
        <w:t>–</w:t>
      </w:r>
      <w:r w:rsidRPr="00CD0893">
        <w:rPr>
          <w:rFonts w:ascii="Times New Roman" w:hAnsi="Times New Roman"/>
          <w:sz w:val="24"/>
          <w:szCs w:val="24"/>
        </w:rPr>
        <w:t>03 «</w:t>
      </w:r>
      <w:r w:rsidR="0001121F">
        <w:rPr>
          <w:rFonts w:ascii="Times New Roman" w:hAnsi="Times New Roman"/>
          <w:sz w:val="24"/>
          <w:szCs w:val="24"/>
        </w:rPr>
        <w:t>Санитарно-защитные</w:t>
      </w:r>
      <w:r w:rsidRPr="00CD0893">
        <w:rPr>
          <w:rFonts w:ascii="Times New Roman" w:hAnsi="Times New Roman"/>
          <w:sz w:val="24"/>
          <w:szCs w:val="24"/>
        </w:rPr>
        <w:t xml:space="preserve"> зоны и санитарная классификация предприятий, сооружений и иных объектов»,</w:t>
      </w:r>
    </w:p>
    <w:p w:rsidR="00741396" w:rsidRPr="00CD0893" w:rsidRDefault="00741396"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Закон Оренбургской области от 7 декабря 1999 г. N 394/82</w:t>
      </w:r>
      <w:r w:rsidR="00063DE2">
        <w:rPr>
          <w:rFonts w:ascii="Times New Roman" w:hAnsi="Times New Roman"/>
          <w:sz w:val="24"/>
          <w:szCs w:val="24"/>
        </w:rPr>
        <w:t>–</w:t>
      </w:r>
      <w:r w:rsidRPr="00CD0893">
        <w:rPr>
          <w:rFonts w:ascii="Times New Roman" w:hAnsi="Times New Roman"/>
          <w:sz w:val="24"/>
          <w:szCs w:val="24"/>
        </w:rPr>
        <w:t>ОЗ</w:t>
      </w:r>
      <w:r w:rsidRPr="00CD0893">
        <w:rPr>
          <w:rFonts w:ascii="Times New Roman" w:hAnsi="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sz w:val="24"/>
          <w:szCs w:val="24"/>
        </w:rPr>
        <w:t>,</w:t>
      </w:r>
    </w:p>
    <w:p w:rsidR="001D3F21" w:rsidRPr="00CD0893" w:rsidRDefault="00351E30"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 xml:space="preserve">Федеральный закон </w:t>
      </w:r>
      <w:r w:rsidR="001D3F21" w:rsidRPr="00CA6490">
        <w:rPr>
          <w:rFonts w:ascii="Times New Roman" w:eastAsia="Calibri" w:hAnsi="Times New Roman"/>
          <w:bCs/>
          <w:sz w:val="24"/>
          <w:szCs w:val="24"/>
          <w:lang w:eastAsia="en-US"/>
        </w:rPr>
        <w:t>от 27 февраля 2003</w:t>
      </w:r>
      <w:r w:rsidRPr="00CA6490">
        <w:rPr>
          <w:rFonts w:ascii="Times New Roman" w:eastAsia="Calibri" w:hAnsi="Times New Roman"/>
          <w:bCs/>
          <w:sz w:val="24"/>
          <w:szCs w:val="24"/>
          <w:lang w:eastAsia="en-US"/>
        </w:rPr>
        <w:t xml:space="preserve"> </w:t>
      </w:r>
      <w:r w:rsidR="001D3F21" w:rsidRPr="00CA6490">
        <w:rPr>
          <w:rFonts w:ascii="Times New Roman" w:eastAsia="Calibri" w:hAnsi="Times New Roman"/>
          <w:bCs/>
          <w:sz w:val="24"/>
          <w:szCs w:val="24"/>
          <w:lang w:eastAsia="en-US"/>
        </w:rPr>
        <w:t>г</w:t>
      </w:r>
      <w:r w:rsidRPr="00CA6490">
        <w:rPr>
          <w:rFonts w:ascii="Times New Roman" w:eastAsia="Calibri" w:hAnsi="Times New Roman"/>
          <w:bCs/>
          <w:sz w:val="24"/>
          <w:szCs w:val="24"/>
          <w:lang w:eastAsia="en-US"/>
        </w:rPr>
        <w:t>ода</w:t>
      </w:r>
      <w:r w:rsidR="001D3F21" w:rsidRPr="00CA6490">
        <w:rPr>
          <w:rFonts w:ascii="Times New Roman" w:eastAsia="Calibri" w:hAnsi="Times New Roman"/>
          <w:bCs/>
          <w:sz w:val="24"/>
          <w:szCs w:val="24"/>
          <w:lang w:eastAsia="en-US"/>
        </w:rPr>
        <w:t xml:space="preserve">  </w:t>
      </w:r>
      <w:r w:rsidRPr="00CA6490">
        <w:rPr>
          <w:rFonts w:ascii="Times New Roman" w:eastAsia="Calibri" w:hAnsi="Times New Roman"/>
          <w:bCs/>
          <w:sz w:val="24"/>
          <w:szCs w:val="24"/>
          <w:lang w:eastAsia="en-US"/>
        </w:rPr>
        <w:t>«</w:t>
      </w:r>
      <w:r w:rsidR="001D3F21" w:rsidRPr="00CA6490">
        <w:rPr>
          <w:rFonts w:ascii="Times New Roman" w:eastAsia="Calibri" w:hAnsi="Times New Roman"/>
          <w:bCs/>
          <w:sz w:val="24"/>
          <w:szCs w:val="24"/>
          <w:lang w:eastAsia="en-US"/>
        </w:rPr>
        <w:t>О</w:t>
      </w:r>
      <w:r w:rsidRPr="00CA6490">
        <w:rPr>
          <w:rFonts w:ascii="Times New Roman" w:eastAsia="Calibri" w:hAnsi="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807FCB">
      <w:pPr>
        <w:pStyle w:val="a4"/>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Санитарные правила и нормы СанПиН 2.1.4.1110</w:t>
      </w:r>
      <w:r w:rsidR="00063DE2" w:rsidRPr="00CA6490">
        <w:rPr>
          <w:rFonts w:ascii="Times New Roman" w:eastAsia="Calibri" w:hAnsi="Times New Roman"/>
          <w:bCs/>
          <w:sz w:val="24"/>
          <w:szCs w:val="24"/>
          <w:lang w:eastAsia="en-US"/>
        </w:rPr>
        <w:t>–</w:t>
      </w:r>
      <w:r w:rsidRPr="00CA6490">
        <w:rPr>
          <w:rFonts w:ascii="Times New Roman" w:eastAsia="Calibri" w:hAnsi="Times New Roman"/>
          <w:bCs/>
          <w:sz w:val="24"/>
          <w:szCs w:val="24"/>
          <w:lang w:eastAsia="en-US"/>
        </w:rPr>
        <w:t>02 Зоны санитарной охраны источников водоснабжения и водопроводов питьевого назначения</w:t>
      </w:r>
      <w:r w:rsidR="00246146" w:rsidRPr="00CA6490">
        <w:rPr>
          <w:rFonts w:ascii="Times New Roman" w:eastAsia="Calibri" w:hAnsi="Times New Roman"/>
          <w:bCs/>
          <w:sz w:val="24"/>
          <w:szCs w:val="24"/>
          <w:lang w:eastAsia="en-US"/>
        </w:rPr>
        <w:t>,</w:t>
      </w:r>
    </w:p>
    <w:p w:rsidR="00246146" w:rsidRPr="00CA6490" w:rsidRDefault="00246146" w:rsidP="00807FCB">
      <w:pPr>
        <w:pStyle w:val="a4"/>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A6490" w:rsidRDefault="00246146" w:rsidP="00807FCB">
      <w:pPr>
        <w:pStyle w:val="a4"/>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20.11.2000 N 878 "Об утверждении Правил охраны газораспределительных сетей".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производственных и транспортных предприятий, объектов коммунальной и инженерно</w:t>
      </w:r>
      <w:r w:rsidR="00063DE2">
        <w:rPr>
          <w:rFonts w:ascii="Times New Roman" w:hAnsi="Times New Roman" w:cs="Times New Roman"/>
          <w:sz w:val="24"/>
          <w:szCs w:val="24"/>
        </w:rPr>
        <w:t>–</w:t>
      </w:r>
      <w:r w:rsidRPr="00CD0893">
        <w:rPr>
          <w:rFonts w:ascii="Times New Roman" w:hAnsi="Times New Roman" w:cs="Times New Roman"/>
          <w:sz w:val="24"/>
          <w:szCs w:val="24"/>
        </w:rPr>
        <w:t>транспортной инфраструктуры, коммунально</w:t>
      </w:r>
      <w:r w:rsidR="0001121F">
        <w:rPr>
          <w:rFonts w:ascii="Times New Roman" w:hAnsi="Times New Roman" w:cs="Times New Roman"/>
          <w:sz w:val="24"/>
          <w:szCs w:val="24"/>
        </w:rPr>
        <w:t>-</w:t>
      </w:r>
      <w:r w:rsidRPr="00CD0893">
        <w:rPr>
          <w:rFonts w:ascii="Times New Roman" w:hAnsi="Times New Roman" w:cs="Times New Roman"/>
          <w:sz w:val="24"/>
          <w:szCs w:val="24"/>
        </w:rPr>
        <w:t>складских объектов, очистных сооружений, иных объектов, устанавливаются:</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«Санитарно</w:t>
      </w:r>
      <w:r w:rsidR="0001121F">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w:t>
      </w:r>
      <w:r w:rsidR="0001121F">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sidR="00BC5F72">
        <w:rPr>
          <w:color w:val="000000"/>
          <w:sz w:val="24"/>
          <w:szCs w:val="24"/>
          <w:u w:val="single"/>
        </w:rPr>
        <w:t>санитарно-защитных</w:t>
      </w:r>
      <w:r w:rsidRPr="000F396D">
        <w:rPr>
          <w:color w:val="000000"/>
          <w:sz w:val="24"/>
          <w:szCs w:val="24"/>
          <w:u w:val="single"/>
        </w:rPr>
        <w:t xml:space="preserve"> зон:</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w:t>
      </w:r>
      <w:r w:rsidR="0001121F">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склады сырья и полупродуктов для фармацевтических предприятий в границах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лечебно</w:t>
      </w:r>
      <w:r w:rsidR="00063DE2">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741396" w:rsidRPr="000F396D" w:rsidRDefault="00741396" w:rsidP="00490145">
      <w:pPr>
        <w:spacing w:after="0" w:line="240" w:lineRule="auto"/>
        <w:ind w:firstLine="709"/>
        <w:jc w:val="both"/>
        <w:rPr>
          <w:rFonts w:ascii="Times New Roman" w:hAnsi="Times New Roman"/>
          <w:bCs/>
          <w:color w:val="000000"/>
          <w:sz w:val="24"/>
          <w:szCs w:val="24"/>
          <w:u w:val="single"/>
        </w:rPr>
      </w:pPr>
      <w:r w:rsidRPr="000F396D">
        <w:rPr>
          <w:rFonts w:ascii="Times New Roman" w:hAnsi="Times New Roman"/>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bCs/>
          <w:sz w:val="24"/>
          <w:szCs w:val="24"/>
          <w:u w:val="single"/>
        </w:rPr>
        <w:t>–</w:t>
      </w:r>
      <w:r w:rsidRPr="000F396D">
        <w:rPr>
          <w:rFonts w:ascii="Times New Roman" w:hAnsi="Times New Roman"/>
          <w:bCs/>
          <w:sz w:val="24"/>
          <w:szCs w:val="24"/>
          <w:u w:val="single"/>
        </w:rPr>
        <w:t>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озеленение территории;</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малые формы и элементы благоустройства;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сельхоз</w:t>
      </w:r>
      <w:r w:rsidR="00F3350C">
        <w:rPr>
          <w:rFonts w:ascii="Times New Roman" w:hAnsi="Times New Roman"/>
          <w:color w:val="000000"/>
          <w:sz w:val="24"/>
          <w:szCs w:val="24"/>
        </w:rPr>
        <w:t xml:space="preserve"> </w:t>
      </w:r>
      <w:r w:rsidRPr="00CD0893">
        <w:rPr>
          <w:rFonts w:ascii="Times New Roman" w:hAnsi="Times New Roman"/>
          <w:color w:val="000000"/>
          <w:sz w:val="24"/>
          <w:szCs w:val="24"/>
        </w:rPr>
        <w:t>угодья для выращивания технических культур, не используемых для производства продуктов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пожарные депо;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бани;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прачечные;</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объекты торговли и общественного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мотели;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автозаправочные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w:t>
      </w:r>
      <w:r w:rsidR="0001121F">
        <w:rPr>
          <w:rFonts w:ascii="Times New Roman" w:hAnsi="Times New Roman"/>
          <w:color w:val="000000"/>
          <w:sz w:val="24"/>
          <w:szCs w:val="24"/>
        </w:rPr>
        <w:t xml:space="preserve"> научно-исследовательские </w:t>
      </w:r>
      <w:r w:rsidRPr="00CD0893">
        <w:rPr>
          <w:rFonts w:ascii="Times New Roman" w:hAnsi="Times New Roman"/>
          <w:color w:val="000000"/>
          <w:sz w:val="24"/>
          <w:szCs w:val="24"/>
        </w:rPr>
        <w:t xml:space="preserve"> лаборатории, </w:t>
      </w:r>
      <w:r w:rsidR="0001121F">
        <w:rPr>
          <w:rFonts w:ascii="Times New Roman" w:hAnsi="Times New Roman"/>
          <w:color w:val="000000"/>
          <w:sz w:val="24"/>
          <w:szCs w:val="24"/>
        </w:rPr>
        <w:t>спортивно-оздоровительные</w:t>
      </w:r>
      <w:r w:rsidRPr="00CD0893">
        <w:rPr>
          <w:rFonts w:ascii="Times New Roman" w:hAnsi="Times New Roman"/>
          <w:color w:val="000000"/>
          <w:sz w:val="24"/>
          <w:szCs w:val="24"/>
        </w:rPr>
        <w:t xml:space="preserve"> сооружения для работников предприятия, общественные здания административного назначения;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электроподстанции;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водозаборные  скважины для технического водоснабжения;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водоохлаждающие сооружения для подготовки технической воды;</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канализационные насосные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сооружения оборотного водоснабжения;</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 xml:space="preserve">питомники растений для озеленения промплощадки, предприятий и </w:t>
      </w:r>
      <w:r w:rsidR="00063DE2">
        <w:rPr>
          <w:rFonts w:ascii="Times New Roman" w:hAnsi="Times New Roman"/>
          <w:color w:val="000000"/>
          <w:sz w:val="24"/>
          <w:szCs w:val="24"/>
        </w:rPr>
        <w:t>санитарно-защитной</w:t>
      </w:r>
      <w:r w:rsidRPr="00CD0893">
        <w:rPr>
          <w:rFonts w:ascii="Times New Roman" w:hAnsi="Times New Roman"/>
          <w:color w:val="000000"/>
          <w:sz w:val="24"/>
          <w:szCs w:val="24"/>
        </w:rPr>
        <w:t xml:space="preserve"> зоны.</w:t>
      </w:r>
    </w:p>
    <w:p w:rsidR="00741396" w:rsidRPr="00CD0893" w:rsidRDefault="00741396" w:rsidP="00490145">
      <w:pPr>
        <w:spacing w:after="0" w:line="240" w:lineRule="auto"/>
        <w:ind w:firstLine="709"/>
        <w:jc w:val="both"/>
        <w:rPr>
          <w:rFonts w:ascii="Times New Roman" w:hAnsi="Times New Roman"/>
          <w:b/>
          <w:sz w:val="24"/>
          <w:szCs w:val="24"/>
        </w:rPr>
      </w:pPr>
      <w:r w:rsidRPr="00CD0893">
        <w:rPr>
          <w:rFonts w:ascii="Times New Roman" w:hAnsi="Times New Roman"/>
          <w:b/>
          <w:sz w:val="24"/>
          <w:szCs w:val="24"/>
        </w:rPr>
        <w:t xml:space="preserve">5.  </w:t>
      </w:r>
      <w:r w:rsidRPr="00CD0893">
        <w:rPr>
          <w:rFonts w:ascii="Times New Roman" w:hAnsi="Times New Roman"/>
          <w:sz w:val="24"/>
          <w:szCs w:val="24"/>
        </w:rPr>
        <w:t>Водоохранные зоны выделяются в целях:</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Водоохранные зоны</w:t>
      </w:r>
    </w:p>
    <w:p w:rsidR="00741396" w:rsidRPr="00CD0893" w:rsidRDefault="00741396" w:rsidP="00490145">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 десяти километров – в размере пятидесяти метров,</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десяти до пятидесяти километров – в размере ста метров,</w:t>
      </w:r>
    </w:p>
    <w:p w:rsidR="00741396" w:rsidRPr="00CD0893" w:rsidRDefault="00741396" w:rsidP="00807FCB">
      <w:pPr>
        <w:pStyle w:val="a4"/>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пятидесяти километров и более – в размере двухсот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FF5AA3" w:rsidRPr="000F396D" w:rsidRDefault="00FF5AA3" w:rsidP="00490145">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 xml:space="preserve">Виды запрещенного использования в </w:t>
      </w:r>
      <w:r w:rsidR="0095700D" w:rsidRPr="000F396D">
        <w:rPr>
          <w:rFonts w:ascii="Times New Roman" w:hAnsi="Times New Roman" w:cs="Times New Roman"/>
          <w:sz w:val="24"/>
          <w:szCs w:val="24"/>
          <w:u w:val="single"/>
        </w:rPr>
        <w:t xml:space="preserve">границах </w:t>
      </w:r>
      <w:r w:rsidRPr="000F396D">
        <w:rPr>
          <w:rFonts w:ascii="Times New Roman" w:hAnsi="Times New Roman" w:cs="Times New Roman"/>
          <w:sz w:val="24"/>
          <w:szCs w:val="24"/>
          <w:u w:val="single"/>
        </w:rPr>
        <w:t>зон</w:t>
      </w:r>
      <w:r w:rsidR="0095700D" w:rsidRPr="000F396D">
        <w:rPr>
          <w:rFonts w:ascii="Times New Roman" w:hAnsi="Times New Roman" w:cs="Times New Roman"/>
          <w:sz w:val="24"/>
          <w:szCs w:val="24"/>
          <w:u w:val="single"/>
        </w:rPr>
        <w:t>ы</w:t>
      </w:r>
      <w:r w:rsidRPr="000F396D">
        <w:rPr>
          <w:rFonts w:ascii="Times New Roman" w:hAnsi="Times New Roman" w:cs="Times New Roman"/>
          <w:sz w:val="24"/>
          <w:szCs w:val="24"/>
          <w:u w:val="single"/>
        </w:rPr>
        <w:t xml:space="preserve"> водозаборных, иных технических сооружений:</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sidR="0001121F">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sidR="00063DE2">
        <w:rPr>
          <w:rFonts w:ascii="Times New Roman" w:hAnsi="Times New Roman" w:cs="Times New Roman"/>
          <w:sz w:val="24"/>
          <w:szCs w:val="24"/>
        </w:rPr>
        <w:t>–</w:t>
      </w:r>
      <w:r w:rsidRPr="00FF5AA3">
        <w:rPr>
          <w:rFonts w:ascii="Times New Roman" w:hAnsi="Times New Roman" w:cs="Times New Roman"/>
          <w:sz w:val="24"/>
          <w:szCs w:val="24"/>
        </w:rPr>
        <w:t xml:space="preserve">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741396"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использование сточных вод для удобрения почв,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складов ядохимикатов,</w:t>
      </w:r>
      <w:r w:rsidR="0001121F">
        <w:rPr>
          <w:b w:val="0"/>
          <w:color w:val="auto"/>
          <w:szCs w:val="24"/>
          <w:lang w:val="ru-RU"/>
        </w:rPr>
        <w:t xml:space="preserve"> минеральных удобрений и горюче-</w:t>
      </w:r>
      <w:r w:rsidRPr="00CD0893">
        <w:rPr>
          <w:b w:val="0"/>
          <w:color w:val="auto"/>
          <w:szCs w:val="24"/>
          <w:lang w:val="ru-RU"/>
        </w:rPr>
        <w:t>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осуществление авиационных мер по борьбе с вредителями и болезнями растений,</w:t>
      </w:r>
    </w:p>
    <w:p w:rsidR="00741396" w:rsidRPr="00CD0893" w:rsidRDefault="00741396" w:rsidP="00807FCB">
      <w:pPr>
        <w:pStyle w:val="a4"/>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741396" w:rsidRPr="00CD0893" w:rsidRDefault="00741396" w:rsidP="00807FCB">
      <w:pPr>
        <w:pStyle w:val="a4"/>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распашка земель,</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807FCB">
      <w:pPr>
        <w:pStyle w:val="a4"/>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выпас сельскохозяйственных животных и организация для них летних лагерей, ванн.</w:t>
      </w:r>
    </w:p>
    <w:p w:rsidR="00351E30"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490145">
      <w:pPr>
        <w:shd w:val="clear" w:color="auto" w:fill="FFFFFF"/>
        <w:spacing w:after="0" w:line="240" w:lineRule="auto"/>
        <w:ind w:firstLine="709"/>
        <w:jc w:val="both"/>
        <w:rPr>
          <w:rFonts w:ascii="Times New Roman" w:hAnsi="Times New Roman"/>
          <w:sz w:val="24"/>
          <w:szCs w:val="24"/>
        </w:rPr>
      </w:pPr>
      <w:r w:rsidRPr="00CD0893">
        <w:rPr>
          <w:rFonts w:ascii="Times New Roman" w:hAnsi="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Pr="00CD0893" w:rsidRDefault="00741396"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Прибрежные защитные полосы</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03355" w:rsidRPr="00E03355" w:rsidRDefault="00E03355" w:rsidP="00490145">
      <w:pPr>
        <w:spacing w:after="0" w:line="240" w:lineRule="auto"/>
        <w:ind w:firstLine="709"/>
        <w:jc w:val="both"/>
        <w:rPr>
          <w:rFonts w:ascii="Times New Roman" w:hAnsi="Times New Roman"/>
          <w:sz w:val="24"/>
          <w:szCs w:val="24"/>
        </w:rPr>
      </w:pPr>
      <w:bookmarkStart w:id="5" w:name="_Toc119482643"/>
      <w:r>
        <w:rPr>
          <w:rFonts w:ascii="Times New Roman" w:hAnsi="Times New Roman"/>
          <w:b/>
          <w:bCs/>
          <w:sz w:val="24"/>
          <w:szCs w:val="24"/>
        </w:rPr>
        <w:t>6</w:t>
      </w:r>
      <w:r w:rsidRPr="00E03355">
        <w:rPr>
          <w:rFonts w:ascii="Times New Roman" w:hAnsi="Times New Roman"/>
          <w:b/>
          <w:bCs/>
          <w:sz w:val="24"/>
          <w:szCs w:val="24"/>
        </w:rPr>
        <w:t>. </w:t>
      </w:r>
      <w:bookmarkEnd w:id="5"/>
      <w:r w:rsidRPr="00E03355">
        <w:rPr>
          <w:rFonts w:ascii="Times New Roman" w:hAnsi="Times New Roman"/>
          <w:bCs/>
          <w:sz w:val="24"/>
          <w:szCs w:val="24"/>
        </w:rPr>
        <w:t>Дополнительные градостроительные регламенты на территориях затопления паводком 1% обеспеченности.</w:t>
      </w: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sidR="00063DE2">
        <w:rPr>
          <w:rFonts w:ascii="Times New Roman" w:hAnsi="Times New Roman"/>
          <w:sz w:val="24"/>
          <w:szCs w:val="24"/>
        </w:rPr>
        <w:t>–</w:t>
      </w:r>
      <w:r w:rsidRPr="00E03355">
        <w:rPr>
          <w:rFonts w:ascii="Times New Roman" w:hAnsi="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sidR="00063DE2">
        <w:rPr>
          <w:rFonts w:ascii="Times New Roman" w:hAnsi="Times New Roman"/>
          <w:sz w:val="24"/>
          <w:szCs w:val="24"/>
        </w:rPr>
        <w:t>–</w:t>
      </w:r>
      <w:r w:rsidRPr="00E03355">
        <w:rPr>
          <w:rFonts w:ascii="Times New Roman" w:hAnsi="Times New Roman"/>
          <w:sz w:val="24"/>
          <w:szCs w:val="24"/>
        </w:rPr>
        <w:t>планировочными требованиями и технико</w:t>
      </w:r>
      <w:r w:rsidR="0001121F">
        <w:rPr>
          <w:rFonts w:ascii="Times New Roman" w:hAnsi="Times New Roman"/>
          <w:sz w:val="24"/>
          <w:szCs w:val="24"/>
        </w:rPr>
        <w:t>-</w:t>
      </w:r>
      <w:r w:rsidRPr="00E03355">
        <w:rPr>
          <w:rFonts w:ascii="Times New Roman" w:hAnsi="Times New Roman"/>
          <w:sz w:val="24"/>
          <w:szCs w:val="24"/>
        </w:rPr>
        <w:t>экономическим обоснованием.</w:t>
      </w:r>
    </w:p>
    <w:p w:rsidR="00215675" w:rsidRPr="00215675" w:rsidRDefault="00215675" w:rsidP="00490145">
      <w:pPr>
        <w:spacing w:after="0" w:line="240" w:lineRule="auto"/>
        <w:ind w:firstLine="709"/>
        <w:jc w:val="both"/>
        <w:rPr>
          <w:rFonts w:ascii="Times New Roman" w:hAnsi="Times New Roman"/>
          <w:sz w:val="24"/>
          <w:szCs w:val="24"/>
        </w:rPr>
      </w:pPr>
      <w:r w:rsidRPr="00215675">
        <w:rPr>
          <w:rFonts w:ascii="Times New Roman" w:hAnsi="Times New Roman"/>
          <w:sz w:val="24"/>
          <w:szCs w:val="24"/>
        </w:rPr>
        <w:t xml:space="preserve"> Условия использования территории: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w:t>
      </w:r>
      <w:r w:rsidR="0001121F" w:rsidRPr="008322E8">
        <w:rPr>
          <w:rFonts w:ascii="Times New Roman" w:hAnsi="Times New Roman"/>
          <w:sz w:val="24"/>
          <w:szCs w:val="24"/>
        </w:rPr>
        <w:t>-</w:t>
      </w:r>
      <w:r w:rsidRPr="008322E8">
        <w:rPr>
          <w:rFonts w:ascii="Times New Roman" w:hAnsi="Times New Roman"/>
          <w:sz w:val="24"/>
          <w:szCs w:val="24"/>
        </w:rPr>
        <w:t>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A126B4"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пашни: при полной защите от затопления паводком 1% обеспеченности, с сопутствующими мероприятиями;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скважины водозаборов должны быть выполнены в насыпи с учетом паводка 1% обеспеченности;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опоры высоковольтных линий электропередач и магистральные инженерно</w:t>
      </w:r>
      <w:r w:rsidR="0001121F" w:rsidRPr="008322E8">
        <w:rPr>
          <w:rFonts w:ascii="Times New Roman" w:hAnsi="Times New Roman"/>
          <w:sz w:val="24"/>
          <w:szCs w:val="24"/>
        </w:rPr>
        <w:t>-</w:t>
      </w:r>
      <w:r w:rsidRPr="008322E8">
        <w:rPr>
          <w:rFonts w:ascii="Times New Roman" w:hAnsi="Times New Roman"/>
          <w:sz w:val="24"/>
          <w:szCs w:val="24"/>
        </w:rPr>
        <w:t>технические коммуникации должны быть выполнены в насыпи с учетом паводка 1% обеспеченности.</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мероприятий по укреплению участков, подверженных эрозии склонов( травяное и древесно</w:t>
      </w:r>
      <w:r w:rsidR="0001121F" w:rsidRPr="008322E8">
        <w:rPr>
          <w:rFonts w:ascii="Times New Roman" w:hAnsi="Times New Roman"/>
          <w:sz w:val="24"/>
          <w:szCs w:val="24"/>
        </w:rPr>
        <w:t>-</w:t>
      </w:r>
      <w:r w:rsidRPr="008322E8">
        <w:rPr>
          <w:rFonts w:ascii="Times New Roman" w:hAnsi="Times New Roman"/>
          <w:sz w:val="24"/>
          <w:szCs w:val="24"/>
        </w:rPr>
        <w:t>кустарниковое озеленение, подпорные стенки, насыпи и т.д.);</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ежегодное проведение противопаводковых мероприятий;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i/>
          <w:sz w:val="24"/>
          <w:szCs w:val="24"/>
        </w:rPr>
      </w:pPr>
      <w:r w:rsidRPr="008322E8">
        <w:rPr>
          <w:rFonts w:ascii="Times New Roman" w:hAnsi="Times New Roman"/>
          <w:sz w:val="24"/>
          <w:szCs w:val="24"/>
        </w:rPr>
        <w:t>максимальное озеленение территории.</w:t>
      </w:r>
    </w:p>
    <w:p w:rsidR="00215675" w:rsidRPr="00215675" w:rsidRDefault="00A126B4" w:rsidP="00490145">
      <w:pPr>
        <w:spacing w:after="0" w:line="240" w:lineRule="auto"/>
        <w:ind w:firstLine="709"/>
        <w:jc w:val="both"/>
        <w:rPr>
          <w:rFonts w:ascii="Times New Roman" w:hAnsi="Times New Roman"/>
          <w:sz w:val="24"/>
          <w:szCs w:val="24"/>
        </w:rPr>
      </w:pPr>
      <w:r>
        <w:rPr>
          <w:rFonts w:ascii="Times New Roman" w:hAnsi="Times New Roman"/>
          <w:bCs/>
          <w:sz w:val="24"/>
          <w:szCs w:val="24"/>
        </w:rPr>
        <w:t>Н</w:t>
      </w:r>
      <w:r w:rsidRPr="00E03355">
        <w:rPr>
          <w:rFonts w:ascii="Times New Roman" w:hAnsi="Times New Roman"/>
          <w:bCs/>
          <w:sz w:val="24"/>
          <w:szCs w:val="24"/>
        </w:rPr>
        <w:t>а территориях затопления паводком 1% обеспеченности</w:t>
      </w:r>
      <w:r w:rsidRPr="00215675">
        <w:rPr>
          <w:rFonts w:ascii="Times New Roman" w:hAnsi="Times New Roman"/>
          <w:sz w:val="24"/>
          <w:szCs w:val="24"/>
        </w:rPr>
        <w:t xml:space="preserve"> </w:t>
      </w:r>
      <w:r>
        <w:rPr>
          <w:rFonts w:ascii="Times New Roman" w:hAnsi="Times New Roman"/>
          <w:sz w:val="24"/>
          <w:szCs w:val="24"/>
        </w:rPr>
        <w:t>з</w:t>
      </w:r>
      <w:r w:rsidR="00215675" w:rsidRPr="00215675">
        <w:rPr>
          <w:rFonts w:ascii="Times New Roman" w:hAnsi="Times New Roman"/>
          <w:sz w:val="24"/>
          <w:szCs w:val="24"/>
        </w:rPr>
        <w:t>апрещается:</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использование сточных вод для удобрения почв;</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авиационных мер по борьбе с вредителями и болезнями растений;</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реконструкция жилых и подсобных помещений и изменение параметров застройки без соответствующих обоснований и согласований с отделом архитектуры и градостроительства</w:t>
      </w:r>
      <w:r w:rsidR="001D0545">
        <w:rPr>
          <w:rFonts w:ascii="Times New Roman" w:hAnsi="Times New Roman"/>
          <w:sz w:val="24"/>
          <w:szCs w:val="24"/>
        </w:rPr>
        <w:t xml:space="preserve"> администрации </w:t>
      </w:r>
      <w:r w:rsidR="00296A3B">
        <w:rPr>
          <w:rFonts w:ascii="Times New Roman" w:hAnsi="Times New Roman"/>
          <w:sz w:val="24"/>
          <w:szCs w:val="24"/>
        </w:rPr>
        <w:t>Саракташского</w:t>
      </w:r>
      <w:r w:rsidR="001D0545">
        <w:rPr>
          <w:rFonts w:ascii="Times New Roman" w:hAnsi="Times New Roman"/>
          <w:sz w:val="24"/>
          <w:szCs w:val="24"/>
        </w:rPr>
        <w:t xml:space="preserve"> района</w:t>
      </w:r>
      <w:r w:rsidRPr="008322E8">
        <w:rPr>
          <w:rFonts w:ascii="Times New Roman" w:hAnsi="Times New Roman"/>
          <w:sz w:val="24"/>
          <w:szCs w:val="24"/>
        </w:rPr>
        <w:t>;</w:t>
      </w:r>
    </w:p>
    <w:p w:rsidR="00CC16D6" w:rsidRPr="008322E8" w:rsidRDefault="00CC16D6"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расширение действующих объектов производственного, коммунального и социального назначения;</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вырубка деревьев, кустарников (кроме рубок ухода за насаждениями, санитарных рубок);</w:t>
      </w:r>
    </w:p>
    <w:p w:rsidR="00215675" w:rsidRPr="008322E8" w:rsidRDefault="0021567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открытие карьеров строительных материалов;</w:t>
      </w:r>
    </w:p>
    <w:p w:rsidR="00A126B4" w:rsidRDefault="00A126B4" w:rsidP="00490145">
      <w:pPr>
        <w:spacing w:after="0" w:line="240" w:lineRule="auto"/>
        <w:ind w:firstLine="709"/>
        <w:jc w:val="both"/>
        <w:rPr>
          <w:rFonts w:ascii="Times New Roman" w:hAnsi="Times New Roman"/>
          <w:bCs/>
          <w:sz w:val="24"/>
          <w:szCs w:val="24"/>
        </w:rPr>
      </w:pP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bCs/>
          <w:sz w:val="24"/>
          <w:szCs w:val="24"/>
        </w:rPr>
        <w:t>Инженерная защита</w:t>
      </w:r>
      <w:r w:rsidRPr="00E03355">
        <w:rPr>
          <w:rFonts w:ascii="Times New Roman" w:hAnsi="Times New Roman"/>
          <w:sz w:val="24"/>
          <w:szCs w:val="24"/>
        </w:rPr>
        <w:t> затапливаемых территорий проводится в соответствии со следующими требованиями:</w:t>
      </w:r>
    </w:p>
    <w:p w:rsidR="00E03355" w:rsidRPr="008322E8" w:rsidRDefault="00E0335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03355" w:rsidRPr="008322E8" w:rsidRDefault="00E03355" w:rsidP="00807FCB">
      <w:pPr>
        <w:pStyle w:val="a4"/>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за расчетный горизонт высоких вод следует принимать отметку наивысшего уровня воды повторяемостью один раз в 100 лет </w:t>
      </w:r>
      <w:r w:rsidR="00063DE2" w:rsidRPr="008322E8">
        <w:rPr>
          <w:rFonts w:ascii="Times New Roman" w:hAnsi="Times New Roman"/>
          <w:sz w:val="24"/>
          <w:szCs w:val="24"/>
        </w:rPr>
        <w:t>–</w:t>
      </w:r>
      <w:r w:rsidRPr="008322E8">
        <w:rPr>
          <w:rFonts w:ascii="Times New Roman" w:hAnsi="Times New Roman"/>
          <w:sz w:val="24"/>
          <w:szCs w:val="24"/>
        </w:rPr>
        <w:t xml:space="preserve"> для территорий, застроенных или подлежащих застройке жилыми и общественными зданиями.</w:t>
      </w:r>
    </w:p>
    <w:p w:rsidR="00741396" w:rsidRPr="00CD0893" w:rsidRDefault="00E03355" w:rsidP="00490145">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004548E1" w:rsidRPr="00CD0893">
        <w:rPr>
          <w:rFonts w:ascii="Times New Roman" w:hAnsi="Times New Roman"/>
          <w:b/>
          <w:sz w:val="24"/>
          <w:szCs w:val="24"/>
        </w:rPr>
        <w:t xml:space="preserve">. </w:t>
      </w:r>
      <w:r w:rsidR="00741396" w:rsidRPr="00CD0893">
        <w:rPr>
          <w:rFonts w:ascii="Times New Roman" w:hAnsi="Times New Roman"/>
          <w:sz w:val="24"/>
          <w:szCs w:val="24"/>
        </w:rPr>
        <w:t>Охранные зоны водозаборных и иных сооружений</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sidR="00063DE2">
        <w:rPr>
          <w:rFonts w:ascii="Times New Roman" w:hAnsi="Times New Roman"/>
          <w:sz w:val="24"/>
          <w:szCs w:val="24"/>
        </w:rPr>
        <w:t>–</w:t>
      </w:r>
      <w:r w:rsidRPr="00CD0893">
        <w:rPr>
          <w:rFonts w:ascii="Times New Roman" w:hAnsi="Times New Roman"/>
          <w:sz w:val="24"/>
          <w:szCs w:val="24"/>
        </w:rPr>
        <w:t xml:space="preserve"> зон водозаборных, иных технических сооружений:</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авиационно</w:t>
      </w:r>
      <w:r w:rsidR="0001121F" w:rsidRPr="008322E8">
        <w:rPr>
          <w:rFonts w:ascii="Times New Roman" w:hAnsi="Times New Roman"/>
          <w:sz w:val="24"/>
          <w:szCs w:val="24"/>
        </w:rPr>
        <w:t>-</w:t>
      </w:r>
      <w:r w:rsidRPr="008322E8">
        <w:rPr>
          <w:rFonts w:ascii="Times New Roman" w:hAnsi="Times New Roman"/>
          <w:sz w:val="24"/>
          <w:szCs w:val="24"/>
        </w:rPr>
        <w:t>химических работ,</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применение химических средств борьбы с вредителями, болезнями растений и сорняками,</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складов ядохимикатов, минеральных удобрений и горюче</w:t>
      </w:r>
      <w:r w:rsidR="00063DE2" w:rsidRPr="008322E8">
        <w:rPr>
          <w:rFonts w:ascii="Times New Roman" w:hAnsi="Times New Roman"/>
          <w:sz w:val="24"/>
          <w:szCs w:val="24"/>
        </w:rPr>
        <w:t>–</w:t>
      </w:r>
      <w:r w:rsidRPr="008322E8">
        <w:rPr>
          <w:rFonts w:ascii="Times New Roman" w:hAnsi="Times New Roman"/>
          <w:sz w:val="24"/>
          <w:szCs w:val="24"/>
        </w:rPr>
        <w:t>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складирование навоза и мусора,</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заправка топливом, мойка и ремонт автомобилей, тракторов и других машин и механизмов,</w:t>
      </w:r>
    </w:p>
    <w:p w:rsidR="0074139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стоянок транспортных средств,</w:t>
      </w:r>
    </w:p>
    <w:p w:rsidR="00246146" w:rsidRPr="008322E8" w:rsidRDefault="00741396" w:rsidP="00807FCB">
      <w:pPr>
        <w:pStyle w:val="a4"/>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рубок лесных насаждений.</w:t>
      </w:r>
    </w:p>
    <w:p w:rsidR="0074139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8</w:t>
      </w:r>
      <w:r w:rsidR="00246146" w:rsidRPr="00CD0893">
        <w:rPr>
          <w:rFonts w:ascii="Times New Roman" w:hAnsi="Times New Roman"/>
          <w:b/>
          <w:sz w:val="24"/>
          <w:szCs w:val="24"/>
        </w:rPr>
        <w:t xml:space="preserve">. </w:t>
      </w:r>
      <w:r w:rsidR="00246146" w:rsidRPr="00CA6490">
        <w:rPr>
          <w:rFonts w:ascii="Times New Roman" w:eastAsia="Calibri" w:hAnsi="Times New Roman"/>
          <w:sz w:val="24"/>
          <w:szCs w:val="24"/>
          <w:lang w:eastAsia="en-US"/>
        </w:rPr>
        <w:t>Охранные зоны объектов электроснабжения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любые объекты и предметы (материалы) в пределах созданных в соответствии с требованиями нормативно</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размещать свалки;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 (в охранных зонах подземных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A6490">
        <w:rPr>
          <w:rFonts w:ascii="Times New Roman" w:eastAsia="Calibri" w:hAnsi="Times New Roman"/>
          <w:sz w:val="24"/>
          <w:szCs w:val="24"/>
          <w:lang w:eastAsia="en-US"/>
        </w:rPr>
        <w:t xml:space="preserve">вышеописанных </w:t>
      </w:r>
      <w:r w:rsidRPr="00CA6490">
        <w:rPr>
          <w:rFonts w:ascii="Times New Roman" w:eastAsia="Calibri" w:hAnsi="Times New Roman"/>
          <w:sz w:val="24"/>
          <w:szCs w:val="24"/>
          <w:lang w:eastAsia="en-US"/>
        </w:rPr>
        <w:t>действий,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складировать или размещать хранилища любых, в том числе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строительство, капитальный ремонт, реконструкция или снос зданий и сооружений;</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горные, взрывные, мелиоративные работы, в том числе связанные с временным затоплением земель;</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посадка и вырубка деревьев и кустарников;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дноуглубительные, землечерпальные и погрузочно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w:t>
      </w:r>
      <w:r w:rsidR="00246146" w:rsidRPr="00CA6490">
        <w:rPr>
          <w:rFonts w:ascii="Times New Roman" w:eastAsia="Calibri" w:hAnsi="Times New Roman"/>
          <w:sz w:val="24"/>
          <w:szCs w:val="24"/>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е</w:t>
      </w:r>
      <w:r w:rsidR="00246146" w:rsidRPr="00CA6490">
        <w:rPr>
          <w:rFonts w:ascii="Times New Roman" w:eastAsia="Calibri" w:hAnsi="Times New Roman"/>
          <w:sz w:val="24"/>
          <w:szCs w:val="24"/>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ж</w:t>
      </w:r>
      <w:r w:rsidR="00246146" w:rsidRPr="00CA6490">
        <w:rPr>
          <w:rFonts w:ascii="Times New Roman" w:eastAsia="Calibri" w:hAnsi="Times New Roman"/>
          <w:sz w:val="24"/>
          <w:szCs w:val="24"/>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з</w:t>
      </w:r>
      <w:r w:rsidR="00246146" w:rsidRPr="00CA6490">
        <w:rPr>
          <w:rFonts w:ascii="Times New Roman" w:eastAsia="Calibri" w:hAnsi="Times New Roman"/>
          <w:sz w:val="24"/>
          <w:szCs w:val="24"/>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установленных для объектов электросетевого хозяйства напряжением до 1000 вольт</w:t>
      </w:r>
      <w:r w:rsidR="00FD091F" w:rsidRPr="00CA6490">
        <w:rPr>
          <w:rFonts w:ascii="Times New Roman" w:eastAsia="Calibri" w:hAnsi="Times New Roman"/>
          <w:sz w:val="24"/>
          <w:szCs w:val="24"/>
          <w:lang w:eastAsia="en-US"/>
        </w:rPr>
        <w:t xml:space="preserve">, </w:t>
      </w:r>
      <w:r w:rsidRPr="00CA6490">
        <w:rPr>
          <w:rFonts w:ascii="Times New Roman" w:eastAsia="Calibri" w:hAnsi="Times New Roman"/>
          <w:sz w:val="24"/>
          <w:szCs w:val="24"/>
          <w:lang w:eastAsia="en-US"/>
        </w:rPr>
        <w:t>без письменного решения о согласовании сетевых организаций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складировать или размещать хранилища любых, в том числе горюче</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9</w:t>
      </w:r>
      <w:r w:rsidR="00FD091F" w:rsidRPr="00CD0893">
        <w:rPr>
          <w:rFonts w:ascii="Times New Roman" w:hAnsi="Times New Roman"/>
          <w:b/>
          <w:sz w:val="24"/>
          <w:szCs w:val="24"/>
        </w:rPr>
        <w:t xml:space="preserve">. </w:t>
      </w:r>
      <w:r w:rsidR="00FD091F" w:rsidRPr="00CA6490">
        <w:rPr>
          <w:rFonts w:ascii="Times New Roman" w:eastAsia="Calibri" w:hAnsi="Times New Roman"/>
          <w:sz w:val="24"/>
          <w:szCs w:val="24"/>
          <w:lang w:eastAsia="en-US"/>
        </w:rPr>
        <w:t>Охранные зоны объектов газоснабжения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строить объекты жилищно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гражданского и производственного назначения;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г) перемещать, повреждать, засыпать и уничтожать опознавательные знаки, контрольно </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 xml:space="preserve"> измерительные пункты и другие устройства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ж) разводить огонь и размещать источники огня;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 самовольно подключаться к газораспределительным сетям.</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862C4" w:rsidRPr="00CA6490" w:rsidRDefault="00C862C4" w:rsidP="00490145">
      <w:pPr>
        <w:spacing w:after="0" w:line="240" w:lineRule="auto"/>
        <w:ind w:firstLine="709"/>
        <w:jc w:val="both"/>
        <w:rPr>
          <w:rFonts w:ascii="Times New Roman" w:eastAsia="Calibri" w:hAnsi="Times New Roman"/>
          <w:sz w:val="24"/>
          <w:szCs w:val="24"/>
          <w:lang w:eastAsia="en-US"/>
        </w:rPr>
      </w:pPr>
      <w:r w:rsidRPr="00CA6490">
        <w:rPr>
          <w:rFonts w:ascii="Times New Roman" w:eastAsia="Calibri" w:hAnsi="Times New Roman"/>
          <w:b/>
          <w:sz w:val="24"/>
          <w:szCs w:val="24"/>
          <w:lang w:eastAsia="en-US"/>
        </w:rPr>
        <w:t>10</w:t>
      </w:r>
      <w:r w:rsidRPr="00C862C4">
        <w:rPr>
          <w:rFonts w:ascii="Times New Roman" w:eastAsia="Calibri" w:hAnsi="Times New Roman"/>
          <w:b/>
          <w:sz w:val="24"/>
          <w:szCs w:val="24"/>
          <w:lang w:eastAsia="en-US"/>
        </w:rPr>
        <w:t xml:space="preserve">. </w:t>
      </w:r>
      <w:r w:rsidRPr="00C862C4">
        <w:rPr>
          <w:rFonts w:ascii="Times New Roman" w:eastAsia="Calibri" w:hAnsi="Times New Roman"/>
          <w:sz w:val="24"/>
          <w:szCs w:val="24"/>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СП 42.13330.2011. </w:t>
      </w:r>
      <w:r w:rsidR="0024096B">
        <w:rPr>
          <w:rFonts w:ascii="Times New Roman" w:eastAsia="Calibri" w:hAnsi="Times New Roman"/>
          <w:sz w:val="24"/>
          <w:szCs w:val="24"/>
          <w:lang w:eastAsia="en-US"/>
        </w:rPr>
        <w:t>«</w:t>
      </w:r>
      <w:r w:rsidRPr="00C862C4">
        <w:rPr>
          <w:rFonts w:ascii="Times New Roman" w:eastAsia="Calibri" w:hAnsi="Times New Roman"/>
          <w:sz w:val="24"/>
          <w:szCs w:val="24"/>
          <w:lang w:eastAsia="en-US"/>
        </w:rPr>
        <w:t xml:space="preserve">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sz w:val="24"/>
          <w:szCs w:val="24"/>
          <w:u w:val="single"/>
          <w:lang w:eastAsia="en-US"/>
        </w:rPr>
        <w:t>горно-геологического обоснование</w:t>
      </w:r>
      <w:r w:rsidRPr="00C862C4">
        <w:rPr>
          <w:rFonts w:ascii="Times New Roman" w:eastAsia="Calibri" w:hAnsi="Times New Roman"/>
          <w:sz w:val="24"/>
          <w:szCs w:val="24"/>
          <w:lang w:eastAsia="en-US"/>
        </w:rPr>
        <w:t xml:space="preserve"> застройки с согласованием условий застройки.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FD091F" w:rsidRPr="00CA6490" w:rsidRDefault="00FD091F" w:rsidP="00490145">
      <w:pPr>
        <w:spacing w:after="0" w:line="240" w:lineRule="auto"/>
        <w:ind w:firstLine="709"/>
        <w:jc w:val="both"/>
        <w:rPr>
          <w:rFonts w:ascii="Times New Roman" w:eastAsia="Calibri" w:hAnsi="Times New Roman"/>
          <w:sz w:val="24"/>
          <w:szCs w:val="24"/>
          <w:lang w:eastAsia="en-US"/>
        </w:rPr>
      </w:pPr>
    </w:p>
    <w:p w:rsidR="000F396D" w:rsidRPr="00E53CD4" w:rsidRDefault="000F396D" w:rsidP="00490145">
      <w:pPr>
        <w:pStyle w:val="a4"/>
        <w:shd w:val="clear" w:color="auto" w:fill="FFFFFF"/>
        <w:spacing w:after="0" w:line="240" w:lineRule="auto"/>
        <w:ind w:left="0" w:firstLine="709"/>
        <w:contextualSpacing w:val="0"/>
        <w:jc w:val="both"/>
        <w:rPr>
          <w:rStyle w:val="12"/>
          <w:b/>
          <w:sz w:val="24"/>
        </w:rPr>
      </w:pPr>
      <w:r w:rsidRPr="00E53CD4">
        <w:rPr>
          <w:rStyle w:val="12"/>
          <w:b/>
          <w:sz w:val="24"/>
        </w:rPr>
        <w:t>Статья 4</w:t>
      </w:r>
      <w:r w:rsidR="006B5D08">
        <w:rPr>
          <w:rStyle w:val="12"/>
          <w:b/>
          <w:sz w:val="24"/>
        </w:rPr>
        <w:t>7.</w:t>
      </w:r>
      <w:r w:rsidRPr="00E53CD4">
        <w:rPr>
          <w:rStyle w:val="12"/>
          <w:b/>
          <w:sz w:val="24"/>
        </w:rPr>
        <w:t xml:space="preserve"> Требования, которые должны выполняться при проектировании, строительстве и эксплуатации зданий различного назначения, планир</w:t>
      </w:r>
      <w:r w:rsidR="00FE52A7">
        <w:rPr>
          <w:rStyle w:val="12"/>
          <w:b/>
          <w:sz w:val="24"/>
        </w:rPr>
        <w:t xml:space="preserve">овке и застройке </w:t>
      </w:r>
      <w:r w:rsidRPr="00E53CD4">
        <w:rPr>
          <w:rStyle w:val="12"/>
          <w:b/>
          <w:sz w:val="24"/>
        </w:rPr>
        <w:t>сельских поселений с целью защиты от шума.</w:t>
      </w:r>
    </w:p>
    <w:p w:rsidR="000F396D" w:rsidRPr="00B91948" w:rsidRDefault="000F396D" w:rsidP="00490145">
      <w:pPr>
        <w:pStyle w:val="32"/>
        <w:shd w:val="clear" w:color="auto" w:fill="auto"/>
        <w:tabs>
          <w:tab w:val="right" w:pos="5035"/>
          <w:tab w:val="right" w:pos="7781"/>
        </w:tabs>
        <w:spacing w:before="0" w:after="0" w:line="240" w:lineRule="auto"/>
        <w:ind w:firstLine="709"/>
        <w:rPr>
          <w:rStyle w:val="12"/>
          <w:b w:val="0"/>
          <w:color w:val="000000"/>
          <w:sz w:val="24"/>
          <w:szCs w:val="28"/>
        </w:rPr>
      </w:pPr>
      <w:r>
        <w:rPr>
          <w:rFonts w:ascii="Times New Roman" w:hAnsi="Times New Roman" w:cs="Times New Roman"/>
          <w:b w:val="0"/>
          <w:sz w:val="24"/>
          <w:szCs w:val="28"/>
        </w:rPr>
        <w:t>П</w:t>
      </w:r>
      <w:r w:rsidRPr="00B91948">
        <w:rPr>
          <w:rFonts w:ascii="Times New Roman" w:hAnsi="Times New Roman" w:cs="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sidR="00F3350C">
        <w:rPr>
          <w:rStyle w:val="13"/>
          <w:rFonts w:ascii="Times New Roman" w:hAnsi="Times New Roman" w:cs="Times New Roman"/>
          <w:sz w:val="24"/>
          <w:szCs w:val="28"/>
        </w:rPr>
        <w:t>«Защита от шума»</w:t>
      </w:r>
      <w:r w:rsidRPr="00B91948">
        <w:rPr>
          <w:rStyle w:val="13"/>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cs="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быть  произведен а</w:t>
      </w:r>
      <w:r w:rsidRPr="00B91948">
        <w:rPr>
          <w:rStyle w:val="12"/>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2"/>
          <w:b w:val="0"/>
          <w:sz w:val="24"/>
          <w:szCs w:val="28"/>
        </w:rPr>
        <w:t>Акустический расчет должен</w:t>
      </w:r>
      <w:r w:rsidRPr="00B91948">
        <w:rPr>
          <w:rStyle w:val="12"/>
          <w:b w:val="0"/>
          <w:color w:val="000000"/>
          <w:sz w:val="24"/>
          <w:szCs w:val="28"/>
        </w:rPr>
        <w:t xml:space="preserve"> производиться в следующей последовательности: </w:t>
      </w:r>
    </w:p>
    <w:p w:rsid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Style w:val="12"/>
          <w:b w:val="0"/>
          <w:color w:val="000000"/>
          <w:sz w:val="24"/>
          <w:szCs w:val="28"/>
        </w:rPr>
      </w:pPr>
      <w:r w:rsidRPr="00B91948">
        <w:rPr>
          <w:rStyle w:val="12"/>
          <w:b w:val="0"/>
          <w:color w:val="000000"/>
          <w:sz w:val="24"/>
          <w:szCs w:val="28"/>
        </w:rPr>
        <w:t>выявление источников шума и определение их шумовых характеристик;</w:t>
      </w:r>
    </w:p>
    <w:p w:rsidR="000F396D" w:rsidRP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Fonts w:ascii="Times New Roman" w:hAnsi="Times New Roman" w:cs="Times New Roman"/>
          <w:b w:val="0"/>
          <w:color w:val="000000"/>
          <w:sz w:val="24"/>
          <w:szCs w:val="28"/>
        </w:rPr>
      </w:pPr>
      <w:r w:rsidRPr="006475AB">
        <w:rPr>
          <w:rStyle w:val="12"/>
          <w:b w:val="0"/>
          <w:color w:val="000000"/>
          <w:sz w:val="24"/>
          <w:szCs w:val="28"/>
        </w:rPr>
        <w:t>выбор точек в помещениях и на территориях, для которых необходимо провести расчет (расчетных точек);</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ожидаемых уровней шума в расчетных точках;</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требуемого снижения уровней шума на основе сопоставления ожидаемых уровней шума с допустимыми уровнями шума;</w:t>
      </w:r>
    </w:p>
    <w:p w:rsidR="000F396D" w:rsidRPr="00B91948" w:rsidRDefault="000F396D" w:rsidP="00807FCB">
      <w:pPr>
        <w:pStyle w:val="ab"/>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разработка мероприятий по обеспечению требуемого снижения уровней шума;</w:t>
      </w:r>
    </w:p>
    <w:p w:rsidR="000F396D" w:rsidRPr="00B91948" w:rsidRDefault="000F396D" w:rsidP="00807FCB">
      <w:pPr>
        <w:pStyle w:val="ab"/>
        <w:numPr>
          <w:ilvl w:val="0"/>
          <w:numId w:val="51"/>
        </w:numPr>
        <w:tabs>
          <w:tab w:val="right" w:pos="1418"/>
        </w:tabs>
        <w:spacing w:after="0" w:line="240" w:lineRule="auto"/>
        <w:ind w:left="0" w:firstLine="709"/>
        <w:outlineLvl w:val="0"/>
        <w:rPr>
          <w:rStyle w:val="12"/>
          <w:color w:val="000000"/>
          <w:sz w:val="24"/>
          <w:szCs w:val="28"/>
        </w:rPr>
      </w:pPr>
      <w:r w:rsidRPr="00B91948">
        <w:rPr>
          <w:rStyle w:val="12"/>
          <w:color w:val="000000"/>
          <w:sz w:val="24"/>
          <w:szCs w:val="28"/>
        </w:rPr>
        <w:t>проверочный расчет достаточности выбранных шумозащитных мероприятий для обеспечения защиты объекта или территории от шума.</w:t>
      </w:r>
    </w:p>
    <w:p w:rsidR="000F396D" w:rsidRPr="008322E8" w:rsidRDefault="000F396D" w:rsidP="00490145">
      <w:pPr>
        <w:pStyle w:val="a4"/>
        <w:shd w:val="clear" w:color="auto" w:fill="FFFFFF"/>
        <w:spacing w:after="0" w:line="240" w:lineRule="auto"/>
        <w:ind w:left="0" w:firstLine="709"/>
        <w:contextualSpacing w:val="0"/>
        <w:jc w:val="both"/>
        <w:rPr>
          <w:rFonts w:ascii="Times New Roman" w:hAnsi="Times New Roman"/>
          <w:bCs/>
          <w:color w:val="FF0000"/>
          <w:sz w:val="24"/>
          <w:szCs w:val="24"/>
        </w:rPr>
      </w:pPr>
      <w:r w:rsidRPr="008322E8">
        <w:rPr>
          <w:rStyle w:val="12"/>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2"/>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bCs/>
          <w:color w:val="000000"/>
          <w:sz w:val="24"/>
          <w:szCs w:val="24"/>
        </w:rPr>
        <w:t>СП</w:t>
      </w:r>
      <w:r w:rsidRPr="008322E8">
        <w:rPr>
          <w:rFonts w:ascii="Times New Roman" w:hAnsi="Times New Roman"/>
          <w:bCs/>
          <w:color w:val="000000"/>
          <w:sz w:val="24"/>
          <w:szCs w:val="24"/>
        </w:rPr>
        <w:tab/>
        <w:t>51.13330.2011 «ЗАЩИТА ОТ ШУМА»</w:t>
      </w:r>
      <w:r w:rsidRPr="008322E8">
        <w:rPr>
          <w:rStyle w:val="12"/>
          <w:color w:val="000000"/>
          <w:sz w:val="24"/>
          <w:szCs w:val="24"/>
        </w:rPr>
        <w:t>.</w:t>
      </w:r>
    </w:p>
    <w:p w:rsidR="000F396D" w:rsidRPr="008322E8" w:rsidRDefault="000F396D" w:rsidP="00490145">
      <w:pPr>
        <w:pStyle w:val="ab"/>
        <w:widowControl w:val="0"/>
        <w:tabs>
          <w:tab w:val="left" w:pos="1133"/>
        </w:tabs>
        <w:spacing w:after="0" w:line="240" w:lineRule="auto"/>
        <w:ind w:firstLine="709"/>
        <w:jc w:val="both"/>
        <w:rPr>
          <w:sz w:val="24"/>
          <w:szCs w:val="24"/>
        </w:rPr>
      </w:pPr>
      <w:r w:rsidRPr="008322E8">
        <w:rPr>
          <w:rStyle w:val="12"/>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0F396D" w:rsidRPr="008322E8" w:rsidRDefault="000F396D" w:rsidP="00490145">
      <w:pPr>
        <w:pStyle w:val="ab"/>
        <w:widowControl w:val="0"/>
        <w:tabs>
          <w:tab w:val="left" w:pos="1133"/>
        </w:tabs>
        <w:spacing w:after="0" w:line="240" w:lineRule="auto"/>
        <w:ind w:firstLine="709"/>
        <w:jc w:val="both"/>
        <w:rPr>
          <w:sz w:val="24"/>
          <w:szCs w:val="24"/>
        </w:rPr>
      </w:pPr>
      <w:r w:rsidRPr="008322E8">
        <w:rPr>
          <w:rStyle w:val="12"/>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w:t>
      </w:r>
      <w:r w:rsidR="0001121F" w:rsidRPr="008322E8">
        <w:rPr>
          <w:rStyle w:val="12"/>
          <w:color w:val="000000"/>
          <w:sz w:val="24"/>
          <w:szCs w:val="24"/>
        </w:rPr>
        <w:t>-</w:t>
      </w:r>
      <w:r w:rsidRPr="008322E8">
        <w:rPr>
          <w:rStyle w:val="12"/>
          <w:color w:val="000000"/>
          <w:sz w:val="24"/>
          <w:szCs w:val="24"/>
        </w:rPr>
        <w:t>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0F396D" w:rsidRPr="008322E8" w:rsidRDefault="000F396D" w:rsidP="00490145">
      <w:pPr>
        <w:pStyle w:val="ab"/>
        <w:widowControl w:val="0"/>
        <w:tabs>
          <w:tab w:val="left" w:pos="1188"/>
        </w:tabs>
        <w:spacing w:after="0" w:line="240" w:lineRule="auto"/>
        <w:ind w:firstLine="709"/>
        <w:jc w:val="both"/>
        <w:rPr>
          <w:sz w:val="24"/>
          <w:szCs w:val="24"/>
        </w:rPr>
      </w:pPr>
      <w:r w:rsidRPr="008322E8">
        <w:rPr>
          <w:rStyle w:val="12"/>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0F396D" w:rsidRPr="008322E8" w:rsidRDefault="000F396D" w:rsidP="00807FCB">
      <w:pPr>
        <w:pStyle w:val="ab"/>
        <w:numPr>
          <w:ilvl w:val="0"/>
          <w:numId w:val="52"/>
        </w:numPr>
        <w:spacing w:after="0" w:line="240" w:lineRule="auto"/>
        <w:ind w:left="0" w:firstLine="709"/>
        <w:jc w:val="both"/>
        <w:rPr>
          <w:sz w:val="24"/>
          <w:szCs w:val="24"/>
        </w:rPr>
      </w:pPr>
      <w:r w:rsidRPr="008322E8">
        <w:rPr>
          <w:rStyle w:val="12"/>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A62E55" w:rsidRDefault="00A62E55" w:rsidP="00F85BEF">
      <w:pPr>
        <w:ind w:firstLine="851"/>
        <w:jc w:val="both"/>
        <w:rPr>
          <w:rFonts w:ascii="Times New Roman" w:hAnsi="Times New Roman"/>
          <w:b/>
          <w:sz w:val="24"/>
          <w:szCs w:val="24"/>
        </w:rPr>
      </w:pPr>
    </w:p>
    <w:p w:rsidR="00F85BEF" w:rsidRPr="00D9369C" w:rsidRDefault="00F85BEF" w:rsidP="00F85BEF">
      <w:pPr>
        <w:ind w:firstLine="851"/>
        <w:jc w:val="both"/>
        <w:rPr>
          <w:rFonts w:ascii="Times New Roman" w:hAnsi="Times New Roman"/>
          <w:b/>
          <w:sz w:val="24"/>
          <w:szCs w:val="24"/>
        </w:rPr>
      </w:pPr>
      <w:r w:rsidRPr="00D9369C">
        <w:rPr>
          <w:rFonts w:ascii="Times New Roman" w:hAnsi="Times New Roman"/>
          <w:b/>
          <w:sz w:val="24"/>
          <w:szCs w:val="24"/>
        </w:rPr>
        <w:t xml:space="preserve">ЧАСТЬ </w:t>
      </w:r>
      <w:r w:rsidRPr="00D9369C">
        <w:rPr>
          <w:rFonts w:ascii="Times New Roman" w:hAnsi="Times New Roman"/>
          <w:b/>
          <w:sz w:val="24"/>
          <w:szCs w:val="24"/>
          <w:lang w:val="en-US"/>
        </w:rPr>
        <w:t>IV</w:t>
      </w:r>
      <w:r w:rsidRPr="00D9369C">
        <w:rPr>
          <w:rFonts w:ascii="Times New Roman" w:hAnsi="Times New Roman"/>
          <w:b/>
          <w:sz w:val="24"/>
          <w:szCs w:val="24"/>
        </w:rPr>
        <w:t>.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sz w:val="24"/>
          <w:szCs w:val="24"/>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BC2C81">
      <w:pPr>
        <w:ind w:firstLine="851"/>
        <w:jc w:val="both"/>
        <w:rPr>
          <w:rFonts w:ascii="Times New Roman" w:hAnsi="Times New Roman"/>
          <w:b/>
          <w:sz w:val="24"/>
          <w:szCs w:val="24"/>
        </w:rPr>
      </w:pPr>
      <w:r w:rsidRPr="00D9369C">
        <w:rPr>
          <w:rFonts w:ascii="Times New Roman" w:hAnsi="Times New Roman"/>
          <w:b/>
          <w:i/>
          <w:sz w:val="24"/>
          <w:szCs w:val="24"/>
        </w:rPr>
        <w:t>Статья 48.</w:t>
      </w:r>
      <w:r w:rsidRPr="00D9369C">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Действие градостроительных регламентов, установленных главой 13 настоящих Правил, не распространяется на земельные участки, указанные в пункте 2 настоящей статьи Правил. </w:t>
      </w:r>
    </w:p>
    <w:p w:rsidR="00BC2C81"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Pr>
          <w:rFonts w:ascii="Times New Roman" w:eastAsia="Calibri" w:hAnsi="Times New Roman"/>
          <w:color w:val="000000"/>
          <w:sz w:val="24"/>
          <w:szCs w:val="23"/>
          <w:lang w:eastAsia="en-US"/>
        </w:rPr>
        <w:t>На территории муниципального образования</w:t>
      </w:r>
      <w:r w:rsidRPr="0052095C">
        <w:rPr>
          <w:rFonts w:ascii="Times New Roman" w:eastAsia="Calibri" w:hAnsi="Times New Roman"/>
          <w:color w:val="000000"/>
          <w:sz w:val="24"/>
          <w:szCs w:val="23"/>
          <w:lang w:eastAsia="en-US"/>
        </w:rPr>
        <w:t xml:space="preserve"> </w:t>
      </w:r>
      <w:r w:rsidR="007117B2">
        <w:rPr>
          <w:rFonts w:ascii="Times New Roman" w:eastAsia="Calibri" w:hAnsi="Times New Roman"/>
          <w:color w:val="000000"/>
          <w:sz w:val="24"/>
          <w:szCs w:val="23"/>
          <w:lang w:eastAsia="en-US"/>
        </w:rPr>
        <w:t>Новочеркасский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приведённой в статье 42 настоящих Правил, действие градостроительных регламентов не распространяется</w:t>
      </w:r>
      <w:r>
        <w:rPr>
          <w:rFonts w:ascii="Times New Roman" w:eastAsia="Calibri" w:hAnsi="Times New Roman"/>
          <w:color w:val="000000"/>
          <w:sz w:val="24"/>
          <w:szCs w:val="23"/>
          <w:lang w:eastAsia="en-US"/>
        </w:rPr>
        <w:t xml:space="preserve"> на следующие земельные участки и территории</w:t>
      </w:r>
      <w:r w:rsidRPr="0052095C">
        <w:rPr>
          <w:rFonts w:ascii="Times New Roman" w:eastAsia="Calibri" w:hAnsi="Times New Roman"/>
          <w:color w:val="000000"/>
          <w:sz w:val="24"/>
          <w:szCs w:val="23"/>
          <w:lang w:eastAsia="en-US"/>
        </w:rPr>
        <w:t xml:space="preserve">: </w:t>
      </w:r>
      <w:r>
        <w:rPr>
          <w:rFonts w:ascii="Times New Roman" w:eastAsia="Calibri" w:hAnsi="Times New Roman"/>
          <w:color w:val="000000"/>
          <w:sz w:val="24"/>
          <w:szCs w:val="23"/>
          <w:lang w:eastAsia="en-US"/>
        </w:rPr>
        <w:t xml:space="preserve">общего пользования; </w:t>
      </w:r>
      <w:r>
        <w:rPr>
          <w:rFonts w:ascii="Times New Roman" w:hAnsi="Times New Roman"/>
          <w:sz w:val="24"/>
          <w:szCs w:val="24"/>
        </w:rPr>
        <w:t>п</w:t>
      </w:r>
      <w:r w:rsidRPr="0052095C">
        <w:rPr>
          <w:rFonts w:ascii="Times New Roman" w:hAnsi="Times New Roman"/>
          <w:sz w:val="24"/>
          <w:szCs w:val="24"/>
        </w:rPr>
        <w:t>редназначенные для размещения линейных объектов и (или) занятые линейными объектами</w:t>
      </w:r>
      <w:r>
        <w:rPr>
          <w:rFonts w:ascii="Times New Roman" w:hAnsi="Times New Roman"/>
          <w:sz w:val="24"/>
          <w:szCs w:val="24"/>
        </w:rPr>
        <w:t>; п</w:t>
      </w:r>
      <w:r w:rsidRPr="0052095C">
        <w:rPr>
          <w:rFonts w:ascii="Times New Roman" w:hAnsi="Times New Roman"/>
          <w:sz w:val="24"/>
          <w:szCs w:val="24"/>
        </w:rPr>
        <w:t>редоставленные для добычи полезных ископаемых,</w:t>
      </w:r>
      <w:r>
        <w:rPr>
          <w:rFonts w:ascii="Times New Roman" w:hAnsi="Times New Roman"/>
          <w:sz w:val="24"/>
          <w:szCs w:val="24"/>
        </w:rPr>
        <w:t xml:space="preserve"> в том числе для размещения нефтяных и газовых скважин.</w:t>
      </w:r>
    </w:p>
    <w:p w:rsidR="00BC2C81" w:rsidRPr="0052095C" w:rsidRDefault="00BC2C81" w:rsidP="00EA648B">
      <w:pPr>
        <w:numPr>
          <w:ilvl w:val="0"/>
          <w:numId w:val="58"/>
        </w:numPr>
        <w:spacing w:after="120"/>
        <w:ind w:left="0" w:firstLine="851"/>
        <w:jc w:val="both"/>
        <w:rPr>
          <w:rFonts w:ascii="Times New Roman" w:hAnsi="Times New Roman"/>
          <w:sz w:val="24"/>
        </w:rPr>
      </w:pPr>
      <w:r w:rsidRPr="0052095C">
        <w:rPr>
          <w:rFonts w:ascii="Times New Roman" w:hAnsi="Times New Roman"/>
          <w:sz w:val="24"/>
        </w:rPr>
        <w:t xml:space="preserve">Границы территорий общего пользования устанавливаются документацией по планировке территории, подготовленной и утверждённой в порядке, предусмотренном Градостроительным кодексом Российской Федерации, законодательством Оренбургской области. </w:t>
      </w:r>
    </w:p>
    <w:p w:rsidR="00BC2C81" w:rsidRPr="0052095C" w:rsidRDefault="00BC2C81" w:rsidP="00EA648B">
      <w:pPr>
        <w:numPr>
          <w:ilvl w:val="0"/>
          <w:numId w:val="58"/>
        </w:numPr>
        <w:spacing w:after="120"/>
        <w:ind w:left="0" w:firstLine="851"/>
        <w:jc w:val="both"/>
        <w:rPr>
          <w:rFonts w:ascii="Times New Roman" w:hAnsi="Times New Roman"/>
          <w:sz w:val="24"/>
        </w:rPr>
      </w:pPr>
      <w:r w:rsidRPr="0052095C">
        <w:rPr>
          <w:rFonts w:ascii="Times New Roman" w:hAnsi="Times New Roman"/>
          <w:sz w:val="24"/>
        </w:rPr>
        <w:t xml:space="preserve">В случае, когда на основании документации по планировке территории, утверждённой в установленном порядке, изменяются границы территорий общего пользования и из их состава образуются иные территории, на которые действие градостроительных регламентов распространяется, использование таких территорий </w:t>
      </w:r>
      <w:r w:rsidRPr="0052095C">
        <w:rPr>
          <w:rFonts w:ascii="Times New Roman" w:hAnsi="Times New Roman"/>
          <w:sz w:val="24"/>
          <w:szCs w:val="23"/>
        </w:rPr>
        <w:t xml:space="preserve">осуществляется в соответствии с градостроительными регламентами вновь устанавливаемых территориальных зон, определёнными Главой 13 настоящих Правил. </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Земельные участки общего пользования, занятые парками, скверами, бульварами, набережными, водными объектами и др., занятые линейными объектами, территории и здания объектов культурного наследия, могут включаться в состав территориальных зон, и действие градостроительного регламента не распространяется на такие земельные участки и территории. </w:t>
      </w:r>
    </w:p>
    <w:p w:rsidR="00BC2C81" w:rsidRPr="0052095C" w:rsidRDefault="00BC2C81" w:rsidP="00EA648B">
      <w:pPr>
        <w:numPr>
          <w:ilvl w:val="0"/>
          <w:numId w:val="58"/>
        </w:numPr>
        <w:autoSpaceDE w:val="0"/>
        <w:autoSpaceDN w:val="0"/>
        <w:adjustRightInd w:val="0"/>
        <w:spacing w:after="12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муниципального образования </w:t>
      </w:r>
      <w:r w:rsidR="007117B2">
        <w:rPr>
          <w:rFonts w:ascii="Times New Roman" w:eastAsia="Calibri" w:hAnsi="Times New Roman"/>
          <w:color w:val="000000"/>
          <w:sz w:val="24"/>
          <w:szCs w:val="23"/>
          <w:lang w:eastAsia="en-US"/>
        </w:rPr>
        <w:t>Новочеркасский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xml:space="preserve"> в соответствии с законами. </w:t>
      </w:r>
    </w:p>
    <w:p w:rsidR="00BC2C81" w:rsidRPr="00D9369C" w:rsidRDefault="00BC2C81" w:rsidP="00BC2C81">
      <w:pPr>
        <w:ind w:firstLine="851"/>
        <w:jc w:val="both"/>
        <w:rPr>
          <w:rFonts w:ascii="Times New Roman" w:hAnsi="Times New Roman"/>
          <w:b/>
          <w:sz w:val="24"/>
        </w:rPr>
      </w:pPr>
      <w:r w:rsidRPr="00D9369C">
        <w:rPr>
          <w:rFonts w:ascii="Times New Roman" w:hAnsi="Times New Roman"/>
          <w:b/>
          <w:i/>
          <w:sz w:val="24"/>
        </w:rPr>
        <w:t>Статья 49.</w:t>
      </w:r>
      <w:r w:rsidRPr="00D9369C">
        <w:rPr>
          <w:rFonts w:ascii="Times New Roman" w:hAnsi="Times New Roman"/>
          <w:b/>
          <w:sz w:val="24"/>
        </w:rPr>
        <w:t xml:space="preserve">  Использование земельных участков, для которых градостроительные регламенты не устанавливаются.</w:t>
      </w:r>
    </w:p>
    <w:p w:rsidR="00BC2C81" w:rsidRPr="0052095C" w:rsidRDefault="00BC2C81" w:rsidP="00BC2C81">
      <w:pPr>
        <w:ind w:firstLine="851"/>
        <w:contextualSpacing/>
        <w:jc w:val="both"/>
        <w:rPr>
          <w:rFonts w:ascii="Times New Roman" w:hAnsi="Times New Roman"/>
          <w:sz w:val="24"/>
        </w:rPr>
      </w:pPr>
      <w:r w:rsidRPr="0001134C">
        <w:rPr>
          <w:rFonts w:ascii="Times New Roman" w:hAnsi="Times New Roman"/>
          <w:sz w:val="24"/>
          <w:szCs w:val="23"/>
        </w:rPr>
        <w:t>1.</w:t>
      </w:r>
      <w:r w:rsidRPr="0001134C">
        <w:rPr>
          <w:rFonts w:ascii="Times New Roman" w:hAnsi="Times New Roman"/>
          <w:sz w:val="24"/>
          <w:szCs w:val="23"/>
        </w:rPr>
        <w:tab/>
        <w:t xml:space="preserve">На территории муниципального образования </w:t>
      </w:r>
      <w:r w:rsidR="007117B2">
        <w:rPr>
          <w:rFonts w:ascii="Times New Roman" w:hAnsi="Times New Roman"/>
          <w:sz w:val="24"/>
          <w:szCs w:val="23"/>
        </w:rPr>
        <w:t>Новочеркасский</w:t>
      </w:r>
      <w:r>
        <w:rPr>
          <w:rFonts w:ascii="Times New Roman" w:hAnsi="Times New Roman"/>
          <w:sz w:val="24"/>
          <w:szCs w:val="23"/>
        </w:rPr>
        <w:t xml:space="preserve"> сельсовет</w:t>
      </w:r>
      <w:r w:rsidRPr="0001134C">
        <w:rPr>
          <w:rFonts w:ascii="Times New Roman" w:hAnsi="Times New Roman"/>
          <w:sz w:val="24"/>
          <w:szCs w:val="23"/>
        </w:rPr>
        <w:t xml:space="preserve">, приведённой в статье 42 настоящих Правил, градостроительные регламенты не устанавливаются на следующие земельные участки: земли покрытые поверхностными водными объектами, </w:t>
      </w:r>
      <w:r>
        <w:rPr>
          <w:rFonts w:ascii="Times New Roman" w:hAnsi="Times New Roman"/>
          <w:sz w:val="24"/>
          <w:szCs w:val="23"/>
        </w:rPr>
        <w:t xml:space="preserve">земли лесного фонда, </w:t>
      </w:r>
      <w:r w:rsidRPr="0001134C">
        <w:rPr>
          <w:rFonts w:ascii="Times New Roman" w:hAnsi="Times New Roman"/>
          <w:sz w:val="24"/>
          <w:szCs w:val="23"/>
        </w:rPr>
        <w:t>земли особо охраняемых природных территорий</w:t>
      </w:r>
      <w:r>
        <w:rPr>
          <w:rFonts w:ascii="Times New Roman" w:hAnsi="Times New Roman"/>
          <w:sz w:val="24"/>
          <w:szCs w:val="23"/>
        </w:rPr>
        <w:t xml:space="preserve"> </w:t>
      </w:r>
      <w:r w:rsidRPr="00D03FB3">
        <w:rPr>
          <w:rFonts w:ascii="Times New Roman" w:hAnsi="Times New Roman"/>
          <w:sz w:val="24"/>
        </w:rPr>
        <w:t>(за исключением земель лечебно-оздоровительных местностей и курортов)</w:t>
      </w:r>
      <w:r w:rsidRPr="0001134C">
        <w:rPr>
          <w:rFonts w:ascii="Times New Roman" w:hAnsi="Times New Roman"/>
          <w:sz w:val="24"/>
          <w:szCs w:val="23"/>
        </w:rPr>
        <w:t>, земли сельскохозяйственных угодий в составе земель сельскохозяйственного назначения.</w:t>
      </w:r>
    </w:p>
    <w:p w:rsidR="00BC2C81" w:rsidRDefault="00BC2C81" w:rsidP="00BC2C81">
      <w:pPr>
        <w:tabs>
          <w:tab w:val="right" w:pos="9495"/>
        </w:tabs>
        <w:spacing w:after="0"/>
        <w:ind w:firstLine="851"/>
        <w:jc w:val="both"/>
        <w:rPr>
          <w:rFonts w:cs="Calibri"/>
        </w:rPr>
      </w:pPr>
      <w:r>
        <w:rPr>
          <w:rFonts w:ascii="Times New Roman" w:hAnsi="Times New Roman"/>
          <w:sz w:val="24"/>
          <w:szCs w:val="23"/>
        </w:rPr>
        <w:t xml:space="preserve">2. </w:t>
      </w:r>
      <w:r w:rsidRPr="0052095C">
        <w:rPr>
          <w:rFonts w:ascii="Times New Roman" w:hAnsi="Times New Roman"/>
          <w:sz w:val="24"/>
          <w:szCs w:val="23"/>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уполномоченными органами муниципального образования </w:t>
      </w:r>
      <w:r w:rsidR="007117B2">
        <w:rPr>
          <w:rFonts w:ascii="Times New Roman" w:hAnsi="Times New Roman"/>
          <w:sz w:val="24"/>
          <w:szCs w:val="23"/>
        </w:rPr>
        <w:t>Новочеркасский</w:t>
      </w:r>
      <w:r>
        <w:rPr>
          <w:rFonts w:ascii="Times New Roman" w:hAnsi="Times New Roman"/>
          <w:sz w:val="24"/>
          <w:szCs w:val="23"/>
        </w:rPr>
        <w:t xml:space="preserve"> сельсовет</w:t>
      </w:r>
      <w:r w:rsidRPr="0052095C">
        <w:rPr>
          <w:rFonts w:ascii="Times New Roman" w:hAnsi="Times New Roman"/>
          <w:sz w:val="24"/>
          <w:szCs w:val="23"/>
        </w:rPr>
        <w:t xml:space="preserve"> в соответствии с федеральными законами.</w:t>
      </w:r>
    </w:p>
    <w:p w:rsidR="00490145" w:rsidRPr="00CD0893" w:rsidRDefault="00490145" w:rsidP="00490145">
      <w:pPr>
        <w:spacing w:after="0" w:line="240" w:lineRule="auto"/>
        <w:ind w:firstLine="709"/>
        <w:jc w:val="both"/>
        <w:rPr>
          <w:rFonts w:ascii="Times New Roman" w:hAnsi="Times New Roman"/>
          <w:sz w:val="24"/>
          <w:szCs w:val="24"/>
        </w:rPr>
      </w:pPr>
    </w:p>
    <w:sectPr w:rsidR="00490145" w:rsidRPr="00CD0893" w:rsidSect="00F67805">
      <w:headerReference w:type="default" r:id="rId10"/>
      <w:footerReference w:type="default" r:id="rId11"/>
      <w:pgSz w:w="11906" w:h="16838"/>
      <w:pgMar w:top="993" w:right="851" w:bottom="1134" w:left="1134" w:header="709" w:footer="709" w:gutter="0"/>
      <w:pgBorders w:display="firstPage">
        <w:top w:val="triple" w:sz="4" w:space="12" w:color="943634"/>
        <w:left w:val="triple" w:sz="4" w:space="4" w:color="943634"/>
        <w:bottom w:val="triple" w:sz="4" w:space="12" w:color="943634"/>
        <w:right w:val="triple" w:sz="4" w:space="4" w:color="94363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901" w:rsidRDefault="00814901" w:rsidP="000C2546">
      <w:pPr>
        <w:spacing w:after="0" w:line="240" w:lineRule="auto"/>
      </w:pPr>
      <w:r>
        <w:separator/>
      </w:r>
    </w:p>
  </w:endnote>
  <w:endnote w:type="continuationSeparator" w:id="0">
    <w:p w:rsidR="00814901" w:rsidRDefault="00814901"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Default="00800241">
    <w:pPr>
      <w:pStyle w:val="a9"/>
      <w:jc w:val="right"/>
    </w:pPr>
  </w:p>
  <w:p w:rsidR="00800241" w:rsidRPr="0083614C" w:rsidRDefault="00A16143" w:rsidP="0083614C">
    <w:pPr>
      <w:pStyle w:val="a9"/>
      <w:pBdr>
        <w:top w:val="thinThickSmallGap" w:sz="24" w:space="1" w:color="622423"/>
      </w:pBdr>
      <w:tabs>
        <w:tab w:val="clear" w:pos="4677"/>
        <w:tab w:val="clear" w:pos="9355"/>
        <w:tab w:val="right" w:pos="9923"/>
      </w:tabs>
      <w:rPr>
        <w:rFonts w:ascii="Times New Roman" w:hAnsi="Times New Roman"/>
        <w:sz w:val="18"/>
        <w:szCs w:val="18"/>
      </w:rPr>
    </w:pPr>
    <w:r>
      <w:rPr>
        <w:color w:val="C0504D"/>
      </w:rPr>
      <w:t>2016 г.</w:t>
    </w:r>
    <w:r w:rsidR="00800241">
      <w:rPr>
        <w:rFonts w:ascii="Cambria" w:hAnsi="Cambria" w:cs="Cambria"/>
      </w:rPr>
      <w:tab/>
    </w:r>
    <w:r w:rsidR="00800241" w:rsidRPr="00CA6490">
      <w:rPr>
        <w:rFonts w:ascii="Times New Roman" w:hAnsi="Times New Roman"/>
        <w:color w:val="943634"/>
      </w:rPr>
      <w:t xml:space="preserve">Страница </w:t>
    </w:r>
    <w:r w:rsidR="00800241" w:rsidRPr="00CA6490">
      <w:rPr>
        <w:rFonts w:ascii="Times New Roman" w:hAnsi="Times New Roman"/>
        <w:color w:val="943634"/>
      </w:rPr>
      <w:fldChar w:fldCharType="begin"/>
    </w:r>
    <w:r w:rsidR="00800241" w:rsidRPr="00CA6490">
      <w:rPr>
        <w:rFonts w:ascii="Times New Roman" w:hAnsi="Times New Roman"/>
        <w:color w:val="943634"/>
      </w:rPr>
      <w:instrText xml:space="preserve"> PAGE   \* MERGEFORMAT </w:instrText>
    </w:r>
    <w:r w:rsidR="00800241" w:rsidRPr="00CA6490">
      <w:rPr>
        <w:rFonts w:ascii="Times New Roman" w:hAnsi="Times New Roman"/>
        <w:color w:val="943634"/>
      </w:rPr>
      <w:fldChar w:fldCharType="separate"/>
    </w:r>
    <w:r w:rsidR="009F460A">
      <w:rPr>
        <w:rFonts w:ascii="Times New Roman" w:hAnsi="Times New Roman"/>
        <w:noProof/>
        <w:color w:val="943634"/>
      </w:rPr>
      <w:t>26</w:t>
    </w:r>
    <w:r w:rsidR="00800241" w:rsidRPr="00CA6490">
      <w:rPr>
        <w:rFonts w:ascii="Times New Roman" w:hAnsi="Times New Roman"/>
        <w:color w:val="943634"/>
      </w:rPr>
      <w:fldChar w:fldCharType="end"/>
    </w:r>
  </w:p>
  <w:p w:rsidR="00800241" w:rsidRDefault="008002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901" w:rsidRDefault="00814901" w:rsidP="000C2546">
      <w:pPr>
        <w:spacing w:after="0" w:line="240" w:lineRule="auto"/>
      </w:pPr>
      <w:r>
        <w:separator/>
      </w:r>
    </w:p>
  </w:footnote>
  <w:footnote w:type="continuationSeparator" w:id="0">
    <w:p w:rsidR="00814901" w:rsidRDefault="00814901"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Pr="002C76AF" w:rsidRDefault="00800241" w:rsidP="00EA7BDB">
    <w:pPr>
      <w:pStyle w:val="a7"/>
      <w:pBdr>
        <w:bottom w:val="thickThinSmallGap" w:sz="24" w:space="1" w:color="622423"/>
      </w:pBdr>
      <w:jc w:val="center"/>
      <w:rPr>
        <w:rFonts w:ascii="Times New Roman" w:hAnsi="Times New Roman"/>
        <w:color w:val="C00000"/>
      </w:rPr>
    </w:pPr>
    <w:r w:rsidRPr="002C76AF">
      <w:rPr>
        <w:rFonts w:ascii="Times New Roman" w:hAnsi="Times New Roman"/>
        <w:color w:val="C00000"/>
      </w:rPr>
      <w:t xml:space="preserve">МО </w:t>
    </w:r>
    <w:r w:rsidR="007117B2">
      <w:rPr>
        <w:rFonts w:ascii="Times New Roman" w:hAnsi="Times New Roman"/>
        <w:color w:val="C00000"/>
      </w:rPr>
      <w:t>Новочеркасский</w:t>
    </w:r>
    <w:r w:rsidRPr="002C76AF">
      <w:rPr>
        <w:rFonts w:ascii="Times New Roman" w:hAnsi="Times New Roman"/>
        <w:color w:val="C00000"/>
      </w:rPr>
      <w:t xml:space="preserve"> сельсовет Саракташского района</w:t>
    </w:r>
  </w:p>
  <w:p w:rsidR="00EA7BDB" w:rsidRPr="00D30251" w:rsidRDefault="00EA7BDB" w:rsidP="00EA7BDB">
    <w:pPr>
      <w:pStyle w:val="a7"/>
      <w:pBdr>
        <w:bottom w:val="thickThinSmallGap" w:sz="24" w:space="1" w:color="622423"/>
      </w:pBdr>
      <w:jc w:val="center"/>
      <w:rPr>
        <w:rFonts w:ascii="Times New Roman" w:hAnsi="Times New Roman"/>
        <w:color w:val="C00000"/>
      </w:rPr>
    </w:pPr>
    <w:r w:rsidRPr="00D30251">
      <w:rPr>
        <w:rFonts w:ascii="Times New Roman" w:hAnsi="Times New Roman"/>
        <w:color w:val="C00000"/>
      </w:rPr>
      <w:t xml:space="preserve">Правила землепользования и застройки. Часть </w:t>
    </w:r>
    <w:r w:rsidRPr="00D30251">
      <w:rPr>
        <w:rFonts w:ascii="Times New Roman" w:hAnsi="Times New Roman"/>
        <w:color w:val="C00000"/>
        <w:lang w:val="en-US"/>
      </w:rPr>
      <w:t>II</w:t>
    </w:r>
    <w:r w:rsidRPr="00D30251">
      <w:rPr>
        <w:rFonts w:ascii="Times New Roman" w:hAnsi="Times New Roman"/>
        <w:color w:val="C00000"/>
      </w:rPr>
      <w:t xml:space="preserve">, часть </w:t>
    </w:r>
    <w:r w:rsidRPr="00D30251">
      <w:rPr>
        <w:rFonts w:ascii="Times New Roman" w:hAnsi="Times New Roman"/>
        <w:color w:val="C00000"/>
        <w:lang w:val="en-US"/>
      </w:rPr>
      <w:t>III</w:t>
    </w:r>
    <w:r w:rsidRPr="00D30251">
      <w:rPr>
        <w:rFonts w:ascii="Times New Roman" w:hAnsi="Times New Roman"/>
        <w:color w:val="C00000"/>
      </w:rPr>
      <w:t>.</w:t>
    </w:r>
  </w:p>
  <w:p w:rsidR="00800241" w:rsidRDefault="008002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15:restartNumberingAfterBreak="0">
    <w:nsid w:val="188D07BA"/>
    <w:multiLevelType w:val="hybridMultilevel"/>
    <w:tmpl w:val="B706D108"/>
    <w:lvl w:ilvl="0" w:tplc="9F3086A2">
      <w:numFmt w:val="bullet"/>
      <w:lvlText w:val=""/>
      <w:lvlJc w:val="left"/>
      <w:pPr>
        <w:ind w:left="2869" w:hanging="360"/>
      </w:pPr>
      <w:rPr>
        <w:rFonts w:ascii="Symbol" w:hAnsi="Symbol"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B17596F"/>
    <w:multiLevelType w:val="hybridMultilevel"/>
    <w:tmpl w:val="7DC68956"/>
    <w:lvl w:ilvl="0" w:tplc="FFFFFFFF">
      <w:start w:val="1"/>
      <w:numFmt w:val="bullet"/>
      <w:lvlText w:val=""/>
      <w:lvlJc w:val="left"/>
      <w:pPr>
        <w:ind w:left="773" w:hanging="360"/>
      </w:pPr>
      <w:rPr>
        <w:rFonts w:ascii="Symbol" w:hAnsi="Symbol"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20"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4" w15:restartNumberingAfterBreak="0">
    <w:nsid w:val="41FC1639"/>
    <w:multiLevelType w:val="hybridMultilevel"/>
    <w:tmpl w:val="68C839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8" w15:restartNumberingAfterBreak="0">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9" w15:restartNumberingAfterBreak="0">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1" w15:restartNumberingAfterBreak="0">
    <w:nsid w:val="5BF47243"/>
    <w:multiLevelType w:val="singleLevel"/>
    <w:tmpl w:val="655AB438"/>
    <w:lvl w:ilvl="0">
      <w:start w:val="1"/>
      <w:numFmt w:val="bullet"/>
      <w:pStyle w:val="a"/>
      <w:lvlText w:val=""/>
      <w:lvlJc w:val="left"/>
      <w:pPr>
        <w:tabs>
          <w:tab w:val="num" w:pos="1637"/>
        </w:tabs>
        <w:ind w:left="557" w:firstLine="720"/>
      </w:pPr>
      <w:rPr>
        <w:rFonts w:ascii="Symbol" w:hAnsi="Symbol" w:hint="default"/>
      </w:rPr>
    </w:lvl>
  </w:abstractNum>
  <w:abstractNum w:abstractNumId="52"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3B9053A"/>
    <w:multiLevelType w:val="hybridMultilevel"/>
    <w:tmpl w:val="C37CFB84"/>
    <w:lvl w:ilvl="0" w:tplc="3DA8D2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15:restartNumberingAfterBreak="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8"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8" w15:restartNumberingAfterBreak="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0"/>
  </w:num>
  <w:num w:numId="2">
    <w:abstractNumId w:val="26"/>
  </w:num>
  <w:num w:numId="3">
    <w:abstractNumId w:val="67"/>
  </w:num>
  <w:num w:numId="4">
    <w:abstractNumId w:val="9"/>
  </w:num>
  <w:num w:numId="5">
    <w:abstractNumId w:val="65"/>
  </w:num>
  <w:num w:numId="6">
    <w:abstractNumId w:val="55"/>
  </w:num>
  <w:num w:numId="7">
    <w:abstractNumId w:val="64"/>
  </w:num>
  <w:num w:numId="8">
    <w:abstractNumId w:val="16"/>
  </w:num>
  <w:num w:numId="9">
    <w:abstractNumId w:val="52"/>
  </w:num>
  <w:num w:numId="10">
    <w:abstractNumId w:val="8"/>
  </w:num>
  <w:num w:numId="11">
    <w:abstractNumId w:val="53"/>
  </w:num>
  <w:num w:numId="12">
    <w:abstractNumId w:val="5"/>
  </w:num>
  <w:num w:numId="13">
    <w:abstractNumId w:val="40"/>
  </w:num>
  <w:num w:numId="14">
    <w:abstractNumId w:val="7"/>
  </w:num>
  <w:num w:numId="15">
    <w:abstractNumId w:val="15"/>
  </w:num>
  <w:num w:numId="16">
    <w:abstractNumId w:val="62"/>
  </w:num>
  <w:num w:numId="17">
    <w:abstractNumId w:val="18"/>
  </w:num>
  <w:num w:numId="18">
    <w:abstractNumId w:val="28"/>
  </w:num>
  <w:num w:numId="19">
    <w:abstractNumId w:val="31"/>
  </w:num>
  <w:num w:numId="20">
    <w:abstractNumId w:val="42"/>
  </w:num>
  <w:num w:numId="21">
    <w:abstractNumId w:val="45"/>
  </w:num>
  <w:num w:numId="22">
    <w:abstractNumId w:val="38"/>
  </w:num>
  <w:num w:numId="23">
    <w:abstractNumId w:val="74"/>
  </w:num>
  <w:num w:numId="24">
    <w:abstractNumId w:val="25"/>
  </w:num>
  <w:num w:numId="25">
    <w:abstractNumId w:val="44"/>
  </w:num>
  <w:num w:numId="26">
    <w:abstractNumId w:val="68"/>
  </w:num>
  <w:num w:numId="27">
    <w:abstractNumId w:val="36"/>
  </w:num>
  <w:num w:numId="28">
    <w:abstractNumId w:val="29"/>
  </w:num>
  <w:num w:numId="29">
    <w:abstractNumId w:val="49"/>
  </w:num>
  <w:num w:numId="30">
    <w:abstractNumId w:val="1"/>
  </w:num>
  <w:num w:numId="31">
    <w:abstractNumId w:val="33"/>
  </w:num>
  <w:num w:numId="32">
    <w:abstractNumId w:val="13"/>
  </w:num>
  <w:num w:numId="33">
    <w:abstractNumId w:val="57"/>
  </w:num>
  <w:num w:numId="34">
    <w:abstractNumId w:val="0"/>
  </w:num>
  <w:num w:numId="35">
    <w:abstractNumId w:val="6"/>
  </w:num>
  <w:num w:numId="36">
    <w:abstractNumId w:val="20"/>
  </w:num>
  <w:num w:numId="37">
    <w:abstractNumId w:val="14"/>
  </w:num>
  <w:num w:numId="38">
    <w:abstractNumId w:val="54"/>
  </w:num>
  <w:num w:numId="39">
    <w:abstractNumId w:val="3"/>
  </w:num>
  <w:num w:numId="40">
    <w:abstractNumId w:val="48"/>
  </w:num>
  <w:num w:numId="41">
    <w:abstractNumId w:val="43"/>
  </w:num>
  <w:num w:numId="42">
    <w:abstractNumId w:val="11"/>
  </w:num>
  <w:num w:numId="43">
    <w:abstractNumId w:val="59"/>
  </w:num>
  <w:num w:numId="44">
    <w:abstractNumId w:val="12"/>
  </w:num>
  <w:num w:numId="45">
    <w:abstractNumId w:val="30"/>
  </w:num>
  <w:num w:numId="46">
    <w:abstractNumId w:val="37"/>
  </w:num>
  <w:num w:numId="47">
    <w:abstractNumId w:val="22"/>
  </w:num>
  <w:num w:numId="48">
    <w:abstractNumId w:val="47"/>
  </w:num>
  <w:num w:numId="49">
    <w:abstractNumId w:val="27"/>
  </w:num>
  <w:num w:numId="50">
    <w:abstractNumId w:val="58"/>
  </w:num>
  <w:num w:numId="51">
    <w:abstractNumId w:val="46"/>
  </w:num>
  <w:num w:numId="52">
    <w:abstractNumId w:val="32"/>
  </w:num>
  <w:num w:numId="53">
    <w:abstractNumId w:val="71"/>
  </w:num>
  <w:num w:numId="54">
    <w:abstractNumId w:val="17"/>
  </w:num>
  <w:num w:numId="55">
    <w:abstractNumId w:val="66"/>
  </w:num>
  <w:num w:numId="56">
    <w:abstractNumId w:val="24"/>
  </w:num>
  <w:num w:numId="57">
    <w:abstractNumId w:val="50"/>
  </w:num>
  <w:num w:numId="58">
    <w:abstractNumId w:val="34"/>
  </w:num>
  <w:num w:numId="59">
    <w:abstractNumId w:val="51"/>
  </w:num>
  <w:num w:numId="60">
    <w:abstractNumId w:val="63"/>
  </w:num>
  <w:num w:numId="61">
    <w:abstractNumId w:val="69"/>
  </w:num>
  <w:num w:numId="62">
    <w:abstractNumId w:val="60"/>
  </w:num>
  <w:num w:numId="63">
    <w:abstractNumId w:val="61"/>
  </w:num>
  <w:num w:numId="64">
    <w:abstractNumId w:val="73"/>
  </w:num>
  <w:num w:numId="65">
    <w:abstractNumId w:val="21"/>
  </w:num>
  <w:num w:numId="66">
    <w:abstractNumId w:val="41"/>
  </w:num>
  <w:num w:numId="67">
    <w:abstractNumId w:val="35"/>
  </w:num>
  <w:num w:numId="68">
    <w:abstractNumId w:val="2"/>
  </w:num>
  <w:num w:numId="69">
    <w:abstractNumId w:val="4"/>
  </w:num>
  <w:num w:numId="70">
    <w:abstractNumId w:val="10"/>
  </w:num>
  <w:num w:numId="71">
    <w:abstractNumId w:val="72"/>
  </w:num>
  <w:num w:numId="72">
    <w:abstractNumId w:val="39"/>
  </w:num>
  <w:num w:numId="73">
    <w:abstractNumId w:val="23"/>
  </w:num>
  <w:num w:numId="74">
    <w:abstractNumId w:val="19"/>
  </w:num>
  <w:num w:numId="75">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1121F"/>
    <w:rsid w:val="000172C8"/>
    <w:rsid w:val="00020264"/>
    <w:rsid w:val="0002498D"/>
    <w:rsid w:val="00025918"/>
    <w:rsid w:val="00032BC4"/>
    <w:rsid w:val="00033D8A"/>
    <w:rsid w:val="00033F71"/>
    <w:rsid w:val="00034884"/>
    <w:rsid w:val="000353D7"/>
    <w:rsid w:val="00036B98"/>
    <w:rsid w:val="00037773"/>
    <w:rsid w:val="00040DDD"/>
    <w:rsid w:val="00052F53"/>
    <w:rsid w:val="00053811"/>
    <w:rsid w:val="00063DE2"/>
    <w:rsid w:val="00074941"/>
    <w:rsid w:val="000839EA"/>
    <w:rsid w:val="0008679D"/>
    <w:rsid w:val="00087E85"/>
    <w:rsid w:val="00093DA4"/>
    <w:rsid w:val="00094FA1"/>
    <w:rsid w:val="00097672"/>
    <w:rsid w:val="000A31EF"/>
    <w:rsid w:val="000A6047"/>
    <w:rsid w:val="000B0987"/>
    <w:rsid w:val="000B09D6"/>
    <w:rsid w:val="000B5456"/>
    <w:rsid w:val="000C2546"/>
    <w:rsid w:val="000C3A41"/>
    <w:rsid w:val="000C4442"/>
    <w:rsid w:val="000C4BB9"/>
    <w:rsid w:val="000C5D69"/>
    <w:rsid w:val="000D1A43"/>
    <w:rsid w:val="000D256B"/>
    <w:rsid w:val="000D62B9"/>
    <w:rsid w:val="000D7E34"/>
    <w:rsid w:val="000E1B4E"/>
    <w:rsid w:val="000E3881"/>
    <w:rsid w:val="000E5482"/>
    <w:rsid w:val="000F396D"/>
    <w:rsid w:val="000F5586"/>
    <w:rsid w:val="000F5F7E"/>
    <w:rsid w:val="000F5FCF"/>
    <w:rsid w:val="000F73EB"/>
    <w:rsid w:val="00101D22"/>
    <w:rsid w:val="00104FC1"/>
    <w:rsid w:val="00106846"/>
    <w:rsid w:val="001111E3"/>
    <w:rsid w:val="00116692"/>
    <w:rsid w:val="00122E84"/>
    <w:rsid w:val="00123503"/>
    <w:rsid w:val="001264AE"/>
    <w:rsid w:val="0013053E"/>
    <w:rsid w:val="00144FAD"/>
    <w:rsid w:val="00154D15"/>
    <w:rsid w:val="00155455"/>
    <w:rsid w:val="001705DD"/>
    <w:rsid w:val="00172178"/>
    <w:rsid w:val="00172A1F"/>
    <w:rsid w:val="001778D4"/>
    <w:rsid w:val="0018267D"/>
    <w:rsid w:val="00184EAF"/>
    <w:rsid w:val="00194A80"/>
    <w:rsid w:val="001A2BE7"/>
    <w:rsid w:val="001A652A"/>
    <w:rsid w:val="001B0E9F"/>
    <w:rsid w:val="001B6A4C"/>
    <w:rsid w:val="001B732B"/>
    <w:rsid w:val="001C4ECE"/>
    <w:rsid w:val="001D0545"/>
    <w:rsid w:val="001D194D"/>
    <w:rsid w:val="001D3BB2"/>
    <w:rsid w:val="001D3F21"/>
    <w:rsid w:val="001D3F4B"/>
    <w:rsid w:val="001E1784"/>
    <w:rsid w:val="001E4B47"/>
    <w:rsid w:val="001E687D"/>
    <w:rsid w:val="001E7041"/>
    <w:rsid w:val="001E7D7A"/>
    <w:rsid w:val="001F4611"/>
    <w:rsid w:val="0020075E"/>
    <w:rsid w:val="00210E99"/>
    <w:rsid w:val="002127CA"/>
    <w:rsid w:val="00212A10"/>
    <w:rsid w:val="002140BF"/>
    <w:rsid w:val="002144BD"/>
    <w:rsid w:val="00215675"/>
    <w:rsid w:val="0022591E"/>
    <w:rsid w:val="0023158B"/>
    <w:rsid w:val="00232385"/>
    <w:rsid w:val="0023253C"/>
    <w:rsid w:val="00236983"/>
    <w:rsid w:val="0024096B"/>
    <w:rsid w:val="002449D7"/>
    <w:rsid w:val="00245FE5"/>
    <w:rsid w:val="00246146"/>
    <w:rsid w:val="00251FD9"/>
    <w:rsid w:val="00252AB3"/>
    <w:rsid w:val="00255352"/>
    <w:rsid w:val="002554E3"/>
    <w:rsid w:val="00257D4A"/>
    <w:rsid w:val="002772CF"/>
    <w:rsid w:val="00284DB4"/>
    <w:rsid w:val="00293BAE"/>
    <w:rsid w:val="00294B4F"/>
    <w:rsid w:val="00295A34"/>
    <w:rsid w:val="00296A3B"/>
    <w:rsid w:val="002A250B"/>
    <w:rsid w:val="002A2BBB"/>
    <w:rsid w:val="002A2F7F"/>
    <w:rsid w:val="002B0A95"/>
    <w:rsid w:val="002B22F8"/>
    <w:rsid w:val="002B6D36"/>
    <w:rsid w:val="002B7D68"/>
    <w:rsid w:val="002C30F5"/>
    <w:rsid w:val="002C5854"/>
    <w:rsid w:val="002C76AF"/>
    <w:rsid w:val="002E2575"/>
    <w:rsid w:val="002E3CB5"/>
    <w:rsid w:val="002E55E7"/>
    <w:rsid w:val="002F5138"/>
    <w:rsid w:val="002F64D4"/>
    <w:rsid w:val="002F71AA"/>
    <w:rsid w:val="0030001F"/>
    <w:rsid w:val="003056D9"/>
    <w:rsid w:val="00305C9E"/>
    <w:rsid w:val="00311B91"/>
    <w:rsid w:val="00316A81"/>
    <w:rsid w:val="0032187C"/>
    <w:rsid w:val="003242F4"/>
    <w:rsid w:val="00324C48"/>
    <w:rsid w:val="0033179C"/>
    <w:rsid w:val="00331C8F"/>
    <w:rsid w:val="00333193"/>
    <w:rsid w:val="003428FA"/>
    <w:rsid w:val="00344799"/>
    <w:rsid w:val="00351E30"/>
    <w:rsid w:val="00355228"/>
    <w:rsid w:val="00355EE0"/>
    <w:rsid w:val="00361ACE"/>
    <w:rsid w:val="00371182"/>
    <w:rsid w:val="00376799"/>
    <w:rsid w:val="003815AE"/>
    <w:rsid w:val="003819E3"/>
    <w:rsid w:val="00381E85"/>
    <w:rsid w:val="00387952"/>
    <w:rsid w:val="00392825"/>
    <w:rsid w:val="003966AD"/>
    <w:rsid w:val="003A3766"/>
    <w:rsid w:val="003A463D"/>
    <w:rsid w:val="003A5350"/>
    <w:rsid w:val="003B043A"/>
    <w:rsid w:val="003B45F6"/>
    <w:rsid w:val="003B49BA"/>
    <w:rsid w:val="003C0CB5"/>
    <w:rsid w:val="003C1AC0"/>
    <w:rsid w:val="003D060A"/>
    <w:rsid w:val="003D76AE"/>
    <w:rsid w:val="003E1310"/>
    <w:rsid w:val="003F3549"/>
    <w:rsid w:val="003F4372"/>
    <w:rsid w:val="003F51A0"/>
    <w:rsid w:val="003F7319"/>
    <w:rsid w:val="003F7962"/>
    <w:rsid w:val="004030ED"/>
    <w:rsid w:val="0040352C"/>
    <w:rsid w:val="00403BCB"/>
    <w:rsid w:val="004461FA"/>
    <w:rsid w:val="0044651F"/>
    <w:rsid w:val="00447C42"/>
    <w:rsid w:val="004548E1"/>
    <w:rsid w:val="004557BC"/>
    <w:rsid w:val="00456F07"/>
    <w:rsid w:val="00467016"/>
    <w:rsid w:val="00474935"/>
    <w:rsid w:val="004803C7"/>
    <w:rsid w:val="00481496"/>
    <w:rsid w:val="004868C2"/>
    <w:rsid w:val="00487AE4"/>
    <w:rsid w:val="00490145"/>
    <w:rsid w:val="0049541F"/>
    <w:rsid w:val="004A245D"/>
    <w:rsid w:val="004A3011"/>
    <w:rsid w:val="004A3312"/>
    <w:rsid w:val="004B231A"/>
    <w:rsid w:val="004B2A7E"/>
    <w:rsid w:val="004C56EA"/>
    <w:rsid w:val="004D6AE1"/>
    <w:rsid w:val="004D6EF2"/>
    <w:rsid w:val="004E321B"/>
    <w:rsid w:val="004E3EA4"/>
    <w:rsid w:val="004E4073"/>
    <w:rsid w:val="004F4D42"/>
    <w:rsid w:val="00501B04"/>
    <w:rsid w:val="00504D55"/>
    <w:rsid w:val="00507063"/>
    <w:rsid w:val="0051185E"/>
    <w:rsid w:val="005119E1"/>
    <w:rsid w:val="0051248C"/>
    <w:rsid w:val="005346CA"/>
    <w:rsid w:val="0054057B"/>
    <w:rsid w:val="005407A9"/>
    <w:rsid w:val="0055723E"/>
    <w:rsid w:val="00561C9D"/>
    <w:rsid w:val="005709B3"/>
    <w:rsid w:val="0057441F"/>
    <w:rsid w:val="0058437C"/>
    <w:rsid w:val="00585FF2"/>
    <w:rsid w:val="00591620"/>
    <w:rsid w:val="00593435"/>
    <w:rsid w:val="005962F9"/>
    <w:rsid w:val="005972A2"/>
    <w:rsid w:val="005A02E7"/>
    <w:rsid w:val="005A28AD"/>
    <w:rsid w:val="005A58FA"/>
    <w:rsid w:val="005B2EF0"/>
    <w:rsid w:val="005B365F"/>
    <w:rsid w:val="005B6246"/>
    <w:rsid w:val="005C2228"/>
    <w:rsid w:val="005C2BDA"/>
    <w:rsid w:val="005C4E82"/>
    <w:rsid w:val="005D12BA"/>
    <w:rsid w:val="005E529E"/>
    <w:rsid w:val="005E7A03"/>
    <w:rsid w:val="005F0E5D"/>
    <w:rsid w:val="005F41E7"/>
    <w:rsid w:val="00607C5A"/>
    <w:rsid w:val="006107AC"/>
    <w:rsid w:val="00613465"/>
    <w:rsid w:val="006134B4"/>
    <w:rsid w:val="00620445"/>
    <w:rsid w:val="00624429"/>
    <w:rsid w:val="0063017A"/>
    <w:rsid w:val="00630311"/>
    <w:rsid w:val="006330E7"/>
    <w:rsid w:val="00633868"/>
    <w:rsid w:val="00645D99"/>
    <w:rsid w:val="006475AB"/>
    <w:rsid w:val="0065130F"/>
    <w:rsid w:val="00651BED"/>
    <w:rsid w:val="00656796"/>
    <w:rsid w:val="0067152C"/>
    <w:rsid w:val="0067521B"/>
    <w:rsid w:val="00677B5E"/>
    <w:rsid w:val="006806BC"/>
    <w:rsid w:val="006836CC"/>
    <w:rsid w:val="0068621D"/>
    <w:rsid w:val="006A22CF"/>
    <w:rsid w:val="006A6C05"/>
    <w:rsid w:val="006B5D08"/>
    <w:rsid w:val="006C03C9"/>
    <w:rsid w:val="006C12C6"/>
    <w:rsid w:val="006C5BB0"/>
    <w:rsid w:val="006C6DF6"/>
    <w:rsid w:val="006D61C5"/>
    <w:rsid w:val="006E1719"/>
    <w:rsid w:val="006E2AA5"/>
    <w:rsid w:val="006E56D1"/>
    <w:rsid w:val="006E6C0F"/>
    <w:rsid w:val="006E7A66"/>
    <w:rsid w:val="006F1C8E"/>
    <w:rsid w:val="006F2B89"/>
    <w:rsid w:val="006F2CF1"/>
    <w:rsid w:val="006F3043"/>
    <w:rsid w:val="006F366A"/>
    <w:rsid w:val="006F54AE"/>
    <w:rsid w:val="007007A2"/>
    <w:rsid w:val="007060B9"/>
    <w:rsid w:val="00707794"/>
    <w:rsid w:val="00710732"/>
    <w:rsid w:val="007117B2"/>
    <w:rsid w:val="007125DC"/>
    <w:rsid w:val="00717EBC"/>
    <w:rsid w:val="0072531E"/>
    <w:rsid w:val="00737AAA"/>
    <w:rsid w:val="00741396"/>
    <w:rsid w:val="007419FC"/>
    <w:rsid w:val="007471CF"/>
    <w:rsid w:val="00755715"/>
    <w:rsid w:val="00766EE2"/>
    <w:rsid w:val="0077201B"/>
    <w:rsid w:val="007802E8"/>
    <w:rsid w:val="00783A6E"/>
    <w:rsid w:val="00790863"/>
    <w:rsid w:val="007935D5"/>
    <w:rsid w:val="007A1174"/>
    <w:rsid w:val="007A392B"/>
    <w:rsid w:val="007A532E"/>
    <w:rsid w:val="007B4FFD"/>
    <w:rsid w:val="007C1495"/>
    <w:rsid w:val="007C1FE0"/>
    <w:rsid w:val="007C4A88"/>
    <w:rsid w:val="007D03D6"/>
    <w:rsid w:val="007D5494"/>
    <w:rsid w:val="007D7FEB"/>
    <w:rsid w:val="00800241"/>
    <w:rsid w:val="008005CC"/>
    <w:rsid w:val="0080113E"/>
    <w:rsid w:val="008019B4"/>
    <w:rsid w:val="00804D01"/>
    <w:rsid w:val="00807F1D"/>
    <w:rsid w:val="00807FCB"/>
    <w:rsid w:val="00813755"/>
    <w:rsid w:val="00814901"/>
    <w:rsid w:val="00815BE4"/>
    <w:rsid w:val="00816D7A"/>
    <w:rsid w:val="00823653"/>
    <w:rsid w:val="00824DC0"/>
    <w:rsid w:val="008316F4"/>
    <w:rsid w:val="008322E8"/>
    <w:rsid w:val="00832A00"/>
    <w:rsid w:val="0083614C"/>
    <w:rsid w:val="008414B4"/>
    <w:rsid w:val="0084395F"/>
    <w:rsid w:val="00846D6E"/>
    <w:rsid w:val="00850A04"/>
    <w:rsid w:val="008524EE"/>
    <w:rsid w:val="00855678"/>
    <w:rsid w:val="008613E8"/>
    <w:rsid w:val="00865A58"/>
    <w:rsid w:val="00866202"/>
    <w:rsid w:val="00883B3E"/>
    <w:rsid w:val="008840E7"/>
    <w:rsid w:val="008907A0"/>
    <w:rsid w:val="00893458"/>
    <w:rsid w:val="008A222A"/>
    <w:rsid w:val="008B0F08"/>
    <w:rsid w:val="008B0F3F"/>
    <w:rsid w:val="008B2E2B"/>
    <w:rsid w:val="008B5574"/>
    <w:rsid w:val="008B5E72"/>
    <w:rsid w:val="008B7250"/>
    <w:rsid w:val="008B7FD5"/>
    <w:rsid w:val="008C1C5E"/>
    <w:rsid w:val="008C3BC8"/>
    <w:rsid w:val="008C43ED"/>
    <w:rsid w:val="008C56AA"/>
    <w:rsid w:val="008C7DE3"/>
    <w:rsid w:val="008D1207"/>
    <w:rsid w:val="008D5075"/>
    <w:rsid w:val="008E4481"/>
    <w:rsid w:val="008E5EC7"/>
    <w:rsid w:val="008E68AC"/>
    <w:rsid w:val="008E7805"/>
    <w:rsid w:val="008E7ADE"/>
    <w:rsid w:val="008F45F0"/>
    <w:rsid w:val="008F63A7"/>
    <w:rsid w:val="009037E0"/>
    <w:rsid w:val="00905FF2"/>
    <w:rsid w:val="0090643A"/>
    <w:rsid w:val="00910C2B"/>
    <w:rsid w:val="00912BF1"/>
    <w:rsid w:val="009137CC"/>
    <w:rsid w:val="00917981"/>
    <w:rsid w:val="009220B2"/>
    <w:rsid w:val="0092237E"/>
    <w:rsid w:val="00923A3E"/>
    <w:rsid w:val="009255FD"/>
    <w:rsid w:val="00932C88"/>
    <w:rsid w:val="009353A3"/>
    <w:rsid w:val="00937B49"/>
    <w:rsid w:val="00942A2C"/>
    <w:rsid w:val="00951A3D"/>
    <w:rsid w:val="0095372A"/>
    <w:rsid w:val="00956100"/>
    <w:rsid w:val="0095700D"/>
    <w:rsid w:val="0096239B"/>
    <w:rsid w:val="00964CC3"/>
    <w:rsid w:val="00967CB6"/>
    <w:rsid w:val="00976818"/>
    <w:rsid w:val="00976D50"/>
    <w:rsid w:val="00980FD1"/>
    <w:rsid w:val="00992F09"/>
    <w:rsid w:val="00993854"/>
    <w:rsid w:val="009963C7"/>
    <w:rsid w:val="009A2D74"/>
    <w:rsid w:val="009A7AD5"/>
    <w:rsid w:val="009B06FA"/>
    <w:rsid w:val="009B291B"/>
    <w:rsid w:val="009C5C5E"/>
    <w:rsid w:val="009C60FE"/>
    <w:rsid w:val="009D0B27"/>
    <w:rsid w:val="009D0B44"/>
    <w:rsid w:val="009D3686"/>
    <w:rsid w:val="009D6313"/>
    <w:rsid w:val="009D6642"/>
    <w:rsid w:val="009E0661"/>
    <w:rsid w:val="009E0DCC"/>
    <w:rsid w:val="009E2C33"/>
    <w:rsid w:val="009E2F6E"/>
    <w:rsid w:val="009F0E29"/>
    <w:rsid w:val="009F12C9"/>
    <w:rsid w:val="009F460A"/>
    <w:rsid w:val="009F6321"/>
    <w:rsid w:val="009F720C"/>
    <w:rsid w:val="00A019C8"/>
    <w:rsid w:val="00A10DFB"/>
    <w:rsid w:val="00A126B4"/>
    <w:rsid w:val="00A16143"/>
    <w:rsid w:val="00A171CF"/>
    <w:rsid w:val="00A20B02"/>
    <w:rsid w:val="00A25369"/>
    <w:rsid w:val="00A31935"/>
    <w:rsid w:val="00A3582C"/>
    <w:rsid w:val="00A43EC7"/>
    <w:rsid w:val="00A440DC"/>
    <w:rsid w:val="00A45E18"/>
    <w:rsid w:val="00A55D8E"/>
    <w:rsid w:val="00A567E2"/>
    <w:rsid w:val="00A57BB1"/>
    <w:rsid w:val="00A62E55"/>
    <w:rsid w:val="00A63392"/>
    <w:rsid w:val="00A6536E"/>
    <w:rsid w:val="00A67CD3"/>
    <w:rsid w:val="00A74EA7"/>
    <w:rsid w:val="00A80392"/>
    <w:rsid w:val="00A823D3"/>
    <w:rsid w:val="00A85D7A"/>
    <w:rsid w:val="00A90637"/>
    <w:rsid w:val="00A90BA3"/>
    <w:rsid w:val="00A90E6B"/>
    <w:rsid w:val="00A955A0"/>
    <w:rsid w:val="00A97746"/>
    <w:rsid w:val="00AA3F23"/>
    <w:rsid w:val="00AA6DCB"/>
    <w:rsid w:val="00AB33D3"/>
    <w:rsid w:val="00AB3AE2"/>
    <w:rsid w:val="00AC02D9"/>
    <w:rsid w:val="00AC7E2E"/>
    <w:rsid w:val="00AD4CEC"/>
    <w:rsid w:val="00AE1CC8"/>
    <w:rsid w:val="00AE2700"/>
    <w:rsid w:val="00AE3230"/>
    <w:rsid w:val="00AE7EC0"/>
    <w:rsid w:val="00AF119A"/>
    <w:rsid w:val="00AF38B4"/>
    <w:rsid w:val="00AF4E9E"/>
    <w:rsid w:val="00AF6D71"/>
    <w:rsid w:val="00B0345F"/>
    <w:rsid w:val="00B07F00"/>
    <w:rsid w:val="00B133EE"/>
    <w:rsid w:val="00B20D80"/>
    <w:rsid w:val="00B21E6C"/>
    <w:rsid w:val="00B22090"/>
    <w:rsid w:val="00B22A6F"/>
    <w:rsid w:val="00B24D88"/>
    <w:rsid w:val="00B25EC8"/>
    <w:rsid w:val="00B33E9C"/>
    <w:rsid w:val="00B36605"/>
    <w:rsid w:val="00B37F2D"/>
    <w:rsid w:val="00B44906"/>
    <w:rsid w:val="00B471E6"/>
    <w:rsid w:val="00B56240"/>
    <w:rsid w:val="00B640CC"/>
    <w:rsid w:val="00B64740"/>
    <w:rsid w:val="00B679D8"/>
    <w:rsid w:val="00B777E5"/>
    <w:rsid w:val="00B80C15"/>
    <w:rsid w:val="00B81660"/>
    <w:rsid w:val="00B8534E"/>
    <w:rsid w:val="00B85E4F"/>
    <w:rsid w:val="00B86627"/>
    <w:rsid w:val="00B86A9D"/>
    <w:rsid w:val="00B93B76"/>
    <w:rsid w:val="00BA24ED"/>
    <w:rsid w:val="00BA5A72"/>
    <w:rsid w:val="00BA6DEB"/>
    <w:rsid w:val="00BB3488"/>
    <w:rsid w:val="00BB4188"/>
    <w:rsid w:val="00BB4653"/>
    <w:rsid w:val="00BB6875"/>
    <w:rsid w:val="00BC2C81"/>
    <w:rsid w:val="00BC5F72"/>
    <w:rsid w:val="00BC7EBE"/>
    <w:rsid w:val="00BD6817"/>
    <w:rsid w:val="00BD724C"/>
    <w:rsid w:val="00BE1026"/>
    <w:rsid w:val="00BE19CC"/>
    <w:rsid w:val="00BE587F"/>
    <w:rsid w:val="00BF1AC8"/>
    <w:rsid w:val="00BF3195"/>
    <w:rsid w:val="00BF3BFD"/>
    <w:rsid w:val="00C017BF"/>
    <w:rsid w:val="00C03A7D"/>
    <w:rsid w:val="00C06020"/>
    <w:rsid w:val="00C06E17"/>
    <w:rsid w:val="00C07BC3"/>
    <w:rsid w:val="00C10999"/>
    <w:rsid w:val="00C11308"/>
    <w:rsid w:val="00C13275"/>
    <w:rsid w:val="00C14061"/>
    <w:rsid w:val="00C16A7A"/>
    <w:rsid w:val="00C16A9A"/>
    <w:rsid w:val="00C229B6"/>
    <w:rsid w:val="00C31BD5"/>
    <w:rsid w:val="00C3293F"/>
    <w:rsid w:val="00C33293"/>
    <w:rsid w:val="00C332D7"/>
    <w:rsid w:val="00C33F08"/>
    <w:rsid w:val="00C359B8"/>
    <w:rsid w:val="00C4138A"/>
    <w:rsid w:val="00C44424"/>
    <w:rsid w:val="00C56DE0"/>
    <w:rsid w:val="00C650E1"/>
    <w:rsid w:val="00C74D97"/>
    <w:rsid w:val="00C80669"/>
    <w:rsid w:val="00C842B4"/>
    <w:rsid w:val="00C85A8C"/>
    <w:rsid w:val="00C862C4"/>
    <w:rsid w:val="00C96E00"/>
    <w:rsid w:val="00C96EEB"/>
    <w:rsid w:val="00CA6490"/>
    <w:rsid w:val="00CA67E1"/>
    <w:rsid w:val="00CA7671"/>
    <w:rsid w:val="00CB1724"/>
    <w:rsid w:val="00CB2A4D"/>
    <w:rsid w:val="00CB58C3"/>
    <w:rsid w:val="00CC16D6"/>
    <w:rsid w:val="00CD0893"/>
    <w:rsid w:val="00CF18B8"/>
    <w:rsid w:val="00CF35FB"/>
    <w:rsid w:val="00CF37EA"/>
    <w:rsid w:val="00D03136"/>
    <w:rsid w:val="00D043E6"/>
    <w:rsid w:val="00D05FAC"/>
    <w:rsid w:val="00D10CDF"/>
    <w:rsid w:val="00D1662C"/>
    <w:rsid w:val="00D2592B"/>
    <w:rsid w:val="00D27213"/>
    <w:rsid w:val="00D32ADB"/>
    <w:rsid w:val="00D350BC"/>
    <w:rsid w:val="00D3620C"/>
    <w:rsid w:val="00D36AC4"/>
    <w:rsid w:val="00D42A14"/>
    <w:rsid w:val="00D43E53"/>
    <w:rsid w:val="00D43E6B"/>
    <w:rsid w:val="00D4588D"/>
    <w:rsid w:val="00D459F0"/>
    <w:rsid w:val="00D47C39"/>
    <w:rsid w:val="00D47E30"/>
    <w:rsid w:val="00D52738"/>
    <w:rsid w:val="00D54E2D"/>
    <w:rsid w:val="00D5679F"/>
    <w:rsid w:val="00D601ED"/>
    <w:rsid w:val="00D62883"/>
    <w:rsid w:val="00D65071"/>
    <w:rsid w:val="00D6723D"/>
    <w:rsid w:val="00D724E4"/>
    <w:rsid w:val="00D768ED"/>
    <w:rsid w:val="00D819E8"/>
    <w:rsid w:val="00D8408B"/>
    <w:rsid w:val="00D875B0"/>
    <w:rsid w:val="00D95FCB"/>
    <w:rsid w:val="00D967A3"/>
    <w:rsid w:val="00DA0914"/>
    <w:rsid w:val="00DB6246"/>
    <w:rsid w:val="00DB7C91"/>
    <w:rsid w:val="00DC5ED8"/>
    <w:rsid w:val="00DD1881"/>
    <w:rsid w:val="00DD5DBB"/>
    <w:rsid w:val="00DE562E"/>
    <w:rsid w:val="00DF3368"/>
    <w:rsid w:val="00DF5C6D"/>
    <w:rsid w:val="00DF7134"/>
    <w:rsid w:val="00DF7A58"/>
    <w:rsid w:val="00E00DDD"/>
    <w:rsid w:val="00E03355"/>
    <w:rsid w:val="00E06A45"/>
    <w:rsid w:val="00E12069"/>
    <w:rsid w:val="00E13368"/>
    <w:rsid w:val="00E21A72"/>
    <w:rsid w:val="00E32B9B"/>
    <w:rsid w:val="00E35D12"/>
    <w:rsid w:val="00E3664B"/>
    <w:rsid w:val="00E36969"/>
    <w:rsid w:val="00E40632"/>
    <w:rsid w:val="00E622ED"/>
    <w:rsid w:val="00E633F8"/>
    <w:rsid w:val="00E6428B"/>
    <w:rsid w:val="00E6540F"/>
    <w:rsid w:val="00E67043"/>
    <w:rsid w:val="00E71E38"/>
    <w:rsid w:val="00E77B59"/>
    <w:rsid w:val="00E805C2"/>
    <w:rsid w:val="00E8384A"/>
    <w:rsid w:val="00E8484A"/>
    <w:rsid w:val="00E852EB"/>
    <w:rsid w:val="00E875DC"/>
    <w:rsid w:val="00E876D9"/>
    <w:rsid w:val="00E92AA1"/>
    <w:rsid w:val="00EA0558"/>
    <w:rsid w:val="00EA0F2D"/>
    <w:rsid w:val="00EA5AF5"/>
    <w:rsid w:val="00EA648B"/>
    <w:rsid w:val="00EA7BDB"/>
    <w:rsid w:val="00EB234C"/>
    <w:rsid w:val="00EB580E"/>
    <w:rsid w:val="00EB7F64"/>
    <w:rsid w:val="00EC320C"/>
    <w:rsid w:val="00EC3AE0"/>
    <w:rsid w:val="00EE239F"/>
    <w:rsid w:val="00EE4708"/>
    <w:rsid w:val="00EE5596"/>
    <w:rsid w:val="00EF1252"/>
    <w:rsid w:val="00EF13AF"/>
    <w:rsid w:val="00EF41AD"/>
    <w:rsid w:val="00EF5709"/>
    <w:rsid w:val="00EF6E3E"/>
    <w:rsid w:val="00EF77B3"/>
    <w:rsid w:val="00F062AB"/>
    <w:rsid w:val="00F121B4"/>
    <w:rsid w:val="00F14113"/>
    <w:rsid w:val="00F203E3"/>
    <w:rsid w:val="00F252EF"/>
    <w:rsid w:val="00F31EEF"/>
    <w:rsid w:val="00F3350C"/>
    <w:rsid w:val="00F41EDD"/>
    <w:rsid w:val="00F43149"/>
    <w:rsid w:val="00F607A0"/>
    <w:rsid w:val="00F64443"/>
    <w:rsid w:val="00F6642F"/>
    <w:rsid w:val="00F6732E"/>
    <w:rsid w:val="00F67805"/>
    <w:rsid w:val="00F7329B"/>
    <w:rsid w:val="00F7412F"/>
    <w:rsid w:val="00F77432"/>
    <w:rsid w:val="00F77E32"/>
    <w:rsid w:val="00F8104A"/>
    <w:rsid w:val="00F818C7"/>
    <w:rsid w:val="00F85BEF"/>
    <w:rsid w:val="00F874A5"/>
    <w:rsid w:val="00F92258"/>
    <w:rsid w:val="00F922C5"/>
    <w:rsid w:val="00F9497E"/>
    <w:rsid w:val="00FA370B"/>
    <w:rsid w:val="00FA3ED7"/>
    <w:rsid w:val="00FA4139"/>
    <w:rsid w:val="00FA4CD5"/>
    <w:rsid w:val="00FB1FB7"/>
    <w:rsid w:val="00FC40C2"/>
    <w:rsid w:val="00FD091F"/>
    <w:rsid w:val="00FE1313"/>
    <w:rsid w:val="00FE167B"/>
    <w:rsid w:val="00FE52A7"/>
    <w:rsid w:val="00FF1374"/>
    <w:rsid w:val="00FF46EF"/>
    <w:rsid w:val="00FF5923"/>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F192A24-784D-4499-9C23-252CF705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2B89"/>
    <w:pPr>
      <w:spacing w:after="200" w:line="276" w:lineRule="auto"/>
    </w:pPr>
    <w:rPr>
      <w:rFonts w:eastAsia="Times New Roman"/>
      <w:sz w:val="22"/>
      <w:szCs w:val="22"/>
    </w:rPr>
  </w:style>
  <w:style w:type="paragraph" w:styleId="2">
    <w:name w:val="heading 2"/>
    <w:basedOn w:val="a0"/>
    <w:next w:val="a0"/>
    <w:link w:val="20"/>
    <w:uiPriority w:val="99"/>
    <w:qFormat/>
    <w:rsid w:val="008B7250"/>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
    <w:semiHidden/>
    <w:unhideWhenUsed/>
    <w:qFormat/>
    <w:rsid w:val="005709B3"/>
    <w:pPr>
      <w:keepNext/>
      <w:keepLines/>
      <w:spacing w:before="200" w:after="0"/>
      <w:outlineLvl w:val="2"/>
    </w:pPr>
    <w:rPr>
      <w:rFonts w:ascii="Cambria" w:hAnsi="Cambria"/>
      <w:b/>
      <w:bCs/>
      <w:color w:val="4F81BD"/>
    </w:rPr>
  </w:style>
  <w:style w:type="paragraph" w:styleId="4">
    <w:name w:val="heading 4"/>
    <w:basedOn w:val="a0"/>
    <w:next w:val="a0"/>
    <w:link w:val="40"/>
    <w:uiPriority w:val="9"/>
    <w:semiHidden/>
    <w:unhideWhenUsed/>
    <w:qFormat/>
    <w:rsid w:val="002E3CB5"/>
    <w:pPr>
      <w:keepNext/>
      <w:keepLines/>
      <w:spacing w:before="40" w:after="0"/>
      <w:outlineLvl w:val="3"/>
    </w:pPr>
    <w:rPr>
      <w:rFonts w:ascii="Cambria" w:hAnsi="Cambria"/>
      <w:i/>
      <w:iCs/>
      <w:color w:val="365F9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hAnsi="Arial" w:cs="Arial"/>
      <w:color w:val="auto"/>
    </w:rPr>
  </w:style>
  <w:style w:type="paragraph" w:customStyle="1" w:styleId="10">
    <w:name w:val="Стиль1"/>
    <w:basedOn w:val="3"/>
    <w:rsid w:val="005709B3"/>
    <w:pPr>
      <w:spacing w:before="60" w:after="120" w:line="240" w:lineRule="auto"/>
      <w:jc w:val="both"/>
    </w:pPr>
    <w:rPr>
      <w:rFonts w:ascii="Arial" w:hAnsi="Arial" w:cs="Arial"/>
      <w:color w:val="auto"/>
    </w:rPr>
  </w:style>
  <w:style w:type="paragraph" w:styleId="a4">
    <w:name w:val="List Paragraph"/>
    <w:basedOn w:val="a0"/>
    <w:uiPriority w:val="34"/>
    <w:qFormat/>
    <w:rsid w:val="005709B3"/>
    <w:pPr>
      <w:ind w:left="720"/>
      <w:contextualSpacing/>
    </w:pPr>
  </w:style>
  <w:style w:type="paragraph" w:customStyle="1" w:styleId="11">
    <w:name w:val="З1"/>
    <w:basedOn w:val="a0"/>
    <w:next w:val="a0"/>
    <w:rsid w:val="005709B3"/>
    <w:pPr>
      <w:spacing w:after="0" w:line="360" w:lineRule="auto"/>
      <w:ind w:firstLine="748"/>
      <w:jc w:val="both"/>
    </w:pPr>
    <w:rPr>
      <w:rFonts w:ascii="Times New Roman" w:hAnsi="Times New Roman"/>
      <w:b/>
      <w:snapToGrid w:val="0"/>
      <w:sz w:val="24"/>
      <w:szCs w:val="24"/>
    </w:rPr>
  </w:style>
  <w:style w:type="paragraph" w:customStyle="1" w:styleId="Web">
    <w:name w:val="Обычный (Web)"/>
    <w:basedOn w:val="a0"/>
    <w:rsid w:val="005709B3"/>
    <w:pPr>
      <w:spacing w:before="100" w:after="100" w:line="240" w:lineRule="auto"/>
    </w:pPr>
    <w:rPr>
      <w:rFonts w:ascii="Times New Roman" w:hAnsi="Times New Roman"/>
      <w:sz w:val="24"/>
      <w:szCs w:val="20"/>
    </w:rPr>
  </w:style>
  <w:style w:type="paragraph" w:styleId="21">
    <w:name w:val="Body Text 2"/>
    <w:basedOn w:val="a0"/>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rPr>
  </w:style>
  <w:style w:type="character" w:customStyle="1" w:styleId="22">
    <w:name w:val="Основной текст 2 Знак"/>
    <w:link w:val="21"/>
    <w:rsid w:val="005709B3"/>
    <w:rPr>
      <w:rFonts w:ascii="Times New Roman" w:eastAsia="Times New Roman" w:hAnsi="Times New Roman" w:cs="Times New Roman"/>
      <w:sz w:val="26"/>
      <w:szCs w:val="20"/>
      <w:lang w:eastAsia="ru-RU"/>
    </w:rPr>
  </w:style>
  <w:style w:type="character" w:customStyle="1" w:styleId="30">
    <w:name w:val="Заголовок 3 Знак"/>
    <w:link w:val="3"/>
    <w:uiPriority w:val="9"/>
    <w:semiHidden/>
    <w:rsid w:val="005709B3"/>
    <w:rPr>
      <w:rFonts w:ascii="Cambria" w:eastAsia="Times New Roman" w:hAnsi="Cambria" w:cs="Times New Roman"/>
      <w:b/>
      <w:bCs/>
      <w:color w:val="4F81BD"/>
      <w:lang w:eastAsia="ru-RU"/>
    </w:rPr>
  </w:style>
  <w:style w:type="paragraph" w:customStyle="1" w:styleId="nienie">
    <w:name w:val="nienie"/>
    <w:basedOn w:val="a0"/>
    <w:uiPriority w:val="99"/>
    <w:rsid w:val="00AB3AE2"/>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AB3AE2"/>
    <w:pPr>
      <w:widowControl w:val="0"/>
    </w:pPr>
    <w:rPr>
      <w:rFonts w:ascii="Times New Roman" w:eastAsia="Times New Roman" w:hAnsi="Times New Roman"/>
    </w:rPr>
  </w:style>
  <w:style w:type="paragraph" w:customStyle="1" w:styleId="ConsNormal">
    <w:name w:val="ConsNormal"/>
    <w:rsid w:val="00AB3AE2"/>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9E0661"/>
    <w:pPr>
      <w:widowControl w:val="0"/>
      <w:autoSpaceDE w:val="0"/>
      <w:autoSpaceDN w:val="0"/>
      <w:adjustRightInd w:val="0"/>
      <w:ind w:firstLine="720"/>
    </w:pPr>
    <w:rPr>
      <w:rFonts w:ascii="Arial" w:eastAsia="Times New Roman" w:hAnsi="Arial" w:cs="Arial"/>
    </w:rPr>
  </w:style>
  <w:style w:type="paragraph" w:styleId="a5">
    <w:name w:val="Body Text Indent"/>
    <w:basedOn w:val="a0"/>
    <w:link w:val="a6"/>
    <w:uiPriority w:val="99"/>
    <w:semiHidden/>
    <w:unhideWhenUsed/>
    <w:rsid w:val="003F51A0"/>
    <w:pPr>
      <w:spacing w:after="120"/>
      <w:ind w:left="283"/>
    </w:pPr>
  </w:style>
  <w:style w:type="character" w:customStyle="1" w:styleId="a6">
    <w:name w:val="Основной текст с отступом Знак"/>
    <w:link w:val="a5"/>
    <w:uiPriority w:val="99"/>
    <w:semiHidden/>
    <w:rsid w:val="003F51A0"/>
    <w:rPr>
      <w:rFonts w:eastAsia="Times New Roman"/>
      <w:lang w:eastAsia="ru-RU"/>
    </w:rPr>
  </w:style>
  <w:style w:type="paragraph" w:customStyle="1" w:styleId="bcs">
    <w:name w:val="bcs"/>
    <w:basedOn w:val="a0"/>
    <w:rsid w:val="002554E3"/>
    <w:pPr>
      <w:shd w:val="clear" w:color="auto" w:fill="E7F3FF"/>
      <w:spacing w:before="20" w:after="100" w:afterAutospacing="1" w:line="240" w:lineRule="auto"/>
      <w:ind w:firstLine="120"/>
    </w:pPr>
    <w:rPr>
      <w:rFonts w:ascii="Arial" w:hAnsi="Arial" w:cs="Arial"/>
      <w:sz w:val="24"/>
      <w:szCs w:val="24"/>
    </w:rPr>
  </w:style>
  <w:style w:type="character" w:customStyle="1" w:styleId="20">
    <w:name w:val="Заголовок 2 Знак"/>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0"/>
    <w:rsid w:val="003B45F6"/>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pPr>
    <w:rPr>
      <w:rFonts w:ascii="Courier New" w:eastAsia="Times New Roman" w:hAnsi="Courier New" w:cs="Courier New"/>
    </w:rPr>
  </w:style>
  <w:style w:type="paragraph" w:styleId="a7">
    <w:name w:val="header"/>
    <w:basedOn w:val="a0"/>
    <w:link w:val="a8"/>
    <w:uiPriority w:val="99"/>
    <w:unhideWhenUsed/>
    <w:rsid w:val="000C2546"/>
    <w:pPr>
      <w:tabs>
        <w:tab w:val="center" w:pos="4677"/>
        <w:tab w:val="right" w:pos="9355"/>
      </w:tabs>
      <w:spacing w:after="0" w:line="240" w:lineRule="auto"/>
    </w:pPr>
  </w:style>
  <w:style w:type="character" w:customStyle="1" w:styleId="a8">
    <w:name w:val="Верхний колонтитул Знак"/>
    <w:link w:val="a7"/>
    <w:uiPriority w:val="99"/>
    <w:rsid w:val="000C2546"/>
    <w:rPr>
      <w:rFonts w:eastAsia="Times New Roman"/>
      <w:lang w:eastAsia="ru-RU"/>
    </w:rPr>
  </w:style>
  <w:style w:type="paragraph" w:styleId="a9">
    <w:name w:val="footer"/>
    <w:basedOn w:val="a0"/>
    <w:link w:val="aa"/>
    <w:uiPriority w:val="99"/>
    <w:unhideWhenUsed/>
    <w:rsid w:val="000C2546"/>
    <w:pPr>
      <w:tabs>
        <w:tab w:val="center" w:pos="4677"/>
        <w:tab w:val="right" w:pos="9355"/>
      </w:tabs>
      <w:spacing w:after="0" w:line="240" w:lineRule="auto"/>
    </w:pPr>
  </w:style>
  <w:style w:type="character" w:customStyle="1" w:styleId="aa">
    <w:name w:val="Нижний колонтитул Знак"/>
    <w:link w:val="a9"/>
    <w:uiPriority w:val="99"/>
    <w:rsid w:val="000C2546"/>
    <w:rPr>
      <w:rFonts w:eastAsia="Times New Roman"/>
      <w:lang w:eastAsia="ru-RU"/>
    </w:rPr>
  </w:style>
  <w:style w:type="character" w:customStyle="1" w:styleId="grame">
    <w:name w:val="grame"/>
    <w:basedOn w:val="a1"/>
    <w:rsid w:val="008613E8"/>
  </w:style>
  <w:style w:type="character" w:customStyle="1" w:styleId="12">
    <w:name w:val="Основной текст Знак1"/>
    <w:uiPriority w:val="99"/>
    <w:rsid w:val="000F396D"/>
    <w:rPr>
      <w:rFonts w:ascii="Times New Roman" w:hAnsi="Times New Roman" w:cs="Times New Roman"/>
      <w:sz w:val="22"/>
      <w:szCs w:val="22"/>
      <w:u w:val="none"/>
    </w:rPr>
  </w:style>
  <w:style w:type="character" w:customStyle="1" w:styleId="31">
    <w:name w:val="Основной текст (3)_"/>
    <w:link w:val="32"/>
    <w:uiPriority w:val="99"/>
    <w:rsid w:val="000F396D"/>
    <w:rPr>
      <w:rFonts w:ascii="Arial" w:hAnsi="Arial" w:cs="Arial"/>
      <w:b/>
      <w:bCs/>
      <w:sz w:val="30"/>
      <w:szCs w:val="30"/>
      <w:shd w:val="clear" w:color="auto" w:fill="FFFFFF"/>
    </w:rPr>
  </w:style>
  <w:style w:type="character" w:customStyle="1" w:styleId="319pt">
    <w:name w:val="Основной текст (3) + 19 pt"/>
    <w:uiPriority w:val="99"/>
    <w:rsid w:val="000F396D"/>
    <w:rPr>
      <w:rFonts w:ascii="Arial" w:hAnsi="Arial" w:cs="Arial"/>
      <w:b/>
      <w:bCs/>
      <w:sz w:val="38"/>
      <w:szCs w:val="38"/>
      <w:shd w:val="clear" w:color="auto" w:fill="FFFFFF"/>
    </w:rPr>
  </w:style>
  <w:style w:type="character" w:customStyle="1" w:styleId="13">
    <w:name w:val="Заголовок №1_"/>
    <w:link w:val="14"/>
    <w:uiPriority w:val="99"/>
    <w:rsid w:val="000F396D"/>
    <w:rPr>
      <w:rFonts w:ascii="Arial" w:hAnsi="Arial" w:cs="Arial"/>
      <w:b/>
      <w:bCs/>
      <w:sz w:val="38"/>
      <w:szCs w:val="38"/>
      <w:shd w:val="clear" w:color="auto" w:fill="FFFFFF"/>
    </w:rPr>
  </w:style>
  <w:style w:type="character" w:customStyle="1" w:styleId="24">
    <w:name w:val="Заголовок №2_"/>
    <w:link w:val="25"/>
    <w:uiPriority w:val="99"/>
    <w:rsid w:val="000F396D"/>
    <w:rPr>
      <w:rFonts w:ascii="Arial" w:hAnsi="Arial" w:cs="Arial"/>
      <w:b/>
      <w:bCs/>
      <w:sz w:val="30"/>
      <w:szCs w:val="30"/>
      <w:shd w:val="clear" w:color="auto" w:fill="FFFFFF"/>
    </w:rPr>
  </w:style>
  <w:style w:type="character" w:customStyle="1" w:styleId="219pt">
    <w:name w:val="Заголовок №2 + 19 pt"/>
    <w:uiPriority w:val="99"/>
    <w:rsid w:val="000F396D"/>
    <w:rPr>
      <w:rFonts w:ascii="Arial" w:hAnsi="Arial" w:cs="Arial"/>
      <w:b/>
      <w:bCs/>
      <w:sz w:val="38"/>
      <w:szCs w:val="38"/>
      <w:shd w:val="clear" w:color="auto" w:fill="FFFFFF"/>
    </w:rPr>
  </w:style>
  <w:style w:type="paragraph" w:customStyle="1" w:styleId="32">
    <w:name w:val="Основной текст (3)"/>
    <w:basedOn w:val="a0"/>
    <w:link w:val="31"/>
    <w:uiPriority w:val="99"/>
    <w:rsid w:val="000F396D"/>
    <w:pPr>
      <w:widowControl w:val="0"/>
      <w:shd w:val="clear" w:color="auto" w:fill="FFFFFF"/>
      <w:spacing w:before="840" w:after="2100" w:line="240" w:lineRule="atLeast"/>
      <w:jc w:val="both"/>
    </w:pPr>
    <w:rPr>
      <w:rFonts w:ascii="Arial" w:eastAsia="Calibri" w:hAnsi="Arial" w:cs="Arial"/>
      <w:b/>
      <w:bCs/>
      <w:sz w:val="30"/>
      <w:szCs w:val="30"/>
      <w:lang w:eastAsia="en-US"/>
    </w:rPr>
  </w:style>
  <w:style w:type="paragraph" w:customStyle="1" w:styleId="14">
    <w:name w:val="Заголовок №1"/>
    <w:basedOn w:val="a0"/>
    <w:link w:val="13"/>
    <w:uiPriority w:val="99"/>
    <w:rsid w:val="000F396D"/>
    <w:pPr>
      <w:widowControl w:val="0"/>
      <w:shd w:val="clear" w:color="auto" w:fill="FFFFFF"/>
      <w:spacing w:before="2100" w:after="900" w:line="240" w:lineRule="atLeast"/>
      <w:jc w:val="center"/>
      <w:outlineLvl w:val="0"/>
    </w:pPr>
    <w:rPr>
      <w:rFonts w:ascii="Arial" w:eastAsia="Calibri" w:hAnsi="Arial" w:cs="Arial"/>
      <w:b/>
      <w:bCs/>
      <w:sz w:val="38"/>
      <w:szCs w:val="38"/>
      <w:lang w:eastAsia="en-US"/>
    </w:rPr>
  </w:style>
  <w:style w:type="paragraph" w:customStyle="1" w:styleId="25">
    <w:name w:val="Заголовок №2"/>
    <w:basedOn w:val="a0"/>
    <w:link w:val="24"/>
    <w:uiPriority w:val="99"/>
    <w:rsid w:val="000F396D"/>
    <w:pPr>
      <w:widowControl w:val="0"/>
      <w:shd w:val="clear" w:color="auto" w:fill="FFFFFF"/>
      <w:spacing w:before="900" w:after="660" w:line="811" w:lineRule="exact"/>
      <w:jc w:val="center"/>
      <w:outlineLvl w:val="1"/>
    </w:pPr>
    <w:rPr>
      <w:rFonts w:ascii="Arial" w:eastAsia="Calibri" w:hAnsi="Arial" w:cs="Arial"/>
      <w:b/>
      <w:bCs/>
      <w:sz w:val="30"/>
      <w:szCs w:val="30"/>
      <w:lang w:eastAsia="en-US"/>
    </w:rPr>
  </w:style>
  <w:style w:type="paragraph" w:styleId="ab">
    <w:name w:val="Body Text"/>
    <w:basedOn w:val="a0"/>
    <w:link w:val="ac"/>
    <w:uiPriority w:val="99"/>
    <w:semiHidden/>
    <w:unhideWhenUsed/>
    <w:rsid w:val="000F396D"/>
    <w:pPr>
      <w:spacing w:after="120"/>
    </w:pPr>
  </w:style>
  <w:style w:type="character" w:customStyle="1" w:styleId="ac">
    <w:name w:val="Основной текст Знак"/>
    <w:link w:val="ab"/>
    <w:uiPriority w:val="99"/>
    <w:semiHidden/>
    <w:rsid w:val="000F396D"/>
    <w:rPr>
      <w:rFonts w:eastAsia="Times New Roman"/>
      <w:lang w:eastAsia="ru-RU"/>
    </w:rPr>
  </w:style>
  <w:style w:type="character" w:customStyle="1" w:styleId="apple-converted-space">
    <w:name w:val="apple-converted-space"/>
    <w:basedOn w:val="a1"/>
    <w:rsid w:val="00942A2C"/>
  </w:style>
  <w:style w:type="character" w:customStyle="1" w:styleId="40">
    <w:name w:val="Заголовок 4 Знак"/>
    <w:link w:val="4"/>
    <w:uiPriority w:val="9"/>
    <w:semiHidden/>
    <w:rsid w:val="002E3CB5"/>
    <w:rPr>
      <w:rFonts w:ascii="Cambria" w:eastAsia="Times New Roman" w:hAnsi="Cambria" w:cs="Times New Roman"/>
      <w:i/>
      <w:iCs/>
      <w:color w:val="365F91"/>
      <w:lang w:eastAsia="ru-RU"/>
    </w:rPr>
  </w:style>
  <w:style w:type="paragraph" w:customStyle="1" w:styleId="s1">
    <w:name w:val="s_1"/>
    <w:basedOn w:val="a0"/>
    <w:rsid w:val="002E3CB5"/>
    <w:pPr>
      <w:spacing w:before="100" w:beforeAutospacing="1" w:after="100" w:afterAutospacing="1" w:line="240" w:lineRule="auto"/>
    </w:pPr>
    <w:rPr>
      <w:rFonts w:ascii="Times New Roman" w:hAnsi="Times New Roman"/>
      <w:sz w:val="24"/>
      <w:szCs w:val="24"/>
    </w:rPr>
  </w:style>
  <w:style w:type="paragraph" w:customStyle="1" w:styleId="s22">
    <w:name w:val="s_22"/>
    <w:basedOn w:val="a0"/>
    <w:rsid w:val="002E3CB5"/>
    <w:pPr>
      <w:spacing w:before="100" w:beforeAutospacing="1" w:after="100" w:afterAutospacing="1" w:line="240" w:lineRule="auto"/>
    </w:pPr>
    <w:rPr>
      <w:rFonts w:ascii="Times New Roman" w:hAnsi="Times New Roman"/>
      <w:sz w:val="24"/>
      <w:szCs w:val="24"/>
    </w:rPr>
  </w:style>
  <w:style w:type="character" w:styleId="ad">
    <w:name w:val="Hyperlink"/>
    <w:uiPriority w:val="99"/>
    <w:semiHidden/>
    <w:unhideWhenUsed/>
    <w:rsid w:val="002E3CB5"/>
    <w:rPr>
      <w:color w:val="0000FF"/>
      <w:u w:val="single"/>
    </w:rPr>
  </w:style>
  <w:style w:type="paragraph" w:customStyle="1" w:styleId="ae">
    <w:name w:val="Текст в таблице слева"/>
    <w:basedOn w:val="ab"/>
    <w:rsid w:val="00E00DDD"/>
    <w:pPr>
      <w:spacing w:before="40" w:after="40"/>
    </w:pPr>
    <w:rPr>
      <w:rFonts w:ascii="Times New Roman" w:hAnsi="Times New Roman"/>
      <w:sz w:val="24"/>
      <w:szCs w:val="20"/>
    </w:rPr>
  </w:style>
  <w:style w:type="paragraph" w:customStyle="1" w:styleId="26">
    <w:name w:val="Абзац списка2"/>
    <w:basedOn w:val="a0"/>
    <w:rsid w:val="007D7FEB"/>
    <w:pPr>
      <w:suppressAutoHyphens/>
      <w:ind w:left="720"/>
    </w:pPr>
    <w:rPr>
      <w:rFonts w:eastAsia="Lucida Sans Unicode" w:cs="Calibri"/>
      <w:kern w:val="1"/>
      <w:lang w:eastAsia="hi-IN" w:bidi="hi-IN"/>
    </w:rPr>
  </w:style>
  <w:style w:type="paragraph" w:styleId="a">
    <w:name w:val="List Bullet"/>
    <w:basedOn w:val="af"/>
    <w:qFormat/>
    <w:rsid w:val="000172C8"/>
    <w:pPr>
      <w:widowControl w:val="0"/>
      <w:numPr>
        <w:numId w:val="59"/>
      </w:numPr>
      <w:tabs>
        <w:tab w:val="clear" w:pos="1637"/>
        <w:tab w:val="num" w:pos="785"/>
      </w:tabs>
      <w:spacing w:after="0" w:line="360" w:lineRule="auto"/>
      <w:ind w:left="709" w:firstLine="284"/>
      <w:contextualSpacing w:val="0"/>
      <w:jc w:val="both"/>
    </w:pPr>
    <w:rPr>
      <w:rFonts w:ascii="Times New Roman" w:hAnsi="Times New Roman"/>
      <w:sz w:val="28"/>
      <w:szCs w:val="20"/>
    </w:rPr>
  </w:style>
  <w:style w:type="paragraph" w:styleId="af">
    <w:name w:val="List"/>
    <w:basedOn w:val="a0"/>
    <w:uiPriority w:val="99"/>
    <w:semiHidden/>
    <w:unhideWhenUsed/>
    <w:rsid w:val="000172C8"/>
    <w:pPr>
      <w:ind w:left="283" w:hanging="283"/>
      <w:contextualSpacing/>
    </w:pPr>
  </w:style>
  <w:style w:type="paragraph" w:customStyle="1" w:styleId="af0">
    <w:name w:val="текст в табл слева"/>
    <w:basedOn w:val="a0"/>
    <w:autoRedefine/>
    <w:rsid w:val="008B0F08"/>
    <w:pPr>
      <w:widowControl w:val="0"/>
      <w:spacing w:after="0" w:line="360" w:lineRule="auto"/>
    </w:pPr>
    <w:rPr>
      <w:rFonts w:ascii="Times New Roman" w:hAnsi="Times New Roman"/>
      <w:sz w:val="28"/>
      <w:szCs w:val="20"/>
    </w:rPr>
  </w:style>
  <w:style w:type="paragraph" w:styleId="af1">
    <w:name w:val="Balloon Text"/>
    <w:basedOn w:val="a0"/>
    <w:link w:val="af2"/>
    <w:uiPriority w:val="99"/>
    <w:semiHidden/>
    <w:unhideWhenUsed/>
    <w:rsid w:val="00BA24ED"/>
    <w:pPr>
      <w:spacing w:after="0" w:line="240" w:lineRule="auto"/>
    </w:pPr>
    <w:rPr>
      <w:rFonts w:ascii="Segoe UI" w:hAnsi="Segoe UI" w:cs="Segoe UI"/>
      <w:sz w:val="18"/>
      <w:szCs w:val="18"/>
    </w:rPr>
  </w:style>
  <w:style w:type="character" w:customStyle="1" w:styleId="af2">
    <w:name w:val="Текст выноски Знак"/>
    <w:link w:val="af1"/>
    <w:uiPriority w:val="99"/>
    <w:semiHidden/>
    <w:rsid w:val="00BA24ED"/>
    <w:rPr>
      <w:rFonts w:ascii="Segoe UI" w:eastAsia="Times New Roman" w:hAnsi="Segoe UI" w:cs="Segoe UI"/>
      <w:sz w:val="18"/>
      <w:szCs w:val="18"/>
    </w:rPr>
  </w:style>
  <w:style w:type="table" w:styleId="af3">
    <w:name w:val="Table Grid"/>
    <w:basedOn w:val="a2"/>
    <w:uiPriority w:val="59"/>
    <w:rsid w:val="00A74E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next w:val="af3"/>
    <w:uiPriority w:val="59"/>
    <w:rsid w:val="00FA41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Отступ перед"/>
    <w:basedOn w:val="a0"/>
    <w:rsid w:val="00487AE4"/>
    <w:pPr>
      <w:widowControl w:val="0"/>
      <w:shd w:val="clear" w:color="auto" w:fill="FFFFFF"/>
      <w:autoSpaceDE w:val="0"/>
      <w:autoSpaceDN w:val="0"/>
      <w:adjustRightInd w:val="0"/>
      <w:spacing w:before="120" w:after="0" w:line="240" w:lineRule="auto"/>
      <w:ind w:firstLine="284"/>
      <w:jc w:val="both"/>
    </w:pPr>
    <w:rPr>
      <w:rFonts w:ascii="Times New Roman" w:hAnsi="Times New Roman"/>
      <w:sz w:val="24"/>
    </w:rPr>
  </w:style>
  <w:style w:type="table" w:customStyle="1" w:styleId="27">
    <w:name w:val="Сетка таблицы2"/>
    <w:basedOn w:val="a2"/>
    <w:next w:val="af3"/>
    <w:uiPriority w:val="59"/>
    <w:rsid w:val="00487A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A232-2454-4DD3-B934-0DEF0C6E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18859</Words>
  <Characters>107498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126105</CharactersWithSpaces>
  <SharedDoc>false</SharedDoc>
  <HLinks>
    <vt:vector size="12" baseType="variant">
      <vt:variant>
        <vt:i4>720915</vt:i4>
      </vt:variant>
      <vt:variant>
        <vt:i4>3</vt:i4>
      </vt:variant>
      <vt:variant>
        <vt:i4>0</vt:i4>
      </vt:variant>
      <vt:variant>
        <vt:i4>5</vt:i4>
      </vt:variant>
      <vt:variant>
        <vt:lpwstr>http://garant.park.ru/doc.jsp?urn=urn:garant:12038258&amp;anchor=1012</vt:lpwstr>
      </vt:variant>
      <vt:variant>
        <vt:lpwstr>1012</vt:lpwstr>
      </vt:variant>
      <vt:variant>
        <vt:i4>5374026</vt:i4>
      </vt:variant>
      <vt:variant>
        <vt:i4>0</vt:i4>
      </vt:variant>
      <vt:variant>
        <vt:i4>0</vt:i4>
      </vt:variant>
      <vt:variant>
        <vt:i4>5</vt:i4>
      </vt:variant>
      <vt:variant>
        <vt:lpwstr>http://garant.park.ru/doc.jsp?urn=urn:garant:12027232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cp:lastPrinted>2015-10-10T13:35:00Z</cp:lastPrinted>
  <dcterms:created xsi:type="dcterms:W3CDTF">2016-12-29T02:27:00Z</dcterms:created>
  <dcterms:modified xsi:type="dcterms:W3CDTF">2016-12-29T02:27:00Z</dcterms:modified>
</cp:coreProperties>
</file>