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B5" w:rsidRDefault="00496CB5" w:rsidP="00496CB5">
      <w:pPr>
        <w:ind w:firstLine="180"/>
        <w:jc w:val="center"/>
      </w:pPr>
      <w:bookmarkStart w:id="0" w:name="_GoBack"/>
      <w:bookmarkEnd w:id="0"/>
      <w:r>
        <w:t>РОССИЙСКАЯ   ФЕДЕРАЦИЯ</w:t>
      </w:r>
    </w:p>
    <w:p w:rsidR="00496CB5" w:rsidRDefault="00496CB5" w:rsidP="00496CB5">
      <w:pPr>
        <w:ind w:firstLine="180"/>
        <w:jc w:val="center"/>
      </w:pPr>
      <w:r>
        <w:t>ОРЕНБУРГСКАЯ   ОБЛАСТЬ</w:t>
      </w:r>
    </w:p>
    <w:p w:rsidR="00496CB5" w:rsidRDefault="00496CB5" w:rsidP="00496CB5">
      <w:pPr>
        <w:ind w:firstLine="180"/>
        <w:jc w:val="center"/>
        <w:rPr>
          <w:sz w:val="16"/>
          <w:szCs w:val="16"/>
        </w:rPr>
      </w:pPr>
    </w:p>
    <w:p w:rsidR="00496CB5" w:rsidRDefault="00496CB5" w:rsidP="00496CB5">
      <w:pPr>
        <w:ind w:firstLine="180"/>
        <w:jc w:val="center"/>
      </w:pPr>
      <w:r>
        <w:t>АДМИНИСТРАЦИЯ   МУНИЦИПАЛЬНОГО   ОБРАЗОВАНИЯ</w:t>
      </w:r>
    </w:p>
    <w:p w:rsidR="00496CB5" w:rsidRDefault="00496CB5" w:rsidP="00496CB5">
      <w:pPr>
        <w:ind w:firstLine="180"/>
        <w:jc w:val="center"/>
      </w:pPr>
      <w:r>
        <w:t xml:space="preserve">НОВОЧЕРКАССКИЙ СЕЛЬСОВЕТ </w:t>
      </w:r>
      <w:proofErr w:type="gramStart"/>
      <w:r>
        <w:t>САРАКТАШСКОГО  РАЙОНА</w:t>
      </w:r>
      <w:proofErr w:type="gramEnd"/>
    </w:p>
    <w:p w:rsidR="00496CB5" w:rsidRDefault="00496CB5" w:rsidP="00496CB5">
      <w:pPr>
        <w:ind w:firstLine="180"/>
        <w:jc w:val="center"/>
      </w:pPr>
      <w:r>
        <w:t xml:space="preserve">  </w:t>
      </w:r>
      <w:proofErr w:type="gramStart"/>
      <w:r>
        <w:t>ОРЕНБУРГСКОЙ  ОБЛАСТИ</w:t>
      </w:r>
      <w:proofErr w:type="gramEnd"/>
    </w:p>
    <w:p w:rsidR="00496CB5" w:rsidRDefault="00496CB5" w:rsidP="00496CB5">
      <w:pPr>
        <w:ind w:firstLine="180"/>
      </w:pPr>
    </w:p>
    <w:p w:rsidR="00496CB5" w:rsidRDefault="00496CB5" w:rsidP="00496CB5">
      <w:pPr>
        <w:pStyle w:val="a4"/>
      </w:pPr>
      <w:r>
        <w:t xml:space="preserve">  </w:t>
      </w: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                                                  П Р О Т О К О Л</w:t>
      </w: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Публичных слушаний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</w:t>
      </w:r>
    </w:p>
    <w:p w:rsidR="00496CB5" w:rsidRDefault="00496CB5" w:rsidP="00496CB5">
      <w:pPr>
        <w:pStyle w:val="a4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496CB5" w:rsidTr="008132E9">
        <w:tc>
          <w:tcPr>
            <w:tcW w:w="6408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с. Новочеркасск</w:t>
            </w:r>
          </w:p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актовый зал администрации сельсовета</w:t>
            </w:r>
          </w:p>
        </w:tc>
        <w:tc>
          <w:tcPr>
            <w:tcW w:w="3162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28.12 2016 года</w:t>
            </w:r>
          </w:p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11.00 часов</w:t>
            </w:r>
          </w:p>
        </w:tc>
      </w:tr>
    </w:tbl>
    <w:p w:rsidR="00496CB5" w:rsidRDefault="00496CB5" w:rsidP="00496CB5">
      <w:pPr>
        <w:pStyle w:val="a4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782"/>
      </w:tblGrid>
      <w:tr w:rsidR="00496CB5" w:rsidTr="008132E9">
        <w:tc>
          <w:tcPr>
            <w:tcW w:w="4428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82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Суюндуков</w:t>
            </w:r>
            <w:proofErr w:type="spellEnd"/>
            <w:r>
              <w:rPr>
                <w:szCs w:val="28"/>
              </w:rPr>
              <w:t xml:space="preserve"> Н.Ф. – глава муниципального </w:t>
            </w:r>
            <w:proofErr w:type="gramStart"/>
            <w:r>
              <w:rPr>
                <w:szCs w:val="28"/>
              </w:rPr>
              <w:t xml:space="preserve">образования  </w:t>
            </w:r>
            <w:proofErr w:type="spellStart"/>
            <w:r>
              <w:rPr>
                <w:szCs w:val="28"/>
              </w:rPr>
              <w:t>Новочеркасский</w:t>
            </w:r>
            <w:proofErr w:type="spellEnd"/>
            <w:proofErr w:type="gramEnd"/>
            <w:r>
              <w:rPr>
                <w:szCs w:val="28"/>
              </w:rPr>
              <w:t xml:space="preserve"> сельсовет</w:t>
            </w:r>
          </w:p>
          <w:p w:rsidR="00496CB5" w:rsidRDefault="00496CB5" w:rsidP="008132E9">
            <w:pPr>
              <w:pStyle w:val="a4"/>
              <w:rPr>
                <w:szCs w:val="28"/>
              </w:rPr>
            </w:pPr>
          </w:p>
        </w:tc>
      </w:tr>
      <w:tr w:rsidR="00496CB5" w:rsidTr="008132E9">
        <w:tc>
          <w:tcPr>
            <w:tcW w:w="4428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Присутствовало  </w:t>
            </w:r>
          </w:p>
        </w:tc>
        <w:tc>
          <w:tcPr>
            <w:tcW w:w="360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82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36 человек</w:t>
            </w:r>
          </w:p>
        </w:tc>
      </w:tr>
    </w:tbl>
    <w:p w:rsidR="00496CB5" w:rsidRDefault="00496CB5" w:rsidP="00496CB5">
      <w:pPr>
        <w:pStyle w:val="a4"/>
        <w:rPr>
          <w:szCs w:val="28"/>
        </w:rPr>
      </w:pPr>
    </w:p>
    <w:p w:rsidR="00496CB5" w:rsidRDefault="00496CB5" w:rsidP="00496CB5">
      <w:pPr>
        <w:pStyle w:val="a4"/>
        <w:rPr>
          <w:szCs w:val="28"/>
        </w:rPr>
      </w:pP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 Секретарём Публичных слушаний избран Матвеев Г.Е., депутат Совета депутатов муниципального </w:t>
      </w:r>
      <w:proofErr w:type="gramStart"/>
      <w:r>
        <w:rPr>
          <w:szCs w:val="28"/>
        </w:rPr>
        <w:t xml:space="preserve">образования  </w:t>
      </w:r>
      <w:proofErr w:type="spellStart"/>
      <w:r>
        <w:rPr>
          <w:szCs w:val="28"/>
        </w:rPr>
        <w:t>Новочеркасский</w:t>
      </w:r>
      <w:proofErr w:type="spellEnd"/>
      <w:proofErr w:type="gramEnd"/>
      <w:r>
        <w:rPr>
          <w:szCs w:val="28"/>
        </w:rPr>
        <w:t xml:space="preserve"> сельсовет.</w:t>
      </w: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 Публичные слушания проведены с использованием мультимедийных технологий.</w:t>
      </w:r>
    </w:p>
    <w:p w:rsidR="00496CB5" w:rsidRDefault="00496CB5" w:rsidP="00496CB5">
      <w:pPr>
        <w:pStyle w:val="a4"/>
        <w:rPr>
          <w:szCs w:val="28"/>
        </w:rPr>
      </w:pP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                                         ПОВЕСТКА   ДНЯ:</w:t>
      </w: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1. О проекте внесения изменений в правила землепользования и застройки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области.</w:t>
      </w:r>
    </w:p>
    <w:p w:rsidR="00496CB5" w:rsidRDefault="00496CB5" w:rsidP="00496CB5">
      <w:pPr>
        <w:pStyle w:val="a4"/>
        <w:rPr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58"/>
        <w:gridCol w:w="529"/>
        <w:gridCol w:w="5860"/>
      </w:tblGrid>
      <w:tr w:rsidR="00496CB5" w:rsidTr="008132E9">
        <w:tc>
          <w:tcPr>
            <w:tcW w:w="1980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Докладчик</w:t>
            </w:r>
          </w:p>
        </w:tc>
        <w:tc>
          <w:tcPr>
            <w:tcW w:w="540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42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Волохина</w:t>
            </w:r>
            <w:proofErr w:type="spellEnd"/>
            <w:r>
              <w:rPr>
                <w:szCs w:val="28"/>
              </w:rPr>
              <w:t xml:space="preserve"> Т.И. специалист 1 категории администрации муниципального образования </w:t>
            </w:r>
            <w:proofErr w:type="spellStart"/>
            <w:r>
              <w:rPr>
                <w:szCs w:val="28"/>
              </w:rPr>
              <w:t>Новочеркасский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сельсовет.   </w:t>
            </w:r>
            <w:proofErr w:type="gramEnd"/>
            <w:r>
              <w:rPr>
                <w:szCs w:val="28"/>
              </w:rPr>
              <w:t xml:space="preserve">       </w:t>
            </w:r>
          </w:p>
        </w:tc>
      </w:tr>
      <w:tr w:rsidR="00496CB5" w:rsidTr="008132E9">
        <w:tc>
          <w:tcPr>
            <w:tcW w:w="1980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</w:p>
        </w:tc>
        <w:tc>
          <w:tcPr>
            <w:tcW w:w="540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</w:p>
        </w:tc>
        <w:tc>
          <w:tcPr>
            <w:tcW w:w="6042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</w:p>
        </w:tc>
      </w:tr>
    </w:tbl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Вступительное слово главы муниципального </w:t>
      </w:r>
      <w:proofErr w:type="gramStart"/>
      <w:r>
        <w:rPr>
          <w:szCs w:val="28"/>
        </w:rPr>
        <w:t xml:space="preserve">образования  </w:t>
      </w:r>
      <w:proofErr w:type="spellStart"/>
      <w:r>
        <w:rPr>
          <w:szCs w:val="28"/>
        </w:rPr>
        <w:t>Новочеркасский</w:t>
      </w:r>
      <w:proofErr w:type="spellEnd"/>
      <w:proofErr w:type="gramEnd"/>
      <w:r>
        <w:rPr>
          <w:szCs w:val="28"/>
        </w:rPr>
        <w:t xml:space="preserve"> сельсовет  </w:t>
      </w:r>
      <w:proofErr w:type="spellStart"/>
      <w:r>
        <w:rPr>
          <w:szCs w:val="28"/>
        </w:rPr>
        <w:t>Суюндуков</w:t>
      </w:r>
      <w:proofErr w:type="spellEnd"/>
      <w:r>
        <w:rPr>
          <w:szCs w:val="28"/>
        </w:rPr>
        <w:t xml:space="preserve"> Н.Ф. </w:t>
      </w:r>
    </w:p>
    <w:p w:rsidR="00496CB5" w:rsidRDefault="00496CB5" w:rsidP="00496CB5">
      <w:pPr>
        <w:pStyle w:val="a4"/>
        <w:rPr>
          <w:szCs w:val="28"/>
        </w:rPr>
      </w:pP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                  Уважаемые участники Публичных слушаний!</w:t>
      </w: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 Сегодня в соответствии с </w:t>
      </w:r>
      <w:proofErr w:type="gramStart"/>
      <w:r>
        <w:rPr>
          <w:szCs w:val="28"/>
        </w:rPr>
        <w:t>постановлением  администрации</w:t>
      </w:r>
      <w:proofErr w:type="gramEnd"/>
      <w:r>
        <w:rPr>
          <w:szCs w:val="28"/>
        </w:rPr>
        <w:t xml:space="preserve"> муниципального образования 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 от 28.10.2016 года № 121-п проводятся Публичные слушания. Они посвящены рассмотрению проекта внесения изменений в правила землепользования и застройки </w:t>
      </w:r>
      <w:r>
        <w:rPr>
          <w:szCs w:val="28"/>
        </w:rPr>
        <w:lastRenderedPageBreak/>
        <w:t xml:space="preserve">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области.</w:t>
      </w: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 Работа по подготовке проекта велась рабочей группой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сельсовет  в</w:t>
      </w:r>
      <w:proofErr w:type="gramEnd"/>
      <w:r>
        <w:rPr>
          <w:szCs w:val="28"/>
        </w:rPr>
        <w:t xml:space="preserve">  плановом порядке.</w:t>
      </w: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 Ознакомление с материалами </w:t>
      </w:r>
      <w:proofErr w:type="gramStart"/>
      <w:r>
        <w:rPr>
          <w:szCs w:val="28"/>
        </w:rPr>
        <w:t>проекта  внесения</w:t>
      </w:r>
      <w:proofErr w:type="gramEnd"/>
      <w:r>
        <w:rPr>
          <w:szCs w:val="28"/>
        </w:rPr>
        <w:t xml:space="preserve"> изменений в правила землепользования и застройки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 происходило каждую пятницу в актовом зале администрации, а также на официальном сайте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сельсовет. Предложений и замечаний от жителей сельсовета по проекту внесения изменений в правила землепользования и застройки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</w:t>
      </w:r>
      <w:proofErr w:type="gramStart"/>
      <w:r>
        <w:rPr>
          <w:szCs w:val="28"/>
        </w:rPr>
        <w:t>области  не</w:t>
      </w:r>
      <w:proofErr w:type="gramEnd"/>
      <w:r>
        <w:rPr>
          <w:szCs w:val="28"/>
        </w:rPr>
        <w:t xml:space="preserve"> поступило.</w:t>
      </w:r>
    </w:p>
    <w:p w:rsidR="00496CB5" w:rsidRDefault="00496CB5" w:rsidP="00496CB5">
      <w:pPr>
        <w:pStyle w:val="a4"/>
        <w:ind w:firstLine="180"/>
        <w:rPr>
          <w:szCs w:val="28"/>
        </w:rPr>
      </w:pPr>
      <w:r>
        <w:rPr>
          <w:szCs w:val="28"/>
        </w:rPr>
        <w:t xml:space="preserve">     Прошу участников Публичных слушаний принять активное участие в обсуждении проекта внесения изменений в правила землепользования и застройки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области.</w:t>
      </w:r>
    </w:p>
    <w:p w:rsidR="00496CB5" w:rsidRDefault="00496CB5" w:rsidP="00496CB5">
      <w:pPr>
        <w:pStyle w:val="a4"/>
        <w:ind w:firstLine="180"/>
        <w:rPr>
          <w:szCs w:val="28"/>
        </w:rPr>
      </w:pPr>
      <w:r>
        <w:rPr>
          <w:szCs w:val="28"/>
        </w:rPr>
        <w:t xml:space="preserve">          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496CB5" w:rsidTr="008132E9">
        <w:tc>
          <w:tcPr>
            <w:tcW w:w="2268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1.СЛУШАЛИ:</w:t>
            </w:r>
          </w:p>
        </w:tc>
        <w:tc>
          <w:tcPr>
            <w:tcW w:w="6732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О проекте внесения изменений в правила землепользования и застройки муниципального образования </w:t>
            </w:r>
            <w:proofErr w:type="spellStart"/>
            <w:r>
              <w:rPr>
                <w:szCs w:val="28"/>
              </w:rPr>
              <w:t>Новочеркасский</w:t>
            </w:r>
            <w:proofErr w:type="spellEnd"/>
            <w:r>
              <w:rPr>
                <w:szCs w:val="28"/>
              </w:rPr>
              <w:t xml:space="preserve"> сельсовет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района Оренбургской области </w:t>
            </w:r>
          </w:p>
          <w:p w:rsidR="00496CB5" w:rsidRDefault="00496CB5" w:rsidP="008132E9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496CB5" w:rsidRDefault="00496CB5" w:rsidP="008132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Волохину</w:t>
            </w:r>
            <w:proofErr w:type="spellEnd"/>
            <w:r>
              <w:rPr>
                <w:sz w:val="28"/>
                <w:szCs w:val="28"/>
              </w:rPr>
              <w:t xml:space="preserve"> Т.И., специалиста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Новочеркасский</w:t>
            </w:r>
            <w:proofErr w:type="spellEnd"/>
            <w:r>
              <w:rPr>
                <w:sz w:val="28"/>
                <w:szCs w:val="28"/>
              </w:rPr>
              <w:t xml:space="preserve"> сельсовет.          </w:t>
            </w:r>
          </w:p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</w:p>
        </w:tc>
      </w:tr>
    </w:tbl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  В своем выступлении она представила проект внесения изменений в правила землепользования и застройки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 и   минимальный объём информации, подлежащей внесению в градостроительный регламент ПЗЗ. Рассказала конкретно в какие части правил землепользования и </w:t>
      </w:r>
      <w:proofErr w:type="gramStart"/>
      <w:r>
        <w:rPr>
          <w:szCs w:val="28"/>
        </w:rPr>
        <w:t>застройки  внесены</w:t>
      </w:r>
      <w:proofErr w:type="gramEnd"/>
      <w:r>
        <w:rPr>
          <w:szCs w:val="28"/>
        </w:rPr>
        <w:t xml:space="preserve"> изменения согласно Градостроительного кодекса РФ.   </w:t>
      </w: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В ПЗЗ были внесены изменения в части градостроительных регламентов:  </w:t>
      </w: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В соответствии с частью 1 статьи 38 </w:t>
      </w:r>
      <w:proofErr w:type="spellStart"/>
      <w:r>
        <w:rPr>
          <w:szCs w:val="28"/>
        </w:rPr>
        <w:t>ГрК</w:t>
      </w:r>
      <w:proofErr w:type="spellEnd"/>
      <w:r>
        <w:rPr>
          <w:szCs w:val="28"/>
        </w:rPr>
        <w:t xml:space="preserve"> РФ установление в отношении каждой территориальной зоны предельных (минимальных и (или) максимальных) размеров земельных участков, в том числе их площадь;</w:t>
      </w: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В соответствии с частью 2 статьи 38 </w:t>
      </w:r>
      <w:proofErr w:type="spellStart"/>
      <w:r>
        <w:rPr>
          <w:szCs w:val="28"/>
        </w:rPr>
        <w:t>ГрК</w:t>
      </w:r>
      <w:proofErr w:type="spellEnd"/>
      <w:r>
        <w:rPr>
          <w:szCs w:val="28"/>
        </w:rPr>
        <w:t xml:space="preserve"> РФ установление в отношении каждой территориальной зоны минимальных отступов от границ земельных участков в целях определения мест доступного размещения зданий, строений, сооружений, за пределами которых запрещено строительство зданий, </w:t>
      </w:r>
      <w:r>
        <w:rPr>
          <w:szCs w:val="28"/>
        </w:rPr>
        <w:lastRenderedPageBreak/>
        <w:t xml:space="preserve">строений. Также в соответствии </w:t>
      </w:r>
      <w:proofErr w:type="gramStart"/>
      <w:r>
        <w:rPr>
          <w:szCs w:val="28"/>
        </w:rPr>
        <w:t>с  этой</w:t>
      </w:r>
      <w:proofErr w:type="gramEnd"/>
      <w:r>
        <w:rPr>
          <w:szCs w:val="28"/>
        </w:rPr>
        <w:t xml:space="preserve">  статьёй в отношении каждой территориальной зоны  необходимо  было установление предельного количества этажей или предельной высоты зданий, строений, сооружений. Установление в отношении каждой территориальной зоны максимального </w:t>
      </w:r>
      <w:proofErr w:type="gramStart"/>
      <w:r>
        <w:rPr>
          <w:szCs w:val="28"/>
        </w:rPr>
        <w:t>процента  застройки</w:t>
      </w:r>
      <w:proofErr w:type="gramEnd"/>
      <w:r>
        <w:rPr>
          <w:szCs w:val="28"/>
        </w:rPr>
        <w:t xml:space="preserve"> в границах земельного участка, определяемого как  отношение суммарной площади земельного участка, которая может быть застроена, ко всей площади земельного участка.</w:t>
      </w: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Детально представила материалы проекта и указала конкретные мероприятия, которые будут осуществляться в ходе выполнения проекта.</w:t>
      </w:r>
    </w:p>
    <w:p w:rsidR="00496CB5" w:rsidRDefault="00496CB5" w:rsidP="00496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96CB5" w:rsidRDefault="00496CB5" w:rsidP="00496CB5">
      <w:pPr>
        <w:rPr>
          <w:sz w:val="28"/>
          <w:szCs w:val="28"/>
        </w:rPr>
      </w:pPr>
      <w:r>
        <w:rPr>
          <w:sz w:val="28"/>
          <w:szCs w:val="28"/>
        </w:rPr>
        <w:t xml:space="preserve">        ВЫСТУПИЛИ:</w:t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Y="245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0"/>
      </w:tblGrid>
      <w:tr w:rsidR="00496CB5" w:rsidTr="008132E9">
        <w:tc>
          <w:tcPr>
            <w:tcW w:w="2268" w:type="dxa"/>
          </w:tcPr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</w:p>
        </w:tc>
        <w:tc>
          <w:tcPr>
            <w:tcW w:w="7200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Мурадымов</w:t>
            </w:r>
            <w:proofErr w:type="spellEnd"/>
            <w:r>
              <w:rPr>
                <w:szCs w:val="28"/>
              </w:rPr>
              <w:t xml:space="preserve"> К.З., управляющий отд. №3 СПК колхоза «Красногорский»</w:t>
            </w:r>
          </w:p>
        </w:tc>
      </w:tr>
    </w:tbl>
    <w:p w:rsidR="00496CB5" w:rsidRDefault="00496CB5" w:rsidP="00496CB5">
      <w:pPr>
        <w:pStyle w:val="a4"/>
        <w:rPr>
          <w:szCs w:val="28"/>
        </w:rPr>
      </w:pPr>
    </w:p>
    <w:p w:rsidR="00496CB5" w:rsidRDefault="00496CB5" w:rsidP="00496CB5">
      <w:pPr>
        <w:pStyle w:val="a4"/>
        <w:ind w:firstLine="180"/>
        <w:rPr>
          <w:szCs w:val="28"/>
        </w:rPr>
      </w:pPr>
    </w:p>
    <w:p w:rsidR="00496CB5" w:rsidRDefault="00496CB5" w:rsidP="00496CB5">
      <w:pPr>
        <w:pStyle w:val="a4"/>
        <w:rPr>
          <w:szCs w:val="28"/>
        </w:rPr>
      </w:pPr>
      <w:r>
        <w:rPr>
          <w:szCs w:val="28"/>
        </w:rPr>
        <w:t xml:space="preserve">      В своем выступлении поддержал необходимость   внесения изменений в правила землепользования и застройки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</w:t>
      </w:r>
      <w:proofErr w:type="gramStart"/>
      <w:r>
        <w:rPr>
          <w:szCs w:val="28"/>
        </w:rPr>
        <w:t>области  в</w:t>
      </w:r>
      <w:proofErr w:type="gramEnd"/>
      <w:r>
        <w:rPr>
          <w:szCs w:val="28"/>
        </w:rPr>
        <w:t xml:space="preserve"> целях реализации земельных участков  и увеличения объемов жилищного строительства в муниципальном образовании.</w:t>
      </w:r>
    </w:p>
    <w:p w:rsidR="00496CB5" w:rsidRDefault="00496CB5" w:rsidP="00496CB5">
      <w:pPr>
        <w:pStyle w:val="a4"/>
        <w:ind w:firstLine="900"/>
        <w:rPr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496CB5" w:rsidTr="008132E9">
        <w:tc>
          <w:tcPr>
            <w:tcW w:w="2268" w:type="dxa"/>
          </w:tcPr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</w:p>
        </w:tc>
        <w:tc>
          <w:tcPr>
            <w:tcW w:w="6732" w:type="dxa"/>
          </w:tcPr>
          <w:p w:rsidR="00496CB5" w:rsidRDefault="00496CB5" w:rsidP="008132E9">
            <w:pPr>
              <w:pStyle w:val="a4"/>
              <w:ind w:firstLine="180"/>
              <w:rPr>
                <w:szCs w:val="28"/>
                <w:highlight w:val="yellow"/>
              </w:rPr>
            </w:pPr>
          </w:p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  <w:proofErr w:type="spellStart"/>
            <w:r>
              <w:rPr>
                <w:szCs w:val="28"/>
              </w:rPr>
              <w:t>Икрянников</w:t>
            </w:r>
            <w:proofErr w:type="spellEnd"/>
            <w:r>
              <w:rPr>
                <w:szCs w:val="28"/>
              </w:rPr>
              <w:t xml:space="preserve"> А.Н., депутат Совета депутатов муниципального образования </w:t>
            </w:r>
            <w:proofErr w:type="spellStart"/>
            <w:r>
              <w:rPr>
                <w:szCs w:val="28"/>
              </w:rPr>
              <w:t>Новочеркасский</w:t>
            </w:r>
            <w:proofErr w:type="spellEnd"/>
            <w:r>
              <w:rPr>
                <w:szCs w:val="28"/>
              </w:rPr>
              <w:t xml:space="preserve"> сельсовет</w:t>
            </w:r>
          </w:p>
        </w:tc>
      </w:tr>
    </w:tbl>
    <w:p w:rsidR="00496CB5" w:rsidRDefault="00496CB5" w:rsidP="00496CB5">
      <w:pPr>
        <w:pStyle w:val="a4"/>
        <w:ind w:firstLine="900"/>
        <w:rPr>
          <w:szCs w:val="28"/>
        </w:rPr>
      </w:pPr>
    </w:p>
    <w:p w:rsidR="00496CB5" w:rsidRDefault="00496CB5" w:rsidP="00496CB5">
      <w:pPr>
        <w:pStyle w:val="a4"/>
        <w:ind w:firstLine="900"/>
        <w:rPr>
          <w:szCs w:val="28"/>
        </w:rPr>
      </w:pPr>
      <w:r>
        <w:rPr>
          <w:szCs w:val="28"/>
        </w:rPr>
        <w:t xml:space="preserve">В своем выступлении он озвучил конкретные предложения депутатов сельсовета, которые были учтены при разработке проекта правила землепользования и застройки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сельсовет. Отметил участие всех заинтересованных лиц в разработке проекта.</w:t>
      </w:r>
    </w:p>
    <w:p w:rsidR="00496CB5" w:rsidRDefault="00496CB5" w:rsidP="00496CB5">
      <w:pPr>
        <w:pStyle w:val="a4"/>
        <w:ind w:firstLine="900"/>
        <w:rPr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496CB5" w:rsidTr="008132E9">
        <w:tc>
          <w:tcPr>
            <w:tcW w:w="2268" w:type="dxa"/>
          </w:tcPr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</w:p>
        </w:tc>
        <w:tc>
          <w:tcPr>
            <w:tcW w:w="6732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Суюндуков</w:t>
            </w:r>
            <w:proofErr w:type="spellEnd"/>
            <w:r>
              <w:rPr>
                <w:szCs w:val="28"/>
              </w:rPr>
              <w:t xml:space="preserve"> Н.Ф., глава муниципального образования </w:t>
            </w:r>
            <w:proofErr w:type="spellStart"/>
            <w:r>
              <w:rPr>
                <w:szCs w:val="28"/>
              </w:rPr>
              <w:t>Новочеркасский</w:t>
            </w:r>
            <w:proofErr w:type="spellEnd"/>
            <w:r>
              <w:rPr>
                <w:szCs w:val="28"/>
              </w:rPr>
              <w:t xml:space="preserve"> сельсовет </w:t>
            </w:r>
          </w:p>
        </w:tc>
      </w:tr>
    </w:tbl>
    <w:p w:rsidR="00496CB5" w:rsidRDefault="00496CB5" w:rsidP="00496CB5">
      <w:pPr>
        <w:pStyle w:val="a4"/>
        <w:ind w:firstLine="900"/>
        <w:rPr>
          <w:szCs w:val="28"/>
        </w:rPr>
      </w:pPr>
    </w:p>
    <w:p w:rsidR="00496CB5" w:rsidRDefault="00496CB5" w:rsidP="00496CB5">
      <w:pPr>
        <w:pStyle w:val="a4"/>
        <w:ind w:firstLine="900"/>
        <w:rPr>
          <w:szCs w:val="28"/>
        </w:rPr>
      </w:pPr>
      <w:r>
        <w:rPr>
          <w:szCs w:val="28"/>
        </w:rPr>
        <w:t xml:space="preserve">Глава муниципального образования в своем </w:t>
      </w:r>
      <w:proofErr w:type="gramStart"/>
      <w:r>
        <w:rPr>
          <w:szCs w:val="28"/>
        </w:rPr>
        <w:t>выступлении  объяснил</w:t>
      </w:r>
      <w:proofErr w:type="gramEnd"/>
      <w:r>
        <w:rPr>
          <w:szCs w:val="28"/>
        </w:rPr>
        <w:t xml:space="preserve"> причину внесения изменений в правила землепользования и застройки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сельсовет. Он определил принципиальные позиции и требования к характеру использования земельных участков, позволяющие избегать конфликтных ситуаций как отдельных землепользователей между собой, так и землепользователей с органами местного самоуправления и окружающей средой. Особо </w:t>
      </w:r>
      <w:r>
        <w:rPr>
          <w:szCs w:val="28"/>
        </w:rPr>
        <w:lastRenderedPageBreak/>
        <w:t xml:space="preserve">подчеркнул необходимость принятия правила землепользования и </w:t>
      </w:r>
      <w:proofErr w:type="gramStart"/>
      <w:r>
        <w:rPr>
          <w:szCs w:val="28"/>
        </w:rPr>
        <w:t>застройки  для</w:t>
      </w:r>
      <w:proofErr w:type="gramEnd"/>
      <w:r>
        <w:rPr>
          <w:szCs w:val="28"/>
        </w:rPr>
        <w:t xml:space="preserve"> привлечения инвестиций при строительстве жизненно важных объектов -  инженерных сетей, строительство жилых домов и других объектов. 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496CB5" w:rsidTr="008132E9">
        <w:tc>
          <w:tcPr>
            <w:tcW w:w="2268" w:type="dxa"/>
          </w:tcPr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 xml:space="preserve">РЕШИЛИ: </w:t>
            </w:r>
          </w:p>
        </w:tc>
        <w:tc>
          <w:tcPr>
            <w:tcW w:w="6732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proofErr w:type="gramStart"/>
            <w:r>
              <w:rPr>
                <w:szCs w:val="28"/>
              </w:rPr>
              <w:t>1.Проект  внесения</w:t>
            </w:r>
            <w:proofErr w:type="gramEnd"/>
            <w:r>
              <w:rPr>
                <w:szCs w:val="28"/>
              </w:rPr>
              <w:t xml:space="preserve"> изменений в правила землепользования и застройки муниципального образования </w:t>
            </w:r>
            <w:proofErr w:type="spellStart"/>
            <w:r>
              <w:rPr>
                <w:szCs w:val="28"/>
              </w:rPr>
              <w:t>Новочеркасский</w:t>
            </w:r>
            <w:proofErr w:type="spellEnd"/>
            <w:r>
              <w:rPr>
                <w:szCs w:val="28"/>
              </w:rPr>
              <w:t xml:space="preserve"> сельсовет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района Оренбургской принять за основу.</w:t>
            </w:r>
          </w:p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2.Поручить комиссии муниципального образования под председательством </w:t>
            </w:r>
            <w:proofErr w:type="spellStart"/>
            <w:r>
              <w:rPr>
                <w:szCs w:val="28"/>
              </w:rPr>
              <w:t>Суюндукова</w:t>
            </w:r>
            <w:proofErr w:type="spellEnd"/>
            <w:r>
              <w:rPr>
                <w:szCs w:val="28"/>
              </w:rPr>
              <w:t xml:space="preserve"> Н.Ф. </w:t>
            </w:r>
            <w:proofErr w:type="spellStart"/>
            <w:r>
              <w:rPr>
                <w:szCs w:val="28"/>
              </w:rPr>
              <w:t>подгоовить</w:t>
            </w:r>
            <w:proofErr w:type="spellEnd"/>
            <w:r>
              <w:rPr>
                <w:szCs w:val="28"/>
              </w:rPr>
              <w:t xml:space="preserve"> заключение по проекту   внесения изменений в правила землепользования и застройки муниципального образования </w:t>
            </w:r>
            <w:proofErr w:type="spellStart"/>
            <w:r>
              <w:rPr>
                <w:szCs w:val="28"/>
              </w:rPr>
              <w:t>Новочеркасский</w:t>
            </w:r>
            <w:proofErr w:type="spellEnd"/>
            <w:r>
              <w:rPr>
                <w:szCs w:val="28"/>
              </w:rPr>
              <w:t xml:space="preserve"> сельсовет </w:t>
            </w:r>
            <w:proofErr w:type="spellStart"/>
            <w:r>
              <w:rPr>
                <w:szCs w:val="28"/>
              </w:rPr>
              <w:t>Саракташского</w:t>
            </w:r>
            <w:proofErr w:type="spellEnd"/>
            <w:r>
              <w:rPr>
                <w:szCs w:val="28"/>
              </w:rPr>
              <w:t xml:space="preserve"> района Оренбургской. </w:t>
            </w:r>
          </w:p>
        </w:tc>
      </w:tr>
    </w:tbl>
    <w:p w:rsidR="00496CB5" w:rsidRDefault="00496CB5" w:rsidP="00496CB5">
      <w:pPr>
        <w:pStyle w:val="a4"/>
        <w:ind w:firstLine="900"/>
        <w:rPr>
          <w:szCs w:val="28"/>
        </w:rPr>
      </w:pPr>
    </w:p>
    <w:p w:rsidR="00496CB5" w:rsidRDefault="00496CB5" w:rsidP="00496CB5">
      <w:pPr>
        <w:pStyle w:val="a4"/>
        <w:rPr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496CB5" w:rsidTr="008132E9">
        <w:tc>
          <w:tcPr>
            <w:tcW w:w="2268" w:type="dxa"/>
          </w:tcPr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Голосование:</w:t>
            </w:r>
          </w:p>
        </w:tc>
        <w:tc>
          <w:tcPr>
            <w:tcW w:w="6732" w:type="dxa"/>
          </w:tcPr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За                  36   – единогласно</w:t>
            </w:r>
          </w:p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Против            – нет.</w:t>
            </w:r>
          </w:p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Воздержалось – нет.</w:t>
            </w:r>
          </w:p>
        </w:tc>
      </w:tr>
    </w:tbl>
    <w:p w:rsidR="00496CB5" w:rsidRDefault="00496CB5" w:rsidP="00496CB5">
      <w:pPr>
        <w:ind w:firstLine="720"/>
        <w:jc w:val="both"/>
        <w:rPr>
          <w:rFonts w:ascii="Calibri" w:hAnsi="Calibri"/>
          <w:sz w:val="28"/>
          <w:szCs w:val="28"/>
        </w:rPr>
      </w:pPr>
    </w:p>
    <w:p w:rsidR="00496CB5" w:rsidRDefault="00496CB5" w:rsidP="00496CB5">
      <w:pPr>
        <w:pStyle w:val="a4"/>
        <w:ind w:firstLine="900"/>
        <w:rPr>
          <w:szCs w:val="28"/>
        </w:rPr>
      </w:pPr>
      <w:r>
        <w:rPr>
          <w:szCs w:val="28"/>
        </w:rPr>
        <w:t xml:space="preserve">Стенограмма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>
        <w:rPr>
          <w:szCs w:val="28"/>
        </w:rPr>
        <w:t>Новочеркасский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</w:t>
      </w:r>
      <w:proofErr w:type="gramStart"/>
      <w:r>
        <w:rPr>
          <w:szCs w:val="28"/>
        </w:rPr>
        <w:t>области  от</w:t>
      </w:r>
      <w:proofErr w:type="gramEnd"/>
      <w:r>
        <w:rPr>
          <w:szCs w:val="28"/>
        </w:rPr>
        <w:t xml:space="preserve"> 28 декабря 2016 года прилагается.</w:t>
      </w:r>
    </w:p>
    <w:p w:rsidR="00496CB5" w:rsidRDefault="00496CB5" w:rsidP="00496CB5">
      <w:pPr>
        <w:pStyle w:val="a4"/>
        <w:ind w:firstLine="900"/>
        <w:rPr>
          <w:szCs w:val="28"/>
        </w:rPr>
      </w:pPr>
    </w:p>
    <w:p w:rsidR="00496CB5" w:rsidRDefault="00496CB5" w:rsidP="00496CB5">
      <w:pPr>
        <w:pStyle w:val="a4"/>
        <w:ind w:firstLine="180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496CB5" w:rsidTr="008132E9">
        <w:tc>
          <w:tcPr>
            <w:tcW w:w="3662" w:type="dxa"/>
          </w:tcPr>
          <w:p w:rsidR="00496CB5" w:rsidRDefault="00496CB5" w:rsidP="008132E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  Председатель собрания</w:t>
            </w:r>
          </w:p>
        </w:tc>
        <w:tc>
          <w:tcPr>
            <w:tcW w:w="3646" w:type="dxa"/>
          </w:tcPr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496CB5" w:rsidRDefault="00496CB5" w:rsidP="008132E9">
            <w:pPr>
              <w:pStyle w:val="a4"/>
              <w:rPr>
                <w:szCs w:val="28"/>
                <w:u w:val="single"/>
              </w:rPr>
            </w:pPr>
            <w:proofErr w:type="spellStart"/>
            <w:r>
              <w:rPr>
                <w:szCs w:val="28"/>
                <w:u w:val="single"/>
              </w:rPr>
              <w:t>Суюндуков</w:t>
            </w:r>
            <w:proofErr w:type="spellEnd"/>
            <w:r>
              <w:rPr>
                <w:szCs w:val="28"/>
                <w:u w:val="single"/>
              </w:rPr>
              <w:t xml:space="preserve"> Н.Ф.</w:t>
            </w:r>
          </w:p>
          <w:p w:rsidR="00496CB5" w:rsidRDefault="00496CB5" w:rsidP="008132E9">
            <w:pPr>
              <w:pStyle w:val="a4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  <w:tr w:rsidR="00496CB5" w:rsidTr="008132E9">
        <w:tc>
          <w:tcPr>
            <w:tcW w:w="3662" w:type="dxa"/>
          </w:tcPr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  <w:r>
              <w:rPr>
                <w:szCs w:val="28"/>
              </w:rPr>
              <w:t>публичных слушаний</w:t>
            </w:r>
          </w:p>
        </w:tc>
        <w:tc>
          <w:tcPr>
            <w:tcW w:w="3646" w:type="dxa"/>
          </w:tcPr>
          <w:p w:rsidR="00496CB5" w:rsidRDefault="00496CB5" w:rsidP="008132E9">
            <w:pPr>
              <w:pStyle w:val="a4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496CB5" w:rsidRDefault="00496CB5" w:rsidP="008132E9">
            <w:pPr>
              <w:pStyle w:val="a4"/>
              <w:ind w:firstLine="180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Матвеев Г.Е.</w:t>
            </w:r>
          </w:p>
          <w:p w:rsidR="00496CB5" w:rsidRDefault="00496CB5" w:rsidP="008132E9">
            <w:pPr>
              <w:pStyle w:val="a4"/>
              <w:ind w:firstLine="180"/>
              <w:rPr>
                <w:szCs w:val="28"/>
                <w:highlight w:val="yellow"/>
                <w:u w:val="single"/>
              </w:rPr>
            </w:pPr>
          </w:p>
          <w:p w:rsidR="00496CB5" w:rsidRDefault="00496CB5" w:rsidP="008132E9">
            <w:pPr>
              <w:pStyle w:val="a4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</w:tbl>
    <w:p w:rsidR="00496CB5" w:rsidRDefault="00496CB5" w:rsidP="00496CB5">
      <w:pPr>
        <w:pStyle w:val="a4"/>
        <w:rPr>
          <w:szCs w:val="28"/>
        </w:rPr>
      </w:pPr>
    </w:p>
    <w:p w:rsidR="00496CB5" w:rsidRDefault="00496CB5" w:rsidP="00496CB5">
      <w:pPr>
        <w:rPr>
          <w:sz w:val="28"/>
          <w:szCs w:val="28"/>
        </w:rPr>
      </w:pPr>
    </w:p>
    <w:p w:rsidR="00496CB5" w:rsidRDefault="00496CB5" w:rsidP="00496CB5">
      <w:pPr>
        <w:rPr>
          <w:b/>
          <w:sz w:val="28"/>
          <w:szCs w:val="28"/>
        </w:rPr>
      </w:pPr>
    </w:p>
    <w:p w:rsidR="00496CB5" w:rsidRDefault="00496CB5" w:rsidP="00496CB5">
      <w:pPr>
        <w:rPr>
          <w:b/>
          <w:sz w:val="28"/>
          <w:szCs w:val="28"/>
        </w:rPr>
      </w:pPr>
    </w:p>
    <w:p w:rsidR="00496CB5" w:rsidRDefault="00496CB5" w:rsidP="00496CB5"/>
    <w:p w:rsidR="00EF3369" w:rsidRDefault="00EF3369"/>
    <w:sectPr w:rsidR="00EF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B5"/>
    <w:rsid w:val="00496CB5"/>
    <w:rsid w:val="00E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AE6D5-87F9-4285-91CE-69B53F9B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96CB5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96CB5"/>
    <w:pPr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496C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2017-01-15T17:52:00Z</dcterms:created>
  <dcterms:modified xsi:type="dcterms:W3CDTF">2017-01-15T17:52:00Z</dcterms:modified>
</cp:coreProperties>
</file>