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1D" w:rsidRPr="00305B12" w:rsidRDefault="00ED081D" w:rsidP="00ED081D">
      <w:pPr>
        <w:pStyle w:val="a3"/>
        <w:tabs>
          <w:tab w:val="left" w:pos="390"/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  <w:r w:rsidRPr="00305B12">
        <w:rPr>
          <w:sz w:val="28"/>
          <w:szCs w:val="28"/>
        </w:rPr>
        <w:t>РОССИЙСКАЯ ФЕДЕРАЦИЯ</w:t>
      </w:r>
    </w:p>
    <w:p w:rsidR="00ED081D" w:rsidRPr="00C56350" w:rsidRDefault="00ED081D" w:rsidP="00ED081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ED081D" w:rsidRPr="00C56350" w:rsidRDefault="00ED081D" w:rsidP="00ED081D">
      <w:pPr>
        <w:jc w:val="center"/>
        <w:rPr>
          <w:sz w:val="28"/>
          <w:szCs w:val="28"/>
        </w:rPr>
      </w:pPr>
    </w:p>
    <w:p w:rsidR="00ED081D" w:rsidRPr="00C56350" w:rsidRDefault="00ED081D" w:rsidP="00ED081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ED081D" w:rsidRPr="00C56350" w:rsidRDefault="00ED081D" w:rsidP="00ED081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ED081D" w:rsidRPr="00C56350" w:rsidRDefault="00ED081D" w:rsidP="00ED081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ED081D" w:rsidRDefault="00ED081D" w:rsidP="00ED081D">
      <w:pPr>
        <w:rPr>
          <w:sz w:val="28"/>
          <w:szCs w:val="28"/>
        </w:rPr>
      </w:pPr>
    </w:p>
    <w:p w:rsidR="00ED081D" w:rsidRDefault="00ED081D" w:rsidP="00ED081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D081D" w:rsidRDefault="00ED081D" w:rsidP="00ED081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ED081D" w:rsidRDefault="00ED081D" w:rsidP="00ED081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D081D" w:rsidRDefault="00ED081D" w:rsidP="00ED081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ED081D" w:rsidRDefault="00ED081D" w:rsidP="00ED081D">
      <w:pPr>
        <w:jc w:val="center"/>
        <w:rPr>
          <w:sz w:val="28"/>
          <w:szCs w:val="28"/>
        </w:rPr>
      </w:pPr>
    </w:p>
    <w:p w:rsidR="00ED081D" w:rsidRDefault="00ED081D" w:rsidP="00ED081D">
      <w:pPr>
        <w:rPr>
          <w:sz w:val="28"/>
          <w:szCs w:val="28"/>
        </w:rPr>
      </w:pPr>
      <w:r>
        <w:rPr>
          <w:sz w:val="28"/>
          <w:szCs w:val="28"/>
        </w:rPr>
        <w:t>№  42                                                                          от 22 июня 2016 года</w:t>
      </w:r>
    </w:p>
    <w:p w:rsidR="00ED081D" w:rsidRDefault="00ED081D" w:rsidP="00ED081D">
      <w:pPr>
        <w:rPr>
          <w:sz w:val="28"/>
          <w:szCs w:val="28"/>
        </w:rPr>
      </w:pPr>
    </w:p>
    <w:p w:rsidR="00ED081D" w:rsidRPr="00B0150A" w:rsidRDefault="00ED081D" w:rsidP="00ED081D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внесение изменений в </w:t>
      </w:r>
      <w:r w:rsidRPr="00B0150A">
        <w:rPr>
          <w:sz w:val="28"/>
          <w:szCs w:val="28"/>
        </w:rPr>
        <w:t xml:space="preserve">Положение о   порядке  и  сроках   рассмотрения  обращений граждан  в органы местного самоуправления Новочеркасского сельсовета </w:t>
      </w:r>
      <w:proofErr w:type="spellStart"/>
      <w:r w:rsidRPr="00B0150A">
        <w:rPr>
          <w:sz w:val="28"/>
          <w:szCs w:val="28"/>
        </w:rPr>
        <w:t>Саракташского</w:t>
      </w:r>
      <w:proofErr w:type="spellEnd"/>
      <w:r w:rsidRPr="00B0150A">
        <w:rPr>
          <w:sz w:val="28"/>
          <w:szCs w:val="28"/>
        </w:rPr>
        <w:t xml:space="preserve"> района Оренбургской области»</w:t>
      </w:r>
    </w:p>
    <w:p w:rsidR="00ED081D" w:rsidRPr="00B0150A" w:rsidRDefault="00ED081D" w:rsidP="00ED081D">
      <w:pPr>
        <w:spacing w:after="120"/>
        <w:ind w:firstLine="720"/>
        <w:jc w:val="center"/>
        <w:rPr>
          <w:sz w:val="28"/>
          <w:szCs w:val="28"/>
        </w:rPr>
      </w:pP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На основании  Федерального закона от 06.10.2003 года  № 131-Ф3 «Об общих принципах организации местного самоуправления в Российской Федерации», Федерального закона от 02.05.2006 года № 59-ФЗ «О порядке рассмотрения обращений граждан Российской Федерации» и в соответствии с Уставом Новочеркасского сельсовета </w:t>
      </w:r>
      <w:proofErr w:type="spellStart"/>
      <w:r w:rsidRPr="00B0150A">
        <w:rPr>
          <w:sz w:val="28"/>
          <w:szCs w:val="28"/>
        </w:rPr>
        <w:t>Саракташского</w:t>
      </w:r>
      <w:proofErr w:type="spellEnd"/>
      <w:r w:rsidRPr="00B0150A">
        <w:rPr>
          <w:sz w:val="28"/>
          <w:szCs w:val="28"/>
        </w:rPr>
        <w:t xml:space="preserve"> района Оренбургской области</w:t>
      </w:r>
    </w:p>
    <w:p w:rsidR="00ED081D" w:rsidRPr="00B0150A" w:rsidRDefault="00ED081D" w:rsidP="00ED081D">
      <w:pPr>
        <w:spacing w:after="120"/>
        <w:ind w:firstLine="720"/>
        <w:outlineLvl w:val="0"/>
        <w:rPr>
          <w:sz w:val="28"/>
          <w:szCs w:val="28"/>
        </w:rPr>
      </w:pPr>
      <w:r w:rsidRPr="00B0150A">
        <w:rPr>
          <w:sz w:val="28"/>
          <w:szCs w:val="28"/>
        </w:rPr>
        <w:t>Совет депутатов Новочеркасского сельсовета</w:t>
      </w:r>
    </w:p>
    <w:p w:rsidR="00ED081D" w:rsidRPr="00B0150A" w:rsidRDefault="00ED081D" w:rsidP="00ED081D">
      <w:pPr>
        <w:spacing w:after="120"/>
        <w:ind w:firstLine="720"/>
        <w:rPr>
          <w:sz w:val="28"/>
          <w:szCs w:val="28"/>
        </w:rPr>
      </w:pPr>
      <w:r w:rsidRPr="00B0150A">
        <w:rPr>
          <w:sz w:val="28"/>
          <w:szCs w:val="28"/>
        </w:rPr>
        <w:t>РЕШИЛ:</w:t>
      </w:r>
    </w:p>
    <w:p w:rsidR="00ED081D" w:rsidRPr="00B0150A" w:rsidRDefault="00ED081D" w:rsidP="00ED081D">
      <w:pPr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1. Внести изменения в «Положение о порядке и сроках рассмотрения обращений граждан в органы местного самоуправления Новочеркасского сельсовета </w:t>
      </w:r>
      <w:proofErr w:type="spellStart"/>
      <w:r w:rsidRPr="00B0150A">
        <w:rPr>
          <w:sz w:val="28"/>
          <w:szCs w:val="28"/>
        </w:rPr>
        <w:t>Саракташского</w:t>
      </w:r>
      <w:proofErr w:type="spellEnd"/>
      <w:r w:rsidRPr="00B0150A">
        <w:rPr>
          <w:sz w:val="28"/>
          <w:szCs w:val="28"/>
        </w:rPr>
        <w:t xml:space="preserve"> района Оренбургской области» , утвержденного решением Совета депутатов Новочеркасского сельсовета </w:t>
      </w:r>
      <w:proofErr w:type="spellStart"/>
      <w:r w:rsidRPr="00B0150A">
        <w:rPr>
          <w:sz w:val="28"/>
          <w:szCs w:val="28"/>
        </w:rPr>
        <w:t>Саракташского</w:t>
      </w:r>
      <w:proofErr w:type="spellEnd"/>
      <w:r w:rsidRPr="00B0150A">
        <w:rPr>
          <w:sz w:val="28"/>
          <w:szCs w:val="28"/>
        </w:rPr>
        <w:t xml:space="preserve"> района Оренбургской области 28.</w:t>
      </w:r>
      <w:r>
        <w:rPr>
          <w:sz w:val="28"/>
          <w:szCs w:val="28"/>
        </w:rPr>
        <w:t>04</w:t>
      </w:r>
      <w:r w:rsidRPr="00B0150A">
        <w:rPr>
          <w:sz w:val="28"/>
          <w:szCs w:val="28"/>
        </w:rPr>
        <w:t>.2007 года   № 78 согласно приложения.</w:t>
      </w:r>
    </w:p>
    <w:p w:rsidR="00ED081D" w:rsidRPr="00B0150A" w:rsidRDefault="00ED081D" w:rsidP="00ED081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            2. Настоящее решение вступает в силу со дня официального опубликования  на официальном сайте администрации Новочеркасского сельсовета </w:t>
      </w:r>
      <w:r w:rsidRPr="00F02C21">
        <w:rPr>
          <w:sz w:val="28"/>
          <w:szCs w:val="28"/>
        </w:rPr>
        <w:t>http://www.admnovocherkassk.ru/</w:t>
      </w:r>
      <w:r w:rsidRPr="00B0150A">
        <w:rPr>
          <w:sz w:val="28"/>
          <w:szCs w:val="28"/>
        </w:rPr>
        <w:t>.</w:t>
      </w:r>
    </w:p>
    <w:p w:rsidR="00ED081D" w:rsidRPr="00B0150A" w:rsidRDefault="00ED081D" w:rsidP="00ED081D">
      <w:pPr>
        <w:ind w:left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  3. Контроль за выполнением данного решения возложить на </w:t>
      </w:r>
      <w:r>
        <w:rPr>
          <w:sz w:val="28"/>
          <w:szCs w:val="28"/>
        </w:rPr>
        <w:t>заместителя председателя Совета депутатов Матвеева Г.Е.</w:t>
      </w:r>
    </w:p>
    <w:p w:rsidR="00ED081D" w:rsidRPr="00B0150A" w:rsidRDefault="00ED081D" w:rsidP="00ED081D">
      <w:pPr>
        <w:ind w:left="72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2826"/>
        <w:gridCol w:w="2092"/>
        <w:gridCol w:w="3150"/>
      </w:tblGrid>
      <w:tr w:rsidR="00ED081D" w:rsidRPr="00EE24C4" w:rsidTr="00ED081D">
        <w:trPr>
          <w:trHeight w:val="790"/>
        </w:trPr>
        <w:tc>
          <w:tcPr>
            <w:tcW w:w="2220" w:type="pct"/>
            <w:gridSpan w:val="2"/>
          </w:tcPr>
          <w:p w:rsidR="00ED081D" w:rsidRPr="00EE24C4" w:rsidRDefault="00ED081D" w:rsidP="00ED081D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Председатель Совета </w:t>
            </w:r>
          </w:p>
          <w:p w:rsidR="00ED081D" w:rsidRPr="00EE24C4" w:rsidRDefault="00ED081D" w:rsidP="00ED081D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сельсовета </w:t>
            </w:r>
          </w:p>
        </w:tc>
        <w:tc>
          <w:tcPr>
            <w:tcW w:w="1114" w:type="pct"/>
          </w:tcPr>
          <w:p w:rsidR="00ED081D" w:rsidRPr="00EE24C4" w:rsidRDefault="00ED081D" w:rsidP="00ED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ED081D" w:rsidRPr="00B43246" w:rsidRDefault="00ED081D" w:rsidP="00ED081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  <w:tr w:rsidR="00ED081D" w:rsidRPr="00EE24C4" w:rsidTr="00ED081D">
        <w:tc>
          <w:tcPr>
            <w:tcW w:w="723" w:type="pct"/>
          </w:tcPr>
          <w:p w:rsidR="00ED081D" w:rsidRPr="00EE24C4" w:rsidRDefault="00ED081D" w:rsidP="00ED081D">
            <w:pPr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4277" w:type="pct"/>
            <w:gridSpan w:val="3"/>
          </w:tcPr>
          <w:p w:rsidR="00ED081D" w:rsidRPr="00EE24C4" w:rsidRDefault="00ED081D" w:rsidP="00ED0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Демеуву</w:t>
            </w:r>
            <w:proofErr w:type="spellEnd"/>
            <w:r>
              <w:rPr>
                <w:sz w:val="28"/>
                <w:szCs w:val="28"/>
              </w:rPr>
              <w:t xml:space="preserve"> М.Д</w:t>
            </w:r>
            <w:r w:rsidRPr="00EE24C4">
              <w:rPr>
                <w:sz w:val="28"/>
                <w:szCs w:val="28"/>
              </w:rPr>
              <w:t>., прокуратуре района</w:t>
            </w:r>
            <w:r>
              <w:rPr>
                <w:sz w:val="28"/>
                <w:szCs w:val="28"/>
              </w:rPr>
              <w:t xml:space="preserve">, официальный сайт </w:t>
            </w:r>
          </w:p>
        </w:tc>
      </w:tr>
    </w:tbl>
    <w:p w:rsidR="00ED081D" w:rsidRDefault="00ED081D" w:rsidP="00ED081D">
      <w:pPr>
        <w:spacing w:after="120"/>
        <w:ind w:left="3600" w:firstLine="720"/>
        <w:jc w:val="right"/>
        <w:rPr>
          <w:sz w:val="28"/>
          <w:szCs w:val="28"/>
        </w:rPr>
      </w:pPr>
    </w:p>
    <w:p w:rsidR="00ED081D" w:rsidRDefault="00ED081D" w:rsidP="00ED081D">
      <w:pPr>
        <w:spacing w:after="120"/>
        <w:ind w:left="3600" w:firstLine="720"/>
        <w:jc w:val="right"/>
        <w:rPr>
          <w:sz w:val="28"/>
          <w:szCs w:val="28"/>
        </w:rPr>
      </w:pPr>
    </w:p>
    <w:p w:rsidR="00ED081D" w:rsidRPr="00B0150A" w:rsidRDefault="00ED081D" w:rsidP="00ED081D">
      <w:pPr>
        <w:spacing w:after="120"/>
        <w:ind w:left="360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lastRenderedPageBreak/>
        <w:t>Приложение</w:t>
      </w:r>
    </w:p>
    <w:p w:rsidR="00ED081D" w:rsidRPr="00B0150A" w:rsidRDefault="00ED081D" w:rsidP="00ED081D">
      <w:pPr>
        <w:spacing w:after="120"/>
        <w:ind w:left="288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 xml:space="preserve">         к  решению Совета депутатов </w:t>
      </w:r>
    </w:p>
    <w:p w:rsidR="00ED081D" w:rsidRPr="00B0150A" w:rsidRDefault="00ED081D" w:rsidP="00ED081D">
      <w:pPr>
        <w:spacing w:after="120"/>
        <w:ind w:left="288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>Новочеркасского сельсовета</w:t>
      </w:r>
    </w:p>
    <w:p w:rsidR="00ED081D" w:rsidRPr="00B0150A" w:rsidRDefault="00ED081D" w:rsidP="00ED081D">
      <w:pPr>
        <w:spacing w:after="120"/>
        <w:ind w:left="360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 xml:space="preserve">от </w:t>
      </w:r>
      <w:r>
        <w:rPr>
          <w:sz w:val="28"/>
          <w:szCs w:val="28"/>
        </w:rPr>
        <w:t>22.06.</w:t>
      </w:r>
      <w:r w:rsidRPr="00B0150A">
        <w:rPr>
          <w:sz w:val="28"/>
          <w:szCs w:val="28"/>
        </w:rPr>
        <w:t xml:space="preserve">2016  года № </w:t>
      </w:r>
      <w:r>
        <w:rPr>
          <w:sz w:val="28"/>
          <w:szCs w:val="28"/>
        </w:rPr>
        <w:t>42</w:t>
      </w:r>
      <w:r w:rsidRPr="00B0150A">
        <w:rPr>
          <w:sz w:val="28"/>
          <w:szCs w:val="28"/>
        </w:rPr>
        <w:t xml:space="preserve">       </w:t>
      </w:r>
    </w:p>
    <w:p w:rsidR="00ED081D" w:rsidRPr="00B0150A" w:rsidRDefault="00ED081D" w:rsidP="00ED081D">
      <w:pPr>
        <w:spacing w:after="120"/>
        <w:ind w:left="3600" w:firstLine="720"/>
        <w:rPr>
          <w:sz w:val="28"/>
          <w:szCs w:val="28"/>
        </w:rPr>
      </w:pPr>
      <w:r w:rsidRPr="00B0150A">
        <w:rPr>
          <w:sz w:val="28"/>
          <w:szCs w:val="28"/>
        </w:rPr>
        <w:t xml:space="preserve">                                          </w:t>
      </w:r>
    </w:p>
    <w:p w:rsidR="00ED081D" w:rsidRPr="00B0150A" w:rsidRDefault="00ED081D" w:rsidP="00ED081D">
      <w:pPr>
        <w:spacing w:after="120"/>
        <w:ind w:left="3600" w:firstLine="720"/>
        <w:rPr>
          <w:sz w:val="28"/>
          <w:szCs w:val="28"/>
        </w:rPr>
      </w:pPr>
    </w:p>
    <w:p w:rsidR="00ED081D" w:rsidRPr="00B0150A" w:rsidRDefault="00ED081D" w:rsidP="00ED081D">
      <w:pPr>
        <w:spacing w:after="120"/>
        <w:outlineLvl w:val="0"/>
        <w:rPr>
          <w:b/>
          <w:bCs/>
          <w:sz w:val="28"/>
          <w:szCs w:val="28"/>
        </w:rPr>
      </w:pPr>
      <w:r w:rsidRPr="00B0150A">
        <w:rPr>
          <w:b/>
          <w:bCs/>
          <w:sz w:val="28"/>
          <w:szCs w:val="28"/>
        </w:rPr>
        <w:t>1.   Статью 1 изложить в следующей редакции:</w:t>
      </w:r>
    </w:p>
    <w:p w:rsidR="00ED081D" w:rsidRPr="00B0150A" w:rsidRDefault="00ED081D" w:rsidP="00ED081D">
      <w:pPr>
        <w:spacing w:after="120"/>
        <w:ind w:firstLine="720"/>
        <w:jc w:val="center"/>
        <w:rPr>
          <w:sz w:val="28"/>
          <w:szCs w:val="28"/>
        </w:rPr>
      </w:pPr>
      <w:r w:rsidRPr="00B0150A">
        <w:rPr>
          <w:bCs/>
          <w:sz w:val="28"/>
          <w:szCs w:val="28"/>
        </w:rPr>
        <w:t>«Статья 1. Основные понятия, используемые в Положении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1. Под обращениями граждан в настоящем Положении понимаются изложенные в устной или письменной форме или в форме электронного документа предложения, заявления, жалобы, ходатайства граждан, в т. ч. коллективные.</w:t>
      </w:r>
    </w:p>
    <w:p w:rsidR="00ED081D" w:rsidRPr="00B0150A" w:rsidRDefault="00ED081D" w:rsidP="00ED081D">
      <w:pPr>
        <w:spacing w:after="120"/>
        <w:ind w:firstLine="720"/>
        <w:rPr>
          <w:sz w:val="28"/>
          <w:szCs w:val="28"/>
        </w:rPr>
      </w:pPr>
      <w:r w:rsidRPr="00B0150A">
        <w:rPr>
          <w:sz w:val="28"/>
          <w:szCs w:val="28"/>
        </w:rPr>
        <w:t>2. В Положении используются следующие основные понятия:</w:t>
      </w:r>
    </w:p>
    <w:p w:rsidR="00ED081D" w:rsidRPr="00B0150A" w:rsidRDefault="00ED081D" w:rsidP="00ED081D">
      <w:pPr>
        <w:spacing w:after="120"/>
        <w:ind w:firstLine="720"/>
        <w:rPr>
          <w:sz w:val="28"/>
          <w:szCs w:val="28"/>
        </w:rPr>
      </w:pPr>
      <w:r w:rsidRPr="00B0150A">
        <w:rPr>
          <w:sz w:val="28"/>
          <w:szCs w:val="28"/>
        </w:rPr>
        <w:t>1) граждане - граждане Российской Федерации, иностранные граждане и лица без гражданства;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4) жалобы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D081D" w:rsidRPr="00B0150A" w:rsidRDefault="00ED081D" w:rsidP="00ED081D">
      <w:pPr>
        <w:spacing w:after="120"/>
        <w:ind w:firstLine="720"/>
        <w:rPr>
          <w:sz w:val="28"/>
          <w:szCs w:val="28"/>
        </w:rPr>
      </w:pPr>
      <w:r w:rsidRPr="00B0150A">
        <w:rPr>
          <w:sz w:val="28"/>
          <w:szCs w:val="28"/>
        </w:rPr>
        <w:t>5) коллективное обращение - обращение двух или более граждан, в т. ч. принятые в ходе митингов, собраний;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6) повторное обращение - обращение, поступившее от одного и того же лица (группы лиц) по одному и тому же вопросу, если со времени подачи первого обращения истек установленный законодательством для рассмотрения данного обращения срок или обратившийся не согласен с принятым по его обращению решением;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7) анонимное обращение - обращение, не содержащее сведений о личности обратившихся граждан, а именно: фамилии, имени, отчества, данных о месте жительства, работы или учебы.»</w:t>
      </w:r>
    </w:p>
    <w:p w:rsidR="00ED081D" w:rsidRPr="00B0150A" w:rsidRDefault="00ED081D" w:rsidP="00ED081D">
      <w:pPr>
        <w:jc w:val="both"/>
        <w:outlineLvl w:val="0"/>
        <w:rPr>
          <w:b/>
          <w:sz w:val="28"/>
          <w:szCs w:val="28"/>
        </w:rPr>
      </w:pPr>
      <w:r w:rsidRPr="00B0150A">
        <w:rPr>
          <w:b/>
          <w:sz w:val="28"/>
          <w:szCs w:val="28"/>
        </w:rPr>
        <w:lastRenderedPageBreak/>
        <w:t>2.  В пункте 2 статьи 2 после слов «должностным лицам» дополнить словами «в форме электронного документа».</w:t>
      </w:r>
    </w:p>
    <w:p w:rsidR="00ED081D" w:rsidRPr="00B0150A" w:rsidRDefault="00ED081D" w:rsidP="00ED081D">
      <w:pPr>
        <w:jc w:val="both"/>
        <w:outlineLvl w:val="0"/>
        <w:rPr>
          <w:sz w:val="28"/>
          <w:szCs w:val="28"/>
        </w:rPr>
      </w:pPr>
    </w:p>
    <w:p w:rsidR="00ED081D" w:rsidRPr="00B0150A" w:rsidRDefault="00ED081D" w:rsidP="00ED081D">
      <w:pPr>
        <w:spacing w:after="120"/>
        <w:jc w:val="both"/>
        <w:outlineLvl w:val="0"/>
        <w:rPr>
          <w:b/>
          <w:sz w:val="28"/>
          <w:szCs w:val="28"/>
        </w:rPr>
      </w:pPr>
      <w:r w:rsidRPr="00B0150A">
        <w:rPr>
          <w:b/>
          <w:sz w:val="28"/>
          <w:szCs w:val="28"/>
        </w:rPr>
        <w:t>3. Дополнить  статью 2 пунктом 3 следующего содержания:</w:t>
      </w:r>
    </w:p>
    <w:p w:rsidR="00ED081D" w:rsidRPr="00B0150A" w:rsidRDefault="00ED081D" w:rsidP="00ED081D">
      <w:pPr>
        <w:spacing w:after="1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                «3. В обращении, поступившем в орган местного самоуправления или должностному лицу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форме».</w:t>
      </w:r>
    </w:p>
    <w:p w:rsidR="00ED081D" w:rsidRPr="00B0150A" w:rsidRDefault="00ED081D" w:rsidP="00ED081D">
      <w:pPr>
        <w:jc w:val="both"/>
        <w:outlineLvl w:val="0"/>
        <w:rPr>
          <w:b/>
          <w:sz w:val="28"/>
          <w:szCs w:val="28"/>
        </w:rPr>
      </w:pPr>
      <w:r w:rsidRPr="00B0150A">
        <w:rPr>
          <w:b/>
          <w:sz w:val="28"/>
          <w:szCs w:val="28"/>
        </w:rPr>
        <w:t>4. Пункт 3 статьи  2  считать пунктом 4.</w:t>
      </w:r>
    </w:p>
    <w:p w:rsidR="00ED081D" w:rsidRPr="00B0150A" w:rsidRDefault="00ED081D" w:rsidP="00ED081D">
      <w:pPr>
        <w:spacing w:after="120"/>
        <w:outlineLvl w:val="0"/>
        <w:rPr>
          <w:b/>
          <w:bCs/>
          <w:sz w:val="28"/>
          <w:szCs w:val="28"/>
        </w:rPr>
      </w:pPr>
    </w:p>
    <w:p w:rsidR="00ED081D" w:rsidRPr="00B0150A" w:rsidRDefault="00ED081D" w:rsidP="00ED081D">
      <w:pPr>
        <w:spacing w:after="120"/>
        <w:outlineLvl w:val="0"/>
        <w:rPr>
          <w:b/>
          <w:bCs/>
          <w:sz w:val="28"/>
          <w:szCs w:val="28"/>
        </w:rPr>
      </w:pPr>
      <w:r w:rsidRPr="00B0150A">
        <w:rPr>
          <w:b/>
          <w:bCs/>
          <w:sz w:val="28"/>
          <w:szCs w:val="28"/>
        </w:rPr>
        <w:t>5.   Пункт 2 статья 5 изложить в следующей редакции: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«2. На устное обращение граждан,  с согласия граждан, ответ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вопросов.» </w:t>
      </w:r>
    </w:p>
    <w:p w:rsidR="00ED081D" w:rsidRPr="00B0150A" w:rsidRDefault="00ED081D" w:rsidP="00ED081D">
      <w:pPr>
        <w:spacing w:after="120"/>
        <w:outlineLvl w:val="0"/>
        <w:rPr>
          <w:b/>
          <w:bCs/>
          <w:sz w:val="28"/>
          <w:szCs w:val="28"/>
        </w:rPr>
      </w:pPr>
      <w:r w:rsidRPr="00B0150A">
        <w:rPr>
          <w:b/>
          <w:bCs/>
          <w:sz w:val="28"/>
          <w:szCs w:val="28"/>
        </w:rPr>
        <w:t>6.   Пункт 1 статьи 6 изложить в следующей редакции: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«1. Гражданин в своем письменном обращении в обязательном </w:t>
      </w:r>
      <w:bookmarkStart w:id="1" w:name="f424f"/>
      <w:bookmarkEnd w:id="1"/>
      <w:r w:rsidRPr="00B0150A">
        <w:rPr>
          <w:sz w:val="28"/>
          <w:szCs w:val="28"/>
        </w:rPr>
        <w:t xml:space="preserve">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</w:t>
      </w:r>
      <w:bookmarkStart w:id="2" w:name="eb1e3"/>
      <w:bookmarkEnd w:id="2"/>
      <w:r w:rsidRPr="00B0150A">
        <w:rPr>
          <w:sz w:val="28"/>
          <w:szCs w:val="28"/>
        </w:rPr>
        <w:t xml:space="preserve">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</w:t>
      </w:r>
      <w:bookmarkStart w:id="3" w:name="5c0af"/>
      <w:bookmarkEnd w:id="3"/>
      <w:r w:rsidRPr="00B0150A">
        <w:rPr>
          <w:sz w:val="28"/>
          <w:szCs w:val="28"/>
        </w:rPr>
        <w:t>жалобы, ставит личную подпись и дату.</w:t>
      </w:r>
    </w:p>
    <w:p w:rsidR="00ED081D" w:rsidRPr="00B0150A" w:rsidRDefault="00ED081D" w:rsidP="00ED081D">
      <w:pPr>
        <w:pStyle w:val="ConsNonformat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50A">
        <w:rPr>
          <w:rFonts w:ascii="Times New Roman" w:hAnsi="Times New Roman" w:cs="Times New Roman"/>
          <w:sz w:val="28"/>
          <w:szCs w:val="28"/>
        </w:rPr>
        <w:t>К обращению могут быть приложены необходимые для рассмотрения документы или их копии.»</w:t>
      </w:r>
    </w:p>
    <w:p w:rsidR="00ED081D" w:rsidRPr="00B0150A" w:rsidRDefault="00ED081D" w:rsidP="00ED081D">
      <w:pPr>
        <w:jc w:val="both"/>
        <w:outlineLvl w:val="0"/>
        <w:rPr>
          <w:sz w:val="28"/>
          <w:szCs w:val="28"/>
        </w:rPr>
      </w:pPr>
    </w:p>
    <w:p w:rsidR="00ED081D" w:rsidRPr="00B0150A" w:rsidRDefault="00ED081D" w:rsidP="00ED081D">
      <w:pPr>
        <w:spacing w:after="120"/>
        <w:jc w:val="both"/>
        <w:outlineLvl w:val="0"/>
        <w:rPr>
          <w:sz w:val="28"/>
          <w:szCs w:val="28"/>
        </w:rPr>
      </w:pPr>
      <w:r w:rsidRPr="00B0150A">
        <w:rPr>
          <w:sz w:val="28"/>
          <w:szCs w:val="28"/>
        </w:rPr>
        <w:t xml:space="preserve">7. </w:t>
      </w:r>
      <w:r w:rsidRPr="00B0150A">
        <w:rPr>
          <w:b/>
          <w:sz w:val="28"/>
          <w:szCs w:val="28"/>
        </w:rPr>
        <w:t>Статью 10  изложить в следующей редакции:</w:t>
      </w:r>
    </w:p>
    <w:p w:rsidR="00ED081D" w:rsidRPr="00B0150A" w:rsidRDefault="00ED081D" w:rsidP="00ED081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>«Статья 10. Сроки рассмотрения письменного обращения</w:t>
      </w:r>
    </w:p>
    <w:p w:rsidR="00ED081D" w:rsidRPr="00B0150A" w:rsidRDefault="00ED081D" w:rsidP="00ED081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а не требующие дополнительного изучения и проверки – не позднее 15 дней.</w:t>
      </w:r>
    </w:p>
    <w:p w:rsidR="00ED081D" w:rsidRPr="00B0150A" w:rsidRDefault="00ED081D" w:rsidP="00ED081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 xml:space="preserve">В исключительных случаях, а также в случае направления запроса, в том числе в электронной форме, о предоставлении необходимых для рассмотрения обращения документов и материалов в других  </w:t>
      </w:r>
      <w:r w:rsidRPr="00B0150A">
        <w:rPr>
          <w:sz w:val="28"/>
          <w:szCs w:val="28"/>
        </w:rPr>
        <w:lastRenderedPageBreak/>
        <w:t>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за 30 дней, уведомив о продлении срока его рассмотрения гражданина, направившего обращение.</w:t>
      </w:r>
    </w:p>
    <w:p w:rsidR="00ED081D" w:rsidRPr="00B0150A" w:rsidRDefault="00ED081D" w:rsidP="00ED081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>Если установленный срок разрешения обращения истекает в выходной или праздничный день, последним днем разрешения  считается следующий за ним рабочий день».</w:t>
      </w:r>
    </w:p>
    <w:p w:rsidR="00ED081D" w:rsidRPr="00B0150A" w:rsidRDefault="00ED081D" w:rsidP="00ED081D">
      <w:pPr>
        <w:spacing w:after="120"/>
        <w:ind w:firstLine="540"/>
        <w:jc w:val="both"/>
        <w:outlineLvl w:val="0"/>
        <w:rPr>
          <w:sz w:val="28"/>
          <w:szCs w:val="28"/>
        </w:rPr>
      </w:pPr>
    </w:p>
    <w:p w:rsidR="00ED081D" w:rsidRPr="00B0150A" w:rsidRDefault="00ED081D" w:rsidP="00ED081D">
      <w:pPr>
        <w:spacing w:after="120"/>
        <w:ind w:firstLine="540"/>
        <w:jc w:val="both"/>
        <w:outlineLvl w:val="0"/>
        <w:rPr>
          <w:sz w:val="28"/>
          <w:szCs w:val="28"/>
        </w:rPr>
      </w:pPr>
      <w:r w:rsidRPr="00B0150A">
        <w:rPr>
          <w:b/>
          <w:sz w:val="28"/>
          <w:szCs w:val="28"/>
        </w:rPr>
        <w:t>8. Подпункт 2 пункта 1 статьи 11 изложить в следующей редакции: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«2) представлять дополнительные документы и материалы либо обращаться с просьбой об их истребовании, в том числе в электронной форме».</w:t>
      </w:r>
    </w:p>
    <w:p w:rsidR="00ED081D" w:rsidRPr="00B0150A" w:rsidRDefault="00ED081D" w:rsidP="00ED081D">
      <w:pPr>
        <w:spacing w:after="120"/>
        <w:ind w:firstLine="720"/>
        <w:jc w:val="both"/>
        <w:rPr>
          <w:sz w:val="28"/>
          <w:szCs w:val="28"/>
        </w:rPr>
      </w:pPr>
    </w:p>
    <w:p w:rsidR="00ED081D" w:rsidRDefault="00ED081D" w:rsidP="00ED081D">
      <w:pPr>
        <w:rPr>
          <w:sz w:val="28"/>
          <w:szCs w:val="28"/>
        </w:rPr>
      </w:pPr>
    </w:p>
    <w:p w:rsidR="00ED081D" w:rsidRPr="000812BC" w:rsidRDefault="00ED081D" w:rsidP="00ED081D">
      <w:pPr>
        <w:rPr>
          <w:sz w:val="28"/>
          <w:szCs w:val="28"/>
        </w:rPr>
      </w:pPr>
    </w:p>
    <w:p w:rsidR="00ED081D" w:rsidRPr="000812BC" w:rsidRDefault="00ED081D" w:rsidP="00ED081D">
      <w:pPr>
        <w:rPr>
          <w:sz w:val="28"/>
          <w:szCs w:val="28"/>
        </w:rPr>
      </w:pPr>
    </w:p>
    <w:p w:rsidR="00ED081D" w:rsidRPr="000812BC" w:rsidRDefault="00ED081D" w:rsidP="00ED081D">
      <w:pPr>
        <w:rPr>
          <w:sz w:val="28"/>
          <w:szCs w:val="28"/>
        </w:rPr>
      </w:pPr>
    </w:p>
    <w:p w:rsidR="00ED081D" w:rsidRPr="000812BC" w:rsidRDefault="00ED081D" w:rsidP="00ED081D">
      <w:pPr>
        <w:rPr>
          <w:sz w:val="28"/>
          <w:szCs w:val="28"/>
        </w:rPr>
      </w:pPr>
    </w:p>
    <w:p w:rsidR="00ED081D" w:rsidRPr="000812BC" w:rsidRDefault="00ED081D" w:rsidP="00ED081D">
      <w:pPr>
        <w:rPr>
          <w:sz w:val="28"/>
          <w:szCs w:val="28"/>
        </w:rPr>
      </w:pPr>
    </w:p>
    <w:p w:rsidR="00ED081D" w:rsidRDefault="00ED081D"/>
    <w:sectPr w:rsidR="00ED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1D"/>
    <w:rsid w:val="00851250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73C5-05C9-4776-8C04-E11D7218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1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ED08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ED081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ED081D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2016-06-30T08:18:00Z</dcterms:created>
  <dcterms:modified xsi:type="dcterms:W3CDTF">2016-06-30T08:18:00Z</dcterms:modified>
</cp:coreProperties>
</file>