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561" w:rsidRDefault="00693561" w:rsidP="00693561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РОССИЙСКАЯ ФЕДЕРАЦИЯ</w:t>
      </w:r>
    </w:p>
    <w:p w:rsidR="00693561" w:rsidRDefault="00693561" w:rsidP="00693561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ОРЕНБУРГСКАЯ ОБЛАСТЬ</w:t>
      </w:r>
    </w:p>
    <w:p w:rsidR="00693561" w:rsidRDefault="00693561" w:rsidP="00693561">
      <w:pPr>
        <w:jc w:val="center"/>
        <w:rPr>
          <w:sz w:val="28"/>
          <w:szCs w:val="28"/>
        </w:rPr>
      </w:pPr>
    </w:p>
    <w:p w:rsidR="00693561" w:rsidRDefault="00693561" w:rsidP="006935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</w:t>
      </w:r>
    </w:p>
    <w:p w:rsidR="00693561" w:rsidRDefault="00693561" w:rsidP="006935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НОВОЧЕРКАССКИЙ СЕЛЬСОВЕТ САРАКТАШСКОГО РАЙОНА </w:t>
      </w:r>
    </w:p>
    <w:p w:rsidR="00693561" w:rsidRDefault="00693561" w:rsidP="00693561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  ТРЕТЬЕГО  СОЗЫВА</w:t>
      </w:r>
    </w:p>
    <w:p w:rsidR="00693561" w:rsidRDefault="00693561" w:rsidP="00693561">
      <w:pPr>
        <w:rPr>
          <w:sz w:val="28"/>
          <w:szCs w:val="28"/>
        </w:rPr>
      </w:pPr>
    </w:p>
    <w:p w:rsidR="00693561" w:rsidRDefault="00693561" w:rsidP="00693561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693561" w:rsidRDefault="00693561" w:rsidP="0069356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заседания Совета депутатов</w:t>
      </w:r>
    </w:p>
    <w:p w:rsidR="00693561" w:rsidRDefault="00693561" w:rsidP="0069356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93561" w:rsidRDefault="00693561" w:rsidP="0069356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693561" w:rsidRDefault="00693561" w:rsidP="00693561">
      <w:pPr>
        <w:jc w:val="center"/>
        <w:rPr>
          <w:sz w:val="28"/>
          <w:szCs w:val="28"/>
        </w:rPr>
      </w:pPr>
    </w:p>
    <w:p w:rsidR="00693561" w:rsidRDefault="00693561" w:rsidP="00693561">
      <w:pPr>
        <w:rPr>
          <w:sz w:val="28"/>
          <w:szCs w:val="28"/>
        </w:rPr>
      </w:pPr>
      <w:r>
        <w:rPr>
          <w:sz w:val="28"/>
          <w:szCs w:val="28"/>
        </w:rPr>
        <w:t>№ 18                                                                                   от 20 ноября 2015 года</w:t>
      </w:r>
    </w:p>
    <w:p w:rsidR="00693561" w:rsidRDefault="00693561" w:rsidP="00693561">
      <w:pPr>
        <w:rPr>
          <w:sz w:val="28"/>
          <w:szCs w:val="28"/>
        </w:rPr>
      </w:pPr>
    </w:p>
    <w:p w:rsidR="00693561" w:rsidRDefault="00693561" w:rsidP="00693561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обнародовании   проекта </w:t>
      </w:r>
    </w:p>
    <w:p w:rsidR="00693561" w:rsidRDefault="00693561" w:rsidP="00693561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изменений и дополнений  в Устав   муниципального   образования</w:t>
      </w:r>
    </w:p>
    <w:p w:rsidR="00693561" w:rsidRDefault="00693561" w:rsidP="00693561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 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 </w:t>
      </w:r>
    </w:p>
    <w:p w:rsidR="00693561" w:rsidRDefault="00693561" w:rsidP="00693561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693561" w:rsidRDefault="00693561" w:rsidP="00693561">
      <w:pPr>
        <w:ind w:left="-540"/>
        <w:jc w:val="center"/>
        <w:rPr>
          <w:sz w:val="28"/>
          <w:szCs w:val="28"/>
        </w:rPr>
      </w:pPr>
    </w:p>
    <w:p w:rsidR="00693561" w:rsidRDefault="00693561" w:rsidP="00693561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Ознакомившись  и рассмотрев проект изменений и дополнений в  Устав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 </w:t>
      </w:r>
    </w:p>
    <w:p w:rsidR="00693561" w:rsidRDefault="00693561" w:rsidP="00693561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Совета депутатов Новочеркасского сельсовета</w:t>
      </w:r>
    </w:p>
    <w:p w:rsidR="00693561" w:rsidRDefault="00693561" w:rsidP="00693561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693561" w:rsidRDefault="00693561" w:rsidP="00693561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1.Обнародовать проект изменений и дополнений  в   Устав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сельсовет, для обсуждения населением, путём его  вывешивания в Новочеркасском ДК, </w:t>
      </w:r>
      <w:proofErr w:type="spellStart"/>
      <w:r>
        <w:rPr>
          <w:sz w:val="28"/>
          <w:szCs w:val="28"/>
        </w:rPr>
        <w:t>Новочеркасской</w:t>
      </w:r>
      <w:proofErr w:type="spellEnd"/>
      <w:r>
        <w:rPr>
          <w:sz w:val="28"/>
          <w:szCs w:val="28"/>
        </w:rPr>
        <w:t xml:space="preserve"> СОШ, почтовом  отделении связи сёла Новочеркасск, </w:t>
      </w:r>
      <w:proofErr w:type="spellStart"/>
      <w:r>
        <w:rPr>
          <w:sz w:val="28"/>
          <w:szCs w:val="28"/>
        </w:rPr>
        <w:t>Красногорской</w:t>
      </w:r>
      <w:proofErr w:type="spellEnd"/>
      <w:r>
        <w:rPr>
          <w:sz w:val="28"/>
          <w:szCs w:val="28"/>
        </w:rPr>
        <w:t xml:space="preserve"> ООШ, </w:t>
      </w:r>
      <w:proofErr w:type="spellStart"/>
      <w:r>
        <w:rPr>
          <w:sz w:val="28"/>
          <w:szCs w:val="28"/>
        </w:rPr>
        <w:t>Островнинской</w:t>
      </w:r>
      <w:proofErr w:type="spellEnd"/>
      <w:r>
        <w:rPr>
          <w:sz w:val="28"/>
          <w:szCs w:val="28"/>
        </w:rPr>
        <w:t xml:space="preserve"> ООШ, </w:t>
      </w:r>
      <w:proofErr w:type="spellStart"/>
      <w:r>
        <w:rPr>
          <w:sz w:val="28"/>
          <w:szCs w:val="28"/>
        </w:rPr>
        <w:t>Камышинской</w:t>
      </w:r>
      <w:proofErr w:type="spellEnd"/>
      <w:r>
        <w:rPr>
          <w:sz w:val="28"/>
          <w:szCs w:val="28"/>
        </w:rPr>
        <w:t xml:space="preserve"> ООШ.</w:t>
      </w:r>
    </w:p>
    <w:p w:rsidR="00693561" w:rsidRDefault="00693561" w:rsidP="00693561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1.1. Обнародовать порядок учета предложений по указанному проекту и порядок участия граждан в его обсуждении.</w:t>
      </w:r>
    </w:p>
    <w:p w:rsidR="00693561" w:rsidRDefault="00693561" w:rsidP="00693561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2.Провести публичное слушание по проекту изменений и дополнений в Устав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сельсовет:</w:t>
      </w:r>
    </w:p>
    <w:p w:rsidR="00693561" w:rsidRDefault="00693561" w:rsidP="0069356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в Новочеркасском  ДК     1 декабря 2015 года в 18.00 часов</w:t>
      </w:r>
    </w:p>
    <w:p w:rsidR="00693561" w:rsidRDefault="00693561" w:rsidP="00693561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 При обсуждении проекта изменений и дополнений в Устав провести  публичное   слушание  с использованием    Положения   о проведении публичных слушаний, принятого Советом депутатов  муниципального образования  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 сельсовет 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 Оренбургской  области.</w:t>
      </w:r>
    </w:p>
    <w:p w:rsidR="00693561" w:rsidRDefault="00693561" w:rsidP="00693561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 Поручить рабочей группе провести вышеназванные мероприятия,  обобщить все предложения и замечания по  проекту изменений и дополнений в  Устав и представить на рассмотрение Совета   депутатов   не позднее  23 декабря 2015 года.    </w:t>
      </w:r>
    </w:p>
    <w:p w:rsidR="00693561" w:rsidRDefault="00693561" w:rsidP="00693561">
      <w:pPr>
        <w:jc w:val="both"/>
        <w:rPr>
          <w:sz w:val="28"/>
          <w:szCs w:val="28"/>
        </w:rPr>
      </w:pPr>
    </w:p>
    <w:p w:rsidR="00693561" w:rsidRDefault="00693561" w:rsidP="00693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–</w:t>
      </w:r>
    </w:p>
    <w:p w:rsidR="00693561" w:rsidRDefault="00693561" w:rsidP="00693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</w:t>
      </w:r>
      <w:proofErr w:type="spellStart"/>
      <w:r>
        <w:rPr>
          <w:sz w:val="28"/>
          <w:szCs w:val="28"/>
        </w:rPr>
        <w:t>Н.Ф.Суюндуков</w:t>
      </w:r>
      <w:proofErr w:type="spellEnd"/>
    </w:p>
    <w:p w:rsidR="00693561" w:rsidRDefault="00693561" w:rsidP="00693561"/>
    <w:p w:rsidR="00693561" w:rsidRDefault="00693561" w:rsidP="0069356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прокурору района, в Управление Министерства юстиции Российской Федерации по Оренбургской области, депутатам  сельсовета - 10</w:t>
      </w:r>
    </w:p>
    <w:p w:rsidR="00693561" w:rsidRDefault="00693561" w:rsidP="00693561">
      <w:pPr>
        <w:rPr>
          <w:color w:val="000000"/>
          <w:sz w:val="28"/>
          <w:szCs w:val="28"/>
        </w:rPr>
      </w:pPr>
    </w:p>
    <w:p w:rsidR="00693561" w:rsidRDefault="00693561" w:rsidP="00693561">
      <w:pPr>
        <w:ind w:left="6804" w:hanging="127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693561" w:rsidRDefault="00693561" w:rsidP="00693561">
      <w:pPr>
        <w:ind w:left="6804" w:hanging="1275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</w:t>
      </w:r>
    </w:p>
    <w:p w:rsidR="00693561" w:rsidRDefault="00693561" w:rsidP="00693561">
      <w:pPr>
        <w:pStyle w:val="ListParagraph"/>
        <w:spacing w:after="0" w:line="240" w:lineRule="auto"/>
        <w:ind w:left="6804" w:hanging="12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Новочеркасского сельсовета</w:t>
      </w:r>
    </w:p>
    <w:p w:rsidR="00693561" w:rsidRDefault="00693561" w:rsidP="00693561">
      <w:pPr>
        <w:widowControl/>
        <w:autoSpaceDE/>
        <w:autoSpaceDN/>
        <w:adjustRightInd/>
        <w:ind w:left="6804" w:hanging="127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от  20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№ 18</w:t>
      </w:r>
    </w:p>
    <w:p w:rsidR="00693561" w:rsidRDefault="00693561" w:rsidP="00693561">
      <w:pPr>
        <w:widowControl/>
        <w:autoSpaceDE/>
        <w:autoSpaceDN/>
        <w:adjustRightInd/>
        <w:ind w:left="6804" w:hanging="1275"/>
        <w:contextualSpacing/>
        <w:rPr>
          <w:sz w:val="28"/>
          <w:szCs w:val="28"/>
        </w:rPr>
      </w:pPr>
    </w:p>
    <w:p w:rsidR="00693561" w:rsidRDefault="00693561" w:rsidP="00693561">
      <w:pPr>
        <w:ind w:firstLine="540"/>
        <w:jc w:val="both"/>
        <w:rPr>
          <w:sz w:val="28"/>
          <w:szCs w:val="28"/>
        </w:rPr>
      </w:pPr>
    </w:p>
    <w:p w:rsidR="00693561" w:rsidRDefault="00693561" w:rsidP="0069356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Пункт 16 части 1 статьи 5 Устава изложить в следующей редакции:</w:t>
      </w:r>
    </w:p>
    <w:p w:rsidR="00693561" w:rsidRDefault="00693561" w:rsidP="006935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693561" w:rsidRDefault="00693561" w:rsidP="00693561">
      <w:pPr>
        <w:ind w:firstLine="540"/>
        <w:jc w:val="both"/>
        <w:rPr>
          <w:sz w:val="28"/>
          <w:szCs w:val="28"/>
        </w:rPr>
      </w:pPr>
    </w:p>
    <w:p w:rsidR="00693561" w:rsidRDefault="00693561" w:rsidP="00693561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Пункт 4 части 3 статьи 14 Устава дополнить словами</w:t>
      </w:r>
      <w:r>
        <w:rPr>
          <w:sz w:val="28"/>
          <w:szCs w:val="28"/>
        </w:rPr>
        <w:t xml:space="preserve"> « , за исключением случаев, если в соответствии со статьей 13 ФЗ № 131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граждан»;</w:t>
      </w:r>
    </w:p>
    <w:p w:rsidR="00693561" w:rsidRDefault="00693561" w:rsidP="00693561">
      <w:pPr>
        <w:ind w:firstLine="540"/>
        <w:jc w:val="both"/>
        <w:rPr>
          <w:b/>
          <w:sz w:val="28"/>
          <w:szCs w:val="28"/>
        </w:rPr>
      </w:pPr>
    </w:p>
    <w:p w:rsidR="00693561" w:rsidRDefault="00693561" w:rsidP="00693561">
      <w:pPr>
        <w:ind w:firstLine="547"/>
        <w:jc w:val="both"/>
        <w:rPr>
          <w:sz w:val="28"/>
          <w:szCs w:val="28"/>
        </w:rPr>
      </w:pPr>
      <w:r>
        <w:rPr>
          <w:b/>
          <w:sz w:val="28"/>
          <w:szCs w:val="28"/>
        </w:rPr>
        <w:t>3. В пункте 2 части 5 статьи 24 Устава</w:t>
      </w:r>
      <w:r>
        <w:rPr>
          <w:sz w:val="28"/>
          <w:szCs w:val="28"/>
        </w:rPr>
        <w:t xml:space="preserve"> после слов «зарегистрированного в установленном порядке» дополнить словами «, совета муниципальных образований Оренбургской области, иных объединений муниципальных образований»;</w:t>
      </w:r>
    </w:p>
    <w:p w:rsidR="00693561" w:rsidRDefault="00693561" w:rsidP="00693561">
      <w:pPr>
        <w:ind w:firstLine="540"/>
        <w:jc w:val="both"/>
        <w:rPr>
          <w:b/>
          <w:sz w:val="28"/>
          <w:szCs w:val="28"/>
        </w:rPr>
      </w:pPr>
    </w:p>
    <w:p w:rsidR="00693561" w:rsidRDefault="00693561" w:rsidP="00693561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Часть 11 статьи 24 Устава после слов</w:t>
      </w:r>
      <w:r>
        <w:rPr>
          <w:sz w:val="28"/>
          <w:szCs w:val="28"/>
        </w:rPr>
        <w:t xml:space="preserve"> «по гражданскому» </w:t>
      </w:r>
      <w:r>
        <w:rPr>
          <w:b/>
          <w:sz w:val="28"/>
          <w:szCs w:val="28"/>
        </w:rPr>
        <w:t>дополнить словом</w:t>
      </w:r>
      <w:r>
        <w:rPr>
          <w:sz w:val="28"/>
          <w:szCs w:val="28"/>
        </w:rPr>
        <w:t xml:space="preserve"> «административному».</w:t>
      </w:r>
    </w:p>
    <w:p w:rsidR="00693561" w:rsidRDefault="00693561" w:rsidP="00693561">
      <w:pPr>
        <w:ind w:firstLine="540"/>
        <w:jc w:val="both"/>
        <w:rPr>
          <w:sz w:val="28"/>
          <w:szCs w:val="28"/>
        </w:rPr>
      </w:pPr>
    </w:p>
    <w:p w:rsidR="00693561" w:rsidRDefault="00693561" w:rsidP="00693561">
      <w:pPr>
        <w:ind w:firstLine="547"/>
        <w:rPr>
          <w:sz w:val="28"/>
          <w:szCs w:val="28"/>
        </w:rPr>
      </w:pPr>
      <w:r>
        <w:rPr>
          <w:b/>
          <w:sz w:val="28"/>
          <w:szCs w:val="28"/>
        </w:rPr>
        <w:t xml:space="preserve">5. Статью 24 Устава дополнить частью 12 </w:t>
      </w:r>
      <w:r>
        <w:rPr>
          <w:sz w:val="28"/>
          <w:szCs w:val="28"/>
        </w:rPr>
        <w:t>следующего содержания:</w:t>
      </w:r>
    </w:p>
    <w:p w:rsidR="00693561" w:rsidRDefault="00693561" w:rsidP="00693561">
      <w:pPr>
        <w:ind w:firstLine="540"/>
        <w:jc w:val="both"/>
        <w:outlineLvl w:val="1"/>
        <w:rPr>
          <w:rStyle w:val="blk"/>
          <w:bCs/>
        </w:rPr>
      </w:pPr>
      <w:r>
        <w:rPr>
          <w:rStyle w:val="blk"/>
          <w:szCs w:val="28"/>
        </w:rPr>
        <w:t xml:space="preserve">«12. </w:t>
      </w:r>
      <w:r>
        <w:rPr>
          <w:bCs/>
          <w:sz w:val="28"/>
          <w:szCs w:val="28"/>
        </w:rPr>
        <w:t xml:space="preserve">Депутат должен соблюдать ограничения, запреты, исполнять обязанности, которые установлены Федеральным </w:t>
      </w:r>
      <w:hyperlink r:id="rId5" w:history="1">
        <w:r>
          <w:rPr>
            <w:rStyle w:val="a3"/>
            <w:bCs/>
            <w:sz w:val="28"/>
            <w:szCs w:val="28"/>
          </w:rPr>
          <w:t>законом</w:t>
        </w:r>
      </w:hyperlink>
      <w:r>
        <w:rPr>
          <w:bCs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</w:t>
      </w:r>
      <w:r>
        <w:rPr>
          <w:rStyle w:val="blk"/>
          <w:szCs w:val="28"/>
        </w:rPr>
        <w:t>»;</w:t>
      </w:r>
    </w:p>
    <w:p w:rsidR="00693561" w:rsidRDefault="00693561" w:rsidP="00693561">
      <w:pPr>
        <w:ind w:firstLine="547"/>
        <w:jc w:val="both"/>
        <w:rPr>
          <w:rStyle w:val="blk"/>
          <w:szCs w:val="28"/>
        </w:rPr>
      </w:pPr>
    </w:p>
    <w:p w:rsidR="00693561" w:rsidRDefault="00693561" w:rsidP="00693561">
      <w:pPr>
        <w:ind w:firstLine="547"/>
        <w:jc w:val="both"/>
        <w:rPr>
          <w:rStyle w:val="blk"/>
          <w:szCs w:val="28"/>
        </w:rPr>
      </w:pPr>
      <w:r>
        <w:rPr>
          <w:rStyle w:val="blk"/>
          <w:b/>
          <w:szCs w:val="28"/>
        </w:rPr>
        <w:t>6.  Пункт 12 части 1 статьи 25 Устава</w:t>
      </w:r>
      <w:r>
        <w:rPr>
          <w:rStyle w:val="blk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693561" w:rsidRDefault="00693561" w:rsidP="00693561">
      <w:pPr>
        <w:ind w:firstLine="547"/>
        <w:jc w:val="both"/>
      </w:pPr>
      <w:r>
        <w:rPr>
          <w:rStyle w:val="blk"/>
          <w:szCs w:val="28"/>
        </w:rPr>
        <w:t xml:space="preserve">«12) </w:t>
      </w:r>
      <w:r>
        <w:rPr>
          <w:bCs/>
          <w:sz w:val="28"/>
          <w:szCs w:val="28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законодательством</w:t>
      </w:r>
      <w:r>
        <w:rPr>
          <w:rStyle w:val="blk"/>
          <w:szCs w:val="28"/>
        </w:rPr>
        <w:t>»;</w:t>
      </w:r>
    </w:p>
    <w:p w:rsidR="00693561" w:rsidRDefault="00693561" w:rsidP="00693561">
      <w:pPr>
        <w:jc w:val="both"/>
        <w:rPr>
          <w:sz w:val="28"/>
          <w:szCs w:val="28"/>
        </w:rPr>
      </w:pPr>
    </w:p>
    <w:p w:rsidR="00693561" w:rsidRDefault="00693561" w:rsidP="00693561">
      <w:pPr>
        <w:ind w:firstLine="547"/>
        <w:jc w:val="both"/>
        <w:rPr>
          <w:sz w:val="28"/>
          <w:szCs w:val="28"/>
        </w:rPr>
      </w:pPr>
      <w:r>
        <w:rPr>
          <w:b/>
          <w:sz w:val="28"/>
          <w:szCs w:val="28"/>
        </w:rPr>
        <w:t>7. В пункте 11 части 1 статьи 37 Устава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слова</w:t>
      </w:r>
      <w:r>
        <w:rPr>
          <w:sz w:val="28"/>
          <w:szCs w:val="28"/>
        </w:rPr>
        <w:t xml:space="preserve"> «своего непосредственного начальника» заменить словами «представителя нанимателя (работодателя)»;</w:t>
      </w:r>
    </w:p>
    <w:p w:rsidR="00693561" w:rsidRDefault="00693561" w:rsidP="00693561">
      <w:pPr>
        <w:jc w:val="both"/>
        <w:rPr>
          <w:sz w:val="28"/>
          <w:szCs w:val="28"/>
        </w:rPr>
      </w:pPr>
    </w:p>
    <w:p w:rsidR="00693561" w:rsidRDefault="00693561" w:rsidP="00693561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8. В части 3 статьи 57 Устава слова</w:t>
      </w:r>
      <w:r>
        <w:rPr>
          <w:sz w:val="28"/>
          <w:szCs w:val="28"/>
        </w:rPr>
        <w:t xml:space="preserve"> «затрат на их денежное содержание» заменить словами «расходов на оплату их труда».</w:t>
      </w:r>
    </w:p>
    <w:p w:rsidR="00693561" w:rsidRDefault="00693561" w:rsidP="00693561">
      <w:pPr>
        <w:rPr>
          <w:sz w:val="28"/>
          <w:szCs w:val="28"/>
        </w:rPr>
      </w:pPr>
    </w:p>
    <w:p w:rsidR="00693561" w:rsidRDefault="00693561" w:rsidP="00693561">
      <w:pPr>
        <w:rPr>
          <w:sz w:val="28"/>
          <w:szCs w:val="28"/>
        </w:rPr>
      </w:pPr>
    </w:p>
    <w:p w:rsidR="00693561" w:rsidRDefault="00693561" w:rsidP="00693561">
      <w:pPr>
        <w:rPr>
          <w:sz w:val="28"/>
          <w:szCs w:val="28"/>
        </w:rPr>
      </w:pPr>
    </w:p>
    <w:p w:rsidR="00E14240" w:rsidRPr="00693561" w:rsidRDefault="00E14240" w:rsidP="00693561">
      <w:pPr>
        <w:rPr>
          <w:szCs w:val="24"/>
        </w:rPr>
      </w:pPr>
    </w:p>
    <w:sectPr w:rsidR="00E14240" w:rsidRPr="00693561" w:rsidSect="00693561">
      <w:pgSz w:w="11906" w:h="16838"/>
      <w:pgMar w:top="851" w:right="851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6018"/>
    <w:multiLevelType w:val="hybridMultilevel"/>
    <w:tmpl w:val="F3E65E5E"/>
    <w:lvl w:ilvl="0" w:tplc="56A21EA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21CFC"/>
    <w:multiLevelType w:val="hybridMultilevel"/>
    <w:tmpl w:val="713A57EE"/>
    <w:lvl w:ilvl="0" w:tplc="41164CA2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46E23"/>
    <w:multiLevelType w:val="hybridMultilevel"/>
    <w:tmpl w:val="97ECCC20"/>
    <w:lvl w:ilvl="0" w:tplc="D2A811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B4DE1"/>
    <w:multiLevelType w:val="hybridMultilevel"/>
    <w:tmpl w:val="DB0C1342"/>
    <w:lvl w:ilvl="0" w:tplc="E45C26F0">
      <w:start w:val="1"/>
      <w:numFmt w:val="bullet"/>
      <w:lvlText w:val="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833EFE"/>
    <w:multiLevelType w:val="hybridMultilevel"/>
    <w:tmpl w:val="E92CCB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2B4909"/>
    <w:multiLevelType w:val="hybridMultilevel"/>
    <w:tmpl w:val="53B24D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D641CB"/>
    <w:multiLevelType w:val="hybridMultilevel"/>
    <w:tmpl w:val="C67CFC8A"/>
    <w:lvl w:ilvl="0" w:tplc="37203140">
      <w:start w:val="1"/>
      <w:numFmt w:val="decimal"/>
      <w:lvlText w:val="%1."/>
      <w:lvlJc w:val="left"/>
      <w:pPr>
        <w:ind w:left="1290" w:hanging="86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944DDA"/>
    <w:multiLevelType w:val="hybridMultilevel"/>
    <w:tmpl w:val="E0745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F53594"/>
    <w:multiLevelType w:val="hybridMultilevel"/>
    <w:tmpl w:val="43C8C4C0"/>
    <w:lvl w:ilvl="0" w:tplc="6FAC78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F9"/>
    <w:rsid w:val="000473A1"/>
    <w:rsid w:val="000A60D9"/>
    <w:rsid w:val="00177907"/>
    <w:rsid w:val="001A3D0B"/>
    <w:rsid w:val="001F2FA8"/>
    <w:rsid w:val="002071A6"/>
    <w:rsid w:val="00291AF9"/>
    <w:rsid w:val="002E7A91"/>
    <w:rsid w:val="00377FF0"/>
    <w:rsid w:val="004E3F4B"/>
    <w:rsid w:val="00660646"/>
    <w:rsid w:val="00693561"/>
    <w:rsid w:val="006F1C49"/>
    <w:rsid w:val="0079403C"/>
    <w:rsid w:val="00825043"/>
    <w:rsid w:val="00843E53"/>
    <w:rsid w:val="008769F0"/>
    <w:rsid w:val="0089757E"/>
    <w:rsid w:val="009E4B18"/>
    <w:rsid w:val="009F21FF"/>
    <w:rsid w:val="00AE2945"/>
    <w:rsid w:val="00B0492F"/>
    <w:rsid w:val="00B77014"/>
    <w:rsid w:val="00BE5144"/>
    <w:rsid w:val="00DC02B4"/>
    <w:rsid w:val="00DC3E5C"/>
    <w:rsid w:val="00E14240"/>
    <w:rsid w:val="00E239DE"/>
    <w:rsid w:val="00E50067"/>
    <w:rsid w:val="00ED097E"/>
    <w:rsid w:val="00F70B5F"/>
    <w:rsid w:val="00FD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1C987-101C-4487-8723-FFD9BC1A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AF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91AF9"/>
    <w:pPr>
      <w:keepNext/>
      <w:widowControl/>
      <w:autoSpaceDE/>
      <w:autoSpaceDN/>
      <w:adjustRightInd/>
      <w:jc w:val="both"/>
      <w:outlineLvl w:val="0"/>
    </w:pPr>
    <w:rPr>
      <w:b/>
      <w:sz w:val="28"/>
      <w:lang w:val="x-none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91AF9"/>
    <w:rPr>
      <w:color w:val="0000FF"/>
      <w:u w:val="single"/>
    </w:rPr>
  </w:style>
  <w:style w:type="character" w:customStyle="1" w:styleId="10">
    <w:name w:val="Заголовок 1 Знак"/>
    <w:link w:val="1"/>
    <w:locked/>
    <w:rsid w:val="00291AF9"/>
    <w:rPr>
      <w:b/>
      <w:sz w:val="28"/>
      <w:lang w:val="x-none" w:eastAsia="zh-CN" w:bidi="ar-SA"/>
    </w:rPr>
  </w:style>
  <w:style w:type="character" w:customStyle="1" w:styleId="a4">
    <w:name w:val="Название Знак"/>
    <w:basedOn w:val="a0"/>
    <w:link w:val="a5"/>
    <w:locked/>
    <w:rsid w:val="00291AF9"/>
    <w:rPr>
      <w:sz w:val="28"/>
      <w:lang w:val="ru-RU" w:eastAsia="ru-RU" w:bidi="ar-SA"/>
    </w:rPr>
  </w:style>
  <w:style w:type="paragraph" w:styleId="a5">
    <w:name w:val="Title"/>
    <w:basedOn w:val="a"/>
    <w:link w:val="a4"/>
    <w:qFormat/>
    <w:rsid w:val="00291AF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Заголовок статьи"/>
    <w:basedOn w:val="a"/>
    <w:next w:val="a"/>
    <w:rsid w:val="00291AF9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a7">
    <w:name w:val="No Spacing"/>
    <w:qFormat/>
    <w:rsid w:val="00291AF9"/>
    <w:rPr>
      <w:sz w:val="24"/>
      <w:szCs w:val="24"/>
    </w:rPr>
  </w:style>
  <w:style w:type="paragraph" w:customStyle="1" w:styleId="ConsPlusNormal">
    <w:name w:val="ConsPlusNormal"/>
    <w:link w:val="ConsPlusNormal0"/>
    <w:rsid w:val="00291A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291A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291AF9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character" w:customStyle="1" w:styleId="a8">
    <w:name w:val="Основной текст_"/>
    <w:basedOn w:val="a0"/>
    <w:link w:val="5"/>
    <w:locked/>
    <w:rsid w:val="00291AF9"/>
    <w:rPr>
      <w:b/>
      <w:bCs/>
      <w:shd w:val="clear" w:color="auto" w:fill="FFFFFF"/>
      <w:lang w:bidi="ar-SA"/>
    </w:rPr>
  </w:style>
  <w:style w:type="paragraph" w:customStyle="1" w:styleId="5">
    <w:name w:val="Основной текст5"/>
    <w:basedOn w:val="a"/>
    <w:link w:val="a8"/>
    <w:rsid w:val="00291AF9"/>
    <w:pPr>
      <w:shd w:val="clear" w:color="auto" w:fill="FFFFFF"/>
      <w:autoSpaceDE/>
      <w:autoSpaceDN/>
      <w:adjustRightInd/>
      <w:spacing w:line="254" w:lineRule="exact"/>
    </w:pPr>
    <w:rPr>
      <w:b/>
      <w:bCs/>
      <w:shd w:val="clear" w:color="auto" w:fill="FFFFFF"/>
      <w:lang w:val="ru-RU" w:eastAsia="ru-RU"/>
    </w:rPr>
  </w:style>
  <w:style w:type="character" w:customStyle="1" w:styleId="2">
    <w:name w:val="Основной текст (2)_"/>
    <w:basedOn w:val="a0"/>
    <w:link w:val="20"/>
    <w:locked/>
    <w:rsid w:val="00291AF9"/>
    <w:rPr>
      <w:sz w:val="12"/>
      <w:szCs w:val="12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291AF9"/>
    <w:pPr>
      <w:shd w:val="clear" w:color="auto" w:fill="FFFFFF"/>
      <w:autoSpaceDE/>
      <w:autoSpaceDN/>
      <w:adjustRightInd/>
      <w:spacing w:line="0" w:lineRule="atLeast"/>
    </w:pPr>
    <w:rPr>
      <w:sz w:val="12"/>
      <w:szCs w:val="12"/>
      <w:shd w:val="clear" w:color="auto" w:fill="FFFFFF"/>
      <w:lang w:val="ru-RU" w:eastAsia="ru-RU"/>
    </w:rPr>
  </w:style>
  <w:style w:type="character" w:customStyle="1" w:styleId="3">
    <w:name w:val="Основной текст (3)_"/>
    <w:basedOn w:val="a0"/>
    <w:link w:val="30"/>
    <w:locked/>
    <w:rsid w:val="00291AF9"/>
    <w:rPr>
      <w:spacing w:val="4"/>
      <w:sz w:val="14"/>
      <w:szCs w:val="14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291AF9"/>
    <w:pPr>
      <w:shd w:val="clear" w:color="auto" w:fill="FFFFFF"/>
      <w:autoSpaceDE/>
      <w:autoSpaceDN/>
      <w:adjustRightInd/>
      <w:spacing w:line="0" w:lineRule="atLeast"/>
    </w:pPr>
    <w:rPr>
      <w:spacing w:val="4"/>
      <w:sz w:val="14"/>
      <w:szCs w:val="14"/>
      <w:shd w:val="clear" w:color="auto" w:fill="FFFFFF"/>
      <w:lang w:val="ru-RU" w:eastAsia="ru-RU"/>
    </w:rPr>
  </w:style>
  <w:style w:type="character" w:customStyle="1" w:styleId="4">
    <w:name w:val="Основной текст (4)_"/>
    <w:basedOn w:val="a0"/>
    <w:link w:val="40"/>
    <w:locked/>
    <w:rsid w:val="00291AF9"/>
    <w:rPr>
      <w:rFonts w:ascii="MS Mincho" w:eastAsia="MS Mincho" w:hAnsi="MS Mincho"/>
      <w:sz w:val="8"/>
      <w:szCs w:val="8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291AF9"/>
    <w:pPr>
      <w:shd w:val="clear" w:color="auto" w:fill="FFFFFF"/>
      <w:autoSpaceDE/>
      <w:autoSpaceDN/>
      <w:adjustRightInd/>
      <w:spacing w:after="180" w:line="0" w:lineRule="atLeast"/>
    </w:pPr>
    <w:rPr>
      <w:rFonts w:ascii="MS Mincho" w:eastAsia="MS Mincho" w:hAnsi="MS Mincho"/>
      <w:sz w:val="8"/>
      <w:szCs w:val="8"/>
      <w:shd w:val="clear" w:color="auto" w:fill="FFFFFF"/>
      <w:lang w:val="ru-RU" w:eastAsia="ru-RU"/>
    </w:rPr>
  </w:style>
  <w:style w:type="paragraph" w:customStyle="1" w:styleId="ConsPlusNonformat">
    <w:name w:val="ConsPlusNonformat"/>
    <w:rsid w:val="00291A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Подпись к таблице (2)_"/>
    <w:basedOn w:val="a0"/>
    <w:link w:val="22"/>
    <w:locked/>
    <w:rsid w:val="00291AF9"/>
    <w:rPr>
      <w:b/>
      <w:bCs/>
      <w:spacing w:val="-2"/>
      <w:sz w:val="15"/>
      <w:szCs w:val="15"/>
      <w:shd w:val="clear" w:color="auto" w:fill="FFFFFF"/>
      <w:lang w:bidi="ar-SA"/>
    </w:rPr>
  </w:style>
  <w:style w:type="paragraph" w:customStyle="1" w:styleId="22">
    <w:name w:val="Подпись к таблице (2)"/>
    <w:basedOn w:val="a"/>
    <w:link w:val="21"/>
    <w:rsid w:val="00291AF9"/>
    <w:pPr>
      <w:shd w:val="clear" w:color="auto" w:fill="FFFFFF"/>
      <w:autoSpaceDE/>
      <w:autoSpaceDN/>
      <w:adjustRightInd/>
      <w:spacing w:line="192" w:lineRule="exact"/>
      <w:jc w:val="both"/>
    </w:pPr>
    <w:rPr>
      <w:b/>
      <w:bCs/>
      <w:spacing w:val="-2"/>
      <w:sz w:val="15"/>
      <w:szCs w:val="15"/>
      <w:shd w:val="clear" w:color="auto" w:fill="FFFFFF"/>
      <w:lang w:val="ru-RU" w:eastAsia="ru-RU"/>
    </w:rPr>
  </w:style>
  <w:style w:type="character" w:customStyle="1" w:styleId="11">
    <w:name w:val="Основной текст1"/>
    <w:basedOn w:val="a8"/>
    <w:rsid w:val="00291AF9"/>
    <w:rPr>
      <w:b/>
      <w:bCs/>
      <w:color w:val="000000"/>
      <w:spacing w:val="0"/>
      <w:w w:val="100"/>
      <w:position w:val="0"/>
      <w:u w:val="single"/>
      <w:shd w:val="clear" w:color="auto" w:fill="FFFFFF"/>
      <w:lang w:val="ru-RU" w:bidi="ar-SA"/>
    </w:rPr>
  </w:style>
  <w:style w:type="character" w:customStyle="1" w:styleId="23">
    <w:name w:val="Основной текст2"/>
    <w:basedOn w:val="a8"/>
    <w:rsid w:val="00291AF9"/>
    <w:rPr>
      <w:b/>
      <w:bCs/>
      <w:color w:val="000000"/>
      <w:spacing w:val="0"/>
      <w:w w:val="100"/>
      <w:position w:val="0"/>
      <w:u w:val="single"/>
      <w:shd w:val="clear" w:color="auto" w:fill="FFFFFF"/>
      <w:lang w:val="ru-RU" w:bidi="ar-SA"/>
    </w:rPr>
  </w:style>
  <w:style w:type="character" w:customStyle="1" w:styleId="31">
    <w:name w:val="Основной текст3"/>
    <w:basedOn w:val="a8"/>
    <w:rsid w:val="00291AF9"/>
    <w:rPr>
      <w:b/>
      <w:bCs/>
      <w:color w:val="000000"/>
      <w:spacing w:val="0"/>
      <w:w w:val="100"/>
      <w:position w:val="0"/>
      <w:shd w:val="clear" w:color="auto" w:fill="FFFFFF"/>
      <w:lang w:val="ru-RU" w:bidi="ar-SA"/>
    </w:rPr>
  </w:style>
  <w:style w:type="character" w:customStyle="1" w:styleId="10pt">
    <w:name w:val="Подпись к таблице + 10 pt"/>
    <w:aliases w:val="Не полужирный,Интервал 0 pt"/>
    <w:basedOn w:val="a0"/>
    <w:rsid w:val="00291AF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pple-converted-space">
    <w:name w:val="apple-converted-space"/>
    <w:basedOn w:val="a0"/>
    <w:rsid w:val="002071A6"/>
  </w:style>
  <w:style w:type="paragraph" w:styleId="a9">
    <w:name w:val="Normal (Web)"/>
    <w:basedOn w:val="a"/>
    <w:link w:val="aa"/>
    <w:rsid w:val="000A60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1F2FA8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character" w:customStyle="1" w:styleId="aa">
    <w:name w:val="Обычный (веб) Знак"/>
    <w:link w:val="a9"/>
    <w:locked/>
    <w:rsid w:val="00AE2945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AE2945"/>
    <w:rPr>
      <w:rFonts w:ascii="Arial" w:hAnsi="Arial" w:cs="Arial"/>
      <w:lang w:val="ru-RU" w:eastAsia="ru-RU" w:bidi="ar-SA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basedOn w:val="a0"/>
    <w:rsid w:val="00AE2945"/>
    <w:rPr>
      <w:rFonts w:ascii="Times New Roman" w:hAnsi="Times New Roman" w:cs="Times New Roman" w:hint="default"/>
      <w:vertAlign w:val="superscript"/>
    </w:rPr>
  </w:style>
  <w:style w:type="table" w:styleId="ac">
    <w:name w:val="Table Grid"/>
    <w:basedOn w:val="a1"/>
    <w:rsid w:val="00DC0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 с отступом Знак"/>
    <w:basedOn w:val="a0"/>
    <w:link w:val="ae"/>
    <w:semiHidden/>
    <w:locked/>
    <w:rsid w:val="004E3F4B"/>
    <w:rPr>
      <w:rFonts w:ascii="Calibri" w:eastAsia="Calibri" w:hAnsi="Calibri"/>
      <w:lang w:val="ru-RU" w:eastAsia="ru-RU" w:bidi="ar-SA"/>
    </w:rPr>
  </w:style>
  <w:style w:type="paragraph" w:styleId="ae">
    <w:name w:val="Body Text Indent"/>
    <w:basedOn w:val="a"/>
    <w:link w:val="ad"/>
    <w:semiHidden/>
    <w:rsid w:val="004E3F4B"/>
    <w:pPr>
      <w:widowControl/>
      <w:autoSpaceDE/>
      <w:autoSpaceDN/>
      <w:adjustRightInd/>
      <w:spacing w:after="120"/>
      <w:ind w:left="283"/>
    </w:pPr>
    <w:rPr>
      <w:rFonts w:ascii="Calibri" w:eastAsia="Calibri" w:hAnsi="Calibri"/>
    </w:rPr>
  </w:style>
  <w:style w:type="character" w:customStyle="1" w:styleId="24">
    <w:name w:val="Основной текст с отступом 2 Знак"/>
    <w:basedOn w:val="a0"/>
    <w:link w:val="25"/>
    <w:semiHidden/>
    <w:locked/>
    <w:rsid w:val="004E3F4B"/>
    <w:rPr>
      <w:rFonts w:ascii="Calibri" w:eastAsia="Calibri" w:hAnsi="Calibri"/>
      <w:sz w:val="28"/>
      <w:lang w:val="ru-RU" w:eastAsia="ru-RU" w:bidi="ar-SA"/>
    </w:rPr>
  </w:style>
  <w:style w:type="paragraph" w:styleId="25">
    <w:name w:val="Body Text Indent 2"/>
    <w:basedOn w:val="a"/>
    <w:link w:val="24"/>
    <w:semiHidden/>
    <w:rsid w:val="004E3F4B"/>
    <w:pPr>
      <w:widowControl/>
      <w:autoSpaceDE/>
      <w:autoSpaceDN/>
      <w:adjustRightInd/>
      <w:ind w:left="-709"/>
    </w:pPr>
    <w:rPr>
      <w:rFonts w:ascii="Calibri" w:eastAsia="Calibri" w:hAnsi="Calibri"/>
      <w:sz w:val="28"/>
    </w:rPr>
  </w:style>
  <w:style w:type="paragraph" w:styleId="af">
    <w:name w:val="Body Text"/>
    <w:basedOn w:val="a"/>
    <w:rsid w:val="0079403C"/>
    <w:pPr>
      <w:spacing w:after="120"/>
    </w:pPr>
  </w:style>
  <w:style w:type="paragraph" w:customStyle="1" w:styleId="ListParagraph">
    <w:name w:val="List Paragraph"/>
    <w:basedOn w:val="a"/>
    <w:rsid w:val="0069356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693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8157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13E4EB4E8FB333649016A09F3CB889572436512FBFEEED588EA1A0FA6S2p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4158</CharactersWithSpaces>
  <SharedDoc>false</SharedDoc>
  <HLinks>
    <vt:vector size="6" baseType="variant">
      <vt:variant>
        <vt:i4>1835102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consultantplus://offline/ref=F13E4EB4E8FB333649016A09F3CB889572436512FBFEEED588EA1A0FA6S2pBE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2015-11-12T04:49:00Z</cp:lastPrinted>
  <dcterms:created xsi:type="dcterms:W3CDTF">2015-12-04T01:55:00Z</dcterms:created>
  <dcterms:modified xsi:type="dcterms:W3CDTF">2015-12-04T01:55:00Z</dcterms:modified>
</cp:coreProperties>
</file>