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A2" w:rsidRDefault="00332FA2" w:rsidP="00EE45DE">
      <w:pPr>
        <w:rPr>
          <w:szCs w:val="28"/>
        </w:rPr>
      </w:pPr>
      <w:bookmarkStart w:id="0" w:name="_GoBack"/>
      <w:bookmarkEnd w:id="0"/>
    </w:p>
    <w:p w:rsidR="00EE45DE" w:rsidRDefault="00EE45DE" w:rsidP="00EE45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EE45DE" w:rsidRDefault="00EE45DE" w:rsidP="00EE45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ОРЕНБУРГСКАЯ ОБЛАСТЬ</w:t>
      </w:r>
    </w:p>
    <w:p w:rsidR="00EE45DE" w:rsidRDefault="00EE45DE" w:rsidP="00EE45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МУНИЦИПАЛЬНОГО ОБРАЗОВАНИЯ</w:t>
      </w:r>
    </w:p>
    <w:p w:rsidR="00EE45DE" w:rsidRDefault="00EE45DE" w:rsidP="00EE45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НОВОЧЕРКАССКИЙ СЕЛЬСОВЕТ САРАКТАШСКОГО РАЙОНА</w:t>
      </w:r>
    </w:p>
    <w:p w:rsidR="00EE45DE" w:rsidRDefault="00EE45DE" w:rsidP="00EE45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EE45DE" w:rsidRDefault="00EE45DE" w:rsidP="00EE45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ВТОРОГО СОЗЫВА</w:t>
      </w:r>
    </w:p>
    <w:p w:rsidR="00EE45DE" w:rsidRDefault="00EE45DE" w:rsidP="00EE45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тридцать четвертого   заседания Совета депутатов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Новочеркасский сельсовет 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  <w:r>
        <w:rPr>
          <w:sz w:val="28"/>
          <w:szCs w:val="28"/>
        </w:rPr>
        <w:t>№    188                                                                    от 29 апреля   2015 года</w:t>
      </w:r>
    </w:p>
    <w:p w:rsidR="00EE45DE" w:rsidRPr="004E4AD6" w:rsidRDefault="00EE45DE" w:rsidP="00EE45DE">
      <w:pPr>
        <w:rPr>
          <w:sz w:val="28"/>
          <w:szCs w:val="28"/>
        </w:rPr>
      </w:pPr>
    </w:p>
    <w:tbl>
      <w:tblPr>
        <w:tblW w:w="0" w:type="auto"/>
        <w:tblInd w:w="20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EE45DE" w:rsidRPr="00D62F1B" w:rsidTr="00EE45DE">
        <w:tc>
          <w:tcPr>
            <w:tcW w:w="5940" w:type="dxa"/>
          </w:tcPr>
          <w:p w:rsidR="00EE45DE" w:rsidRPr="00D62F1B" w:rsidRDefault="00EE45DE" w:rsidP="00EE45DE">
            <w:pPr>
              <w:jc w:val="center"/>
              <w:rPr>
                <w:sz w:val="28"/>
                <w:szCs w:val="28"/>
              </w:rPr>
            </w:pPr>
            <w:r w:rsidRPr="00D62F1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схемы многомандатных избирательных округов по выборам депутатов Совета депутатов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численности избирателей, зарегистрированных на территории муниципального образования Новочеркасский сельсовет Саракташского района Оренбургской области по состоянию на 1 января 2015 года, руководствуясь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пунктом 5 статьи 4 Федерального закона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статьи 14 Закона Оренбургской области от 05.11.2009 № 3209/719-IV-ОЗ «О выборах депутатов представительных органов муниципальных образований в Оренбургской области», Уставом муниципального образования Новочеркасский сельсовет  Саракташского района Оренбургской области, решением  избирательной комиссии Новочеркасского сельсовета Саракташского района от 10</w:t>
      </w:r>
      <w:r w:rsidRPr="00B522DB">
        <w:rPr>
          <w:sz w:val="28"/>
          <w:szCs w:val="28"/>
        </w:rPr>
        <w:t xml:space="preserve">.04.2015  №  </w:t>
      </w:r>
      <w:r>
        <w:rPr>
          <w:sz w:val="28"/>
          <w:szCs w:val="28"/>
        </w:rPr>
        <w:t>5 «Об определении схемы избирательных округов по выборам депутатов Совета депутатов муниципального образования Новочеркасский сельсовет Саракташского района Оренбургской области»</w:t>
      </w:r>
    </w:p>
    <w:p w:rsidR="00EE45DE" w:rsidRPr="00254175" w:rsidRDefault="00EE45DE" w:rsidP="00EE45DE">
      <w:pPr>
        <w:rPr>
          <w:sz w:val="28"/>
          <w:szCs w:val="28"/>
        </w:rPr>
      </w:pPr>
    </w:p>
    <w:p w:rsidR="00EE45DE" w:rsidRPr="00095D07" w:rsidRDefault="00EE45DE" w:rsidP="00EE45DE">
      <w:pPr>
        <w:pStyle w:val="20"/>
        <w:jc w:val="center"/>
        <w:rPr>
          <w:sz w:val="28"/>
          <w:szCs w:val="28"/>
        </w:rPr>
      </w:pPr>
      <w:r w:rsidRPr="00254175">
        <w:rPr>
          <w:sz w:val="28"/>
          <w:szCs w:val="28"/>
        </w:rPr>
        <w:tab/>
      </w:r>
      <w:r w:rsidRPr="00095D0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Новочеркас</w:t>
      </w:r>
      <w:r w:rsidRPr="00095D07">
        <w:rPr>
          <w:sz w:val="28"/>
          <w:szCs w:val="28"/>
        </w:rPr>
        <w:t xml:space="preserve">ского сельсовета                    </w:t>
      </w:r>
    </w:p>
    <w:p w:rsidR="00EE45DE" w:rsidRPr="00AD7BA5" w:rsidRDefault="00EE45DE" w:rsidP="00EE45DE">
      <w:pPr>
        <w:rPr>
          <w:sz w:val="16"/>
          <w:szCs w:val="16"/>
        </w:rPr>
      </w:pPr>
    </w:p>
    <w:p w:rsidR="00EE45DE" w:rsidRDefault="00EE45DE" w:rsidP="00EE45D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E45DE" w:rsidRPr="00254175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  <w:r w:rsidRPr="00254175">
        <w:rPr>
          <w:sz w:val="28"/>
          <w:szCs w:val="28"/>
        </w:rPr>
        <w:lastRenderedPageBreak/>
        <w:t>1. Утвердить</w:t>
      </w:r>
      <w:r>
        <w:rPr>
          <w:sz w:val="28"/>
          <w:szCs w:val="28"/>
        </w:rPr>
        <w:t xml:space="preserve"> схему многомандатных избирательных округов по выборам депутатов Совета депутатов муниципального образования Новочеркасский сельсовет Саракташского района Оренбургской области сроком на 10 лет согласно приложению № 1.</w:t>
      </w: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графическое изображение схемы многомандатных избирательных округов по выборам депутатов Совета депутатов муниципального образования  Новочеркасский сельсовет Саракташского района Оренбургской области сроком на 10 лет согласно приложению № 2.</w:t>
      </w: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Pr="00EE7711" w:rsidRDefault="00EE45DE" w:rsidP="00EE45DE">
      <w:pPr>
        <w:ind w:firstLine="709"/>
        <w:jc w:val="both"/>
        <w:rPr>
          <w:sz w:val="28"/>
          <w:szCs w:val="28"/>
        </w:rPr>
      </w:pPr>
      <w:r w:rsidRPr="00EE7711">
        <w:rPr>
          <w:sz w:val="28"/>
          <w:szCs w:val="28"/>
        </w:rPr>
        <w:t xml:space="preserve">3.  </w:t>
      </w:r>
      <w:r>
        <w:rPr>
          <w:sz w:val="28"/>
          <w:szCs w:val="28"/>
        </w:rPr>
        <w:t>Настоящее решение вступает в силу после его обнародования на территории сельсовета и подлежит размещению на сайте администрации сельсовета.</w:t>
      </w:r>
      <w:r w:rsidRPr="00EE7711">
        <w:rPr>
          <w:sz w:val="28"/>
          <w:szCs w:val="28"/>
        </w:rPr>
        <w:t xml:space="preserve"> </w:t>
      </w: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7711">
        <w:rPr>
          <w:sz w:val="28"/>
          <w:szCs w:val="28"/>
        </w:rPr>
        <w:t>Контроль за исполнением настоящего решения возложить на постоянную мандатную комиссию (</w:t>
      </w:r>
      <w:r>
        <w:rPr>
          <w:sz w:val="28"/>
          <w:szCs w:val="28"/>
        </w:rPr>
        <w:t>Бурлуцкая С.А.)</w:t>
      </w: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tabs>
          <w:tab w:val="left" w:pos="8931"/>
          <w:tab w:val="left" w:pos="9214"/>
          <w:tab w:val="left" w:pos="9498"/>
        </w:tabs>
        <w:ind w:left="-567" w:right="329"/>
        <w:rPr>
          <w:sz w:val="28"/>
          <w:szCs w:val="28"/>
        </w:rPr>
      </w:pPr>
    </w:p>
    <w:p w:rsidR="00EE45DE" w:rsidRDefault="00EE45DE" w:rsidP="00EE45DE">
      <w:pPr>
        <w:tabs>
          <w:tab w:val="left" w:pos="8931"/>
          <w:tab w:val="left" w:pos="9214"/>
          <w:tab w:val="left" w:pos="9498"/>
        </w:tabs>
        <w:ind w:right="329"/>
        <w:rPr>
          <w:sz w:val="28"/>
          <w:szCs w:val="28"/>
        </w:rPr>
      </w:pPr>
      <w:r w:rsidRPr="00AC6D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</w:t>
      </w:r>
    </w:p>
    <w:p w:rsidR="00EE45DE" w:rsidRDefault="00EE45DE" w:rsidP="00EE45DE">
      <w:pPr>
        <w:tabs>
          <w:tab w:val="left" w:pos="8931"/>
          <w:tab w:val="left" w:pos="9214"/>
          <w:tab w:val="left" w:pos="9498"/>
        </w:tabs>
        <w:ind w:right="329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             </w:t>
      </w:r>
      <w:r w:rsidRPr="00AC6D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Н.Ф.Суюндуков</w:t>
      </w:r>
    </w:p>
    <w:p w:rsidR="00EE45DE" w:rsidRPr="00AC6DE6" w:rsidRDefault="00EE45DE" w:rsidP="00EE45DE">
      <w:pPr>
        <w:tabs>
          <w:tab w:val="left" w:pos="8931"/>
          <w:tab w:val="left" w:pos="9214"/>
          <w:tab w:val="left" w:pos="9498"/>
        </w:tabs>
        <w:ind w:left="-567" w:right="329"/>
        <w:rPr>
          <w:sz w:val="28"/>
          <w:szCs w:val="28"/>
        </w:rPr>
      </w:pPr>
    </w:p>
    <w:p w:rsidR="00EE45DE" w:rsidRDefault="00EE45DE" w:rsidP="00EE45DE">
      <w:pPr>
        <w:tabs>
          <w:tab w:val="left" w:pos="8931"/>
        </w:tabs>
        <w:ind w:right="329"/>
        <w:jc w:val="both"/>
        <w:rPr>
          <w:rFonts w:ascii="Arial" w:hAnsi="Arial"/>
        </w:rPr>
      </w:pPr>
      <w:r w:rsidRPr="00AC6DE6">
        <w:rPr>
          <w:sz w:val="28"/>
          <w:szCs w:val="28"/>
        </w:rPr>
        <w:t>Раз</w:t>
      </w:r>
      <w:r>
        <w:rPr>
          <w:sz w:val="28"/>
          <w:szCs w:val="28"/>
        </w:rPr>
        <w:t xml:space="preserve">ослано: </w:t>
      </w:r>
      <w:r w:rsidRPr="00AC6DE6">
        <w:rPr>
          <w:sz w:val="28"/>
          <w:szCs w:val="28"/>
        </w:rPr>
        <w:t xml:space="preserve">прокурору района, </w:t>
      </w:r>
      <w:r>
        <w:rPr>
          <w:sz w:val="28"/>
          <w:szCs w:val="28"/>
        </w:rPr>
        <w:t xml:space="preserve"> администрации сельсовета, территориальной избирательной комиссии Саракташского района,  избирательной комиссии Новочеркасского сельсовета, постоянной комиссии, </w:t>
      </w:r>
      <w:r w:rsidRPr="00AC6DE6">
        <w:rPr>
          <w:sz w:val="28"/>
          <w:szCs w:val="28"/>
        </w:rPr>
        <w:t>в дело</w:t>
      </w:r>
    </w:p>
    <w:p w:rsidR="00EE45DE" w:rsidRDefault="00EE45DE" w:rsidP="00EE45DE">
      <w:pPr>
        <w:rPr>
          <w:sz w:val="16"/>
          <w:szCs w:val="16"/>
        </w:rPr>
      </w:pPr>
    </w:p>
    <w:p w:rsidR="00EE45DE" w:rsidRPr="003D5944" w:rsidRDefault="00EE45DE" w:rsidP="00EE45DE">
      <w:pPr>
        <w:rPr>
          <w:sz w:val="16"/>
          <w:szCs w:val="16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p w:rsidR="00EE45DE" w:rsidRDefault="00EE45DE" w:rsidP="00EE45DE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EE45DE" w:rsidTr="00EE45DE">
        <w:tc>
          <w:tcPr>
            <w:tcW w:w="4503" w:type="dxa"/>
          </w:tcPr>
          <w:p w:rsidR="00EE45DE" w:rsidRDefault="00EE45DE" w:rsidP="00EE45DE">
            <w:pPr>
              <w:jc w:val="right"/>
            </w:pPr>
          </w:p>
        </w:tc>
        <w:tc>
          <w:tcPr>
            <w:tcW w:w="5244" w:type="dxa"/>
          </w:tcPr>
          <w:p w:rsidR="00EE45DE" w:rsidRPr="00EC3648" w:rsidRDefault="00EE45DE" w:rsidP="00EE45DE">
            <w:pPr>
              <w:pStyle w:val="a5"/>
              <w:jc w:val="left"/>
              <w:rPr>
                <w:b w:val="0"/>
                <w:bCs w:val="0"/>
              </w:rPr>
            </w:pPr>
            <w:r w:rsidRPr="00EC3648">
              <w:rPr>
                <w:b w:val="0"/>
                <w:bCs w:val="0"/>
              </w:rPr>
              <w:t>Приложение № 1</w:t>
            </w:r>
          </w:p>
          <w:p w:rsidR="00EE45DE" w:rsidRPr="00EC3648" w:rsidRDefault="00EE45DE" w:rsidP="00EE45DE">
            <w:pPr>
              <w:rPr>
                <w:sz w:val="28"/>
                <w:szCs w:val="28"/>
              </w:rPr>
            </w:pPr>
            <w:r w:rsidRPr="00EC3648">
              <w:rPr>
                <w:sz w:val="28"/>
                <w:szCs w:val="28"/>
              </w:rPr>
              <w:t xml:space="preserve">к решению Совета депутатов </w:t>
            </w:r>
            <w:r>
              <w:rPr>
                <w:sz w:val="28"/>
                <w:szCs w:val="28"/>
              </w:rPr>
              <w:t xml:space="preserve">сельсовета </w:t>
            </w:r>
          </w:p>
          <w:p w:rsidR="00EE45DE" w:rsidRPr="00EC3648" w:rsidRDefault="00EE45DE" w:rsidP="00EE45DE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EC3648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29 апреля 2015</w:t>
            </w:r>
            <w:r w:rsidRPr="00EC3648">
              <w:rPr>
                <w:sz w:val="28"/>
                <w:szCs w:val="28"/>
              </w:rPr>
              <w:t xml:space="preserve"> года   № </w:t>
            </w:r>
            <w:r>
              <w:rPr>
                <w:sz w:val="28"/>
                <w:szCs w:val="28"/>
              </w:rPr>
              <w:t>188</w:t>
            </w:r>
          </w:p>
          <w:p w:rsidR="00EE45DE" w:rsidRDefault="00EE45DE" w:rsidP="00EE45DE"/>
        </w:tc>
      </w:tr>
    </w:tbl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многомандатных избирательных округов по выборам депутатов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муниципального образования </w:t>
      </w: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Новочеркасский сельсовет Саракташ</w:t>
      </w:r>
      <w:r>
        <w:rPr>
          <w:sz w:val="28"/>
          <w:szCs w:val="28"/>
        </w:rPr>
        <w:t xml:space="preserve">ского района Оренбургской области </w:t>
      </w:r>
    </w:p>
    <w:p w:rsidR="00EE45DE" w:rsidRDefault="00EE45DE" w:rsidP="00EE45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EE45DE" w:rsidTr="00EE45D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избирателей в Новочеркасском сельсовете  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января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</w:t>
            </w:r>
          </w:p>
        </w:tc>
      </w:tr>
      <w:tr w:rsidR="00EE45DE" w:rsidTr="00EE45D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многомандатных избирательных округов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</w:p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: четырёхмандатных        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двухмандатных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</w:p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</w:p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</w:p>
        </w:tc>
      </w:tr>
      <w:tr w:rsidR="00EE45DE" w:rsidTr="00EE45D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депутатских мандатов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45DE" w:rsidTr="00EE45D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норма представительства на один мандат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EE45DE" w:rsidTr="00EE45D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Допустимое отклонение от средней нормы представительства  - 10 %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-21,6</w:t>
            </w:r>
          </w:p>
        </w:tc>
      </w:tr>
      <w:tr w:rsidR="00EE45DE" w:rsidTr="00EE45D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Допустимое отклонение от средней нормы представительства   + 10 %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+21,6</w:t>
            </w:r>
          </w:p>
        </w:tc>
      </w:tr>
    </w:tbl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Четырёхмандатный</w:t>
      </w:r>
      <w:r w:rsidRPr="00EC3648">
        <w:rPr>
          <w:sz w:val="32"/>
          <w:szCs w:val="32"/>
          <w:u w:val="single"/>
        </w:rPr>
        <w:t xml:space="preserve"> избирательный округ № 1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состав округа входят:</w:t>
      </w:r>
    </w:p>
    <w:p w:rsidR="00EE45DE" w:rsidRDefault="00EE45DE" w:rsidP="00EE45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310"/>
        <w:gridCol w:w="3718"/>
        <w:gridCol w:w="3544"/>
      </w:tblGrid>
      <w:tr w:rsidR="00EE45DE" w:rsidTr="00EE45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УИК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</w:tr>
      <w:tr w:rsidR="00EE45DE" w:rsidTr="00EE45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Новочеркасск, </w:t>
            </w:r>
          </w:p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посёлок Правобережный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</w:tbl>
    <w:p w:rsidR="00EE45DE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28"/>
          <w:szCs w:val="28"/>
        </w:rPr>
      </w:pPr>
      <w:r w:rsidRPr="00EC3648">
        <w:rPr>
          <w:sz w:val="28"/>
          <w:szCs w:val="28"/>
        </w:rPr>
        <w:t>Численн</w:t>
      </w:r>
      <w:r>
        <w:rPr>
          <w:sz w:val="28"/>
          <w:szCs w:val="28"/>
        </w:rPr>
        <w:t>ость избирателей в округе – 870</w:t>
      </w:r>
      <w:r w:rsidRPr="00EC3648">
        <w:rPr>
          <w:sz w:val="28"/>
          <w:szCs w:val="28"/>
        </w:rPr>
        <w:t xml:space="preserve"> человек.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Дву</w:t>
      </w:r>
      <w:r w:rsidRPr="00EC3648">
        <w:rPr>
          <w:sz w:val="32"/>
          <w:szCs w:val="32"/>
          <w:u w:val="single"/>
        </w:rPr>
        <w:t>хмандатный избирательный округ № 2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состав округа входят:</w:t>
      </w:r>
    </w:p>
    <w:p w:rsidR="00EE45DE" w:rsidRPr="00EE4FC0" w:rsidRDefault="00EE45DE" w:rsidP="00EE45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358"/>
        <w:gridCol w:w="3656"/>
        <w:gridCol w:w="3544"/>
      </w:tblGrid>
      <w:tr w:rsidR="00EE45DE" w:rsidTr="00EE45D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УИК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</w:tr>
      <w:tr w:rsidR="00EE45DE" w:rsidTr="00EE45D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r>
              <w:rPr>
                <w:sz w:val="28"/>
                <w:szCs w:val="28"/>
              </w:rPr>
              <w:t>село Красногор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</w:tbl>
    <w:p w:rsidR="00EE45DE" w:rsidRDefault="00EE45DE" w:rsidP="00EE45DE">
      <w:pPr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28"/>
          <w:szCs w:val="28"/>
        </w:rPr>
      </w:pPr>
      <w:r w:rsidRPr="00EC3648">
        <w:rPr>
          <w:sz w:val="28"/>
          <w:szCs w:val="28"/>
        </w:rPr>
        <w:t xml:space="preserve">Численность избирателей в округе – </w:t>
      </w:r>
      <w:r>
        <w:rPr>
          <w:sz w:val="28"/>
          <w:szCs w:val="28"/>
        </w:rPr>
        <w:t>422</w:t>
      </w:r>
      <w:r w:rsidRPr="00EC3648">
        <w:rPr>
          <w:sz w:val="28"/>
          <w:szCs w:val="28"/>
        </w:rPr>
        <w:t xml:space="preserve"> человека.</w:t>
      </w:r>
    </w:p>
    <w:p w:rsidR="00EE45DE" w:rsidRPr="00EC3648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Двух</w:t>
      </w:r>
      <w:r w:rsidRPr="00EC3648">
        <w:rPr>
          <w:sz w:val="32"/>
          <w:szCs w:val="32"/>
          <w:u w:val="single"/>
        </w:rPr>
        <w:t>мандатный избирательный округ № 3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состав округа входят:</w:t>
      </w:r>
    </w:p>
    <w:p w:rsidR="00EE45DE" w:rsidRPr="00EE4FC0" w:rsidRDefault="00EE45DE" w:rsidP="00EE45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234"/>
        <w:gridCol w:w="3818"/>
        <w:gridCol w:w="3544"/>
      </w:tblGrid>
      <w:tr w:rsidR="00EE45DE" w:rsidTr="00EE45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УИК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</w:tr>
      <w:tr w:rsidR="00EE45DE" w:rsidTr="00EE45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Камышино</w:t>
            </w:r>
          </w:p>
          <w:p w:rsidR="00EE45DE" w:rsidRDefault="00EE45DE" w:rsidP="00EE45DE">
            <w:r>
              <w:rPr>
                <w:sz w:val="28"/>
                <w:szCs w:val="28"/>
              </w:rPr>
              <w:t>село Елшанка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</w:tr>
    </w:tbl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  <w:r w:rsidRPr="00EC3648">
        <w:rPr>
          <w:sz w:val="28"/>
          <w:szCs w:val="28"/>
        </w:rPr>
        <w:t>Численн</w:t>
      </w:r>
      <w:r>
        <w:rPr>
          <w:sz w:val="28"/>
          <w:szCs w:val="28"/>
        </w:rPr>
        <w:t>ость избирателей в округе – 454</w:t>
      </w:r>
      <w:r w:rsidRPr="00EC3648">
        <w:rPr>
          <w:sz w:val="28"/>
          <w:szCs w:val="28"/>
        </w:rPr>
        <w:t xml:space="preserve"> человек.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Двух</w:t>
      </w:r>
      <w:r w:rsidRPr="00EC3648">
        <w:rPr>
          <w:sz w:val="32"/>
          <w:szCs w:val="32"/>
          <w:u w:val="single"/>
        </w:rPr>
        <w:t xml:space="preserve">мандатный избирательный округ № </w:t>
      </w:r>
      <w:r>
        <w:rPr>
          <w:sz w:val="32"/>
          <w:szCs w:val="32"/>
          <w:u w:val="single"/>
        </w:rPr>
        <w:t>4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состав округа входят:</w:t>
      </w:r>
    </w:p>
    <w:p w:rsidR="00EE45DE" w:rsidRPr="00EE4FC0" w:rsidRDefault="00EE45DE" w:rsidP="00EE45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234"/>
        <w:gridCol w:w="3818"/>
        <w:gridCol w:w="3544"/>
      </w:tblGrid>
      <w:tr w:rsidR="00EE45DE" w:rsidTr="00EE45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УИК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</w:tr>
      <w:tr w:rsidR="00EE45DE" w:rsidTr="00EE45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r>
              <w:rPr>
                <w:sz w:val="28"/>
                <w:szCs w:val="28"/>
              </w:rPr>
              <w:t>село Островное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E" w:rsidRDefault="00EE45DE" w:rsidP="00EE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</w:tbl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  <w:r w:rsidRPr="00EC3648">
        <w:rPr>
          <w:sz w:val="28"/>
          <w:szCs w:val="28"/>
        </w:rPr>
        <w:t>Численн</w:t>
      </w:r>
      <w:r>
        <w:rPr>
          <w:sz w:val="28"/>
          <w:szCs w:val="28"/>
        </w:rPr>
        <w:t>ость избирателей в округе – 416</w:t>
      </w:r>
      <w:r w:rsidRPr="00EC3648">
        <w:rPr>
          <w:sz w:val="28"/>
          <w:szCs w:val="28"/>
        </w:rPr>
        <w:t xml:space="preserve"> человек.</w:t>
      </w: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jc w:val="center"/>
        <w:rPr>
          <w:sz w:val="28"/>
          <w:szCs w:val="28"/>
        </w:rPr>
      </w:pPr>
    </w:p>
    <w:p w:rsidR="00EE45DE" w:rsidRPr="00EC3648" w:rsidRDefault="00EE45DE" w:rsidP="00EE45DE">
      <w:pPr>
        <w:jc w:val="center"/>
        <w:rPr>
          <w:sz w:val="28"/>
          <w:szCs w:val="28"/>
        </w:rPr>
      </w:pPr>
    </w:p>
    <w:p w:rsidR="00EE45DE" w:rsidRDefault="00EE45DE" w:rsidP="00EE45DE">
      <w:pPr>
        <w:ind w:firstLine="567"/>
        <w:jc w:val="both"/>
        <w:rPr>
          <w:sz w:val="28"/>
          <w:szCs w:val="28"/>
        </w:rPr>
      </w:pPr>
    </w:p>
    <w:p w:rsidR="00EE45DE" w:rsidRPr="00EC3648" w:rsidRDefault="00EE45DE" w:rsidP="00EE45DE">
      <w:pPr>
        <w:ind w:firstLine="567"/>
        <w:jc w:val="both"/>
        <w:rPr>
          <w:sz w:val="28"/>
          <w:szCs w:val="28"/>
        </w:rPr>
      </w:pPr>
      <w:r w:rsidRPr="00EC3648">
        <w:rPr>
          <w:sz w:val="28"/>
          <w:szCs w:val="28"/>
        </w:rPr>
        <w:t xml:space="preserve">Местонахождение избирательной комиссии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EC3648">
        <w:rPr>
          <w:sz w:val="28"/>
          <w:szCs w:val="28"/>
        </w:rPr>
        <w:t xml:space="preserve">: </w:t>
      </w:r>
    </w:p>
    <w:p w:rsidR="00EE45DE" w:rsidRDefault="00EE45DE" w:rsidP="00EE4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с.Новочеркасск  ул.Центральная 2   тел.: 8(35333) 25434</w:t>
      </w:r>
      <w:r w:rsidRPr="00EC3648">
        <w:rPr>
          <w:sz w:val="28"/>
          <w:szCs w:val="28"/>
        </w:rPr>
        <w:t>.</w:t>
      </w:r>
    </w:p>
    <w:p w:rsidR="00EE45DE" w:rsidRDefault="00EE45DE" w:rsidP="00EE45DE">
      <w:pPr>
        <w:pStyle w:val="a5"/>
        <w:jc w:val="right"/>
        <w:rPr>
          <w:b w:val="0"/>
          <w:bCs w:val="0"/>
        </w:rPr>
      </w:pPr>
    </w:p>
    <w:p w:rsidR="00EE45DE" w:rsidRDefault="00EE45DE" w:rsidP="00EE45DE">
      <w:pPr>
        <w:pStyle w:val="a5"/>
        <w:jc w:val="right"/>
        <w:rPr>
          <w:b w:val="0"/>
          <w:bCs w:val="0"/>
        </w:rPr>
      </w:pPr>
    </w:p>
    <w:p w:rsidR="00EE45DE" w:rsidRDefault="00EE45DE" w:rsidP="00EE45DE">
      <w:pPr>
        <w:pStyle w:val="a5"/>
        <w:jc w:val="right"/>
        <w:rPr>
          <w:b w:val="0"/>
          <w:bCs w:val="0"/>
        </w:rPr>
      </w:pPr>
    </w:p>
    <w:p w:rsidR="00EE45DE" w:rsidRDefault="00EE45DE" w:rsidP="00EE45DE">
      <w:pPr>
        <w:pStyle w:val="a5"/>
        <w:jc w:val="right"/>
        <w:rPr>
          <w:b w:val="0"/>
          <w:bCs w:val="0"/>
        </w:rPr>
      </w:pPr>
    </w:p>
    <w:p w:rsidR="00EE45DE" w:rsidRDefault="00EE45DE" w:rsidP="00EE45DE"/>
    <w:p w:rsidR="00EE45DE" w:rsidRPr="00EE45DE" w:rsidRDefault="00EE45DE" w:rsidP="00EE45DE"/>
    <w:p w:rsidR="00EE45DE" w:rsidRDefault="00EE45DE" w:rsidP="00EE45DE">
      <w:pPr>
        <w:pStyle w:val="a5"/>
        <w:jc w:val="right"/>
        <w:rPr>
          <w:b w:val="0"/>
          <w:bCs w:val="0"/>
        </w:rPr>
      </w:pPr>
    </w:p>
    <w:p w:rsidR="00EE45DE" w:rsidRPr="00EC3648" w:rsidRDefault="00EE45DE" w:rsidP="00EE45DE">
      <w:pPr>
        <w:pStyle w:val="a5"/>
        <w:jc w:val="right"/>
        <w:rPr>
          <w:b w:val="0"/>
          <w:bCs w:val="0"/>
        </w:rPr>
      </w:pPr>
      <w:r w:rsidRPr="00EC3648">
        <w:rPr>
          <w:b w:val="0"/>
          <w:bCs w:val="0"/>
        </w:rPr>
        <w:lastRenderedPageBreak/>
        <w:t xml:space="preserve">Приложение № </w:t>
      </w:r>
      <w:r>
        <w:rPr>
          <w:b w:val="0"/>
          <w:bCs w:val="0"/>
        </w:rPr>
        <w:t>2</w:t>
      </w:r>
    </w:p>
    <w:p w:rsidR="00EE45DE" w:rsidRPr="00EC3648" w:rsidRDefault="00EE45DE" w:rsidP="00EE45DE">
      <w:pPr>
        <w:jc w:val="right"/>
        <w:rPr>
          <w:sz w:val="28"/>
          <w:szCs w:val="28"/>
        </w:rPr>
      </w:pPr>
      <w:r w:rsidRPr="00EC3648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 xml:space="preserve">сельсовета </w:t>
      </w:r>
    </w:p>
    <w:p w:rsidR="00EE45DE" w:rsidRDefault="00EE45DE" w:rsidP="00EE45DE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EC3648">
        <w:rPr>
          <w:sz w:val="28"/>
          <w:szCs w:val="28"/>
        </w:rPr>
        <w:t xml:space="preserve">от  </w:t>
      </w:r>
      <w:r>
        <w:rPr>
          <w:sz w:val="28"/>
          <w:szCs w:val="28"/>
        </w:rPr>
        <w:t>29 апреля 2015</w:t>
      </w:r>
      <w:r w:rsidRPr="00EC3648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188</w:t>
      </w:r>
    </w:p>
    <w:p w:rsidR="00EE45DE" w:rsidRDefault="00EE45DE" w:rsidP="00EE45DE">
      <w:pPr>
        <w:pStyle w:val="a4"/>
        <w:tabs>
          <w:tab w:val="left" w:pos="708"/>
        </w:tabs>
        <w:jc w:val="right"/>
        <w:rPr>
          <w:sz w:val="28"/>
          <w:szCs w:val="28"/>
        </w:rPr>
      </w:pPr>
    </w:p>
    <w:p w:rsidR="00EE45DE" w:rsidRPr="00EC3648" w:rsidRDefault="00EE45DE" w:rsidP="00EE45DE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EE45DE" w:rsidRDefault="00EE45DE" w:rsidP="00EE45DE">
      <w:pPr>
        <w:shd w:val="clear" w:color="auto" w:fill="FFFFFF"/>
        <w:spacing w:before="629" w:line="307" w:lineRule="exact"/>
        <w:ind w:left="979"/>
        <w:jc w:val="center"/>
      </w:pPr>
      <w:r>
        <w:rPr>
          <w:sz w:val="26"/>
          <w:szCs w:val="26"/>
        </w:rPr>
        <w:t>Графическое изображение</w:t>
      </w:r>
    </w:p>
    <w:p w:rsidR="00EE45DE" w:rsidRDefault="00EE45DE" w:rsidP="00EE45DE">
      <w:pPr>
        <w:shd w:val="clear" w:color="auto" w:fill="FFFFFF"/>
        <w:spacing w:line="307" w:lineRule="exact"/>
        <w:ind w:left="941"/>
        <w:jc w:val="center"/>
      </w:pPr>
      <w:r>
        <w:rPr>
          <w:sz w:val="26"/>
          <w:szCs w:val="26"/>
        </w:rPr>
        <w:t>многомандатных избирательных округов по выборам депутатов Совета</w:t>
      </w:r>
    </w:p>
    <w:p w:rsidR="00EE45DE" w:rsidRDefault="00EE45DE" w:rsidP="00EE45DE">
      <w:pPr>
        <w:shd w:val="clear" w:color="auto" w:fill="FFFFFF"/>
        <w:spacing w:line="307" w:lineRule="exact"/>
        <w:ind w:left="941"/>
        <w:jc w:val="center"/>
      </w:pPr>
      <w:r>
        <w:rPr>
          <w:sz w:val="26"/>
          <w:szCs w:val="26"/>
        </w:rPr>
        <w:t>депутатов муниципального образования Новочеркасский сельсовет</w:t>
      </w:r>
    </w:p>
    <w:p w:rsidR="00EE45DE" w:rsidRDefault="00EE45DE" w:rsidP="00EE45DE">
      <w:pPr>
        <w:tabs>
          <w:tab w:val="left" w:pos="3540"/>
        </w:tabs>
      </w:pPr>
      <w:r>
        <w:rPr>
          <w:sz w:val="26"/>
          <w:szCs w:val="26"/>
        </w:rPr>
        <w:t xml:space="preserve">                                                            </w:t>
      </w:r>
    </w:p>
    <w:p w:rsidR="00EE45DE" w:rsidRDefault="00EE45DE" w:rsidP="00EE45DE">
      <w:pPr>
        <w:tabs>
          <w:tab w:val="left" w:pos="3540"/>
        </w:tabs>
      </w:pPr>
    </w:p>
    <w:p w:rsidR="00EE45DE" w:rsidRDefault="00EE45DE" w:rsidP="00EE45DE">
      <w:pPr>
        <w:tabs>
          <w:tab w:val="left" w:pos="3540"/>
        </w:tabs>
      </w:pPr>
    </w:p>
    <w:p w:rsidR="00EE45DE" w:rsidRPr="00EE45DE" w:rsidRDefault="009F522C" w:rsidP="00EE45DE">
      <w:pPr>
        <w:rPr>
          <w:szCs w:val="28"/>
        </w:rPr>
      </w:pPr>
      <w:r w:rsidRPr="004A302E">
        <w:rPr>
          <w:noProof/>
          <w:sz w:val="28"/>
          <w:szCs w:val="28"/>
        </w:rPr>
        <w:drawing>
          <wp:inline distT="0" distB="0" distL="0" distR="0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5DE" w:rsidRPr="00EE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A2"/>
    <w:rsid w:val="00332FA2"/>
    <w:rsid w:val="00883FC2"/>
    <w:rsid w:val="009F522C"/>
    <w:rsid w:val="00E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7D105-214E-4B7D-B2C4-C5DA8462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ижний колонтитул Знак"/>
    <w:basedOn w:val="a0"/>
    <w:link w:val="a4"/>
    <w:locked/>
    <w:rsid w:val="00332FA2"/>
    <w:rPr>
      <w:lang w:val="ru-RU" w:eastAsia="ru-RU" w:bidi="ar-SA"/>
    </w:rPr>
  </w:style>
  <w:style w:type="paragraph" w:styleId="a4">
    <w:name w:val="footer"/>
    <w:basedOn w:val="a"/>
    <w:link w:val="a3"/>
    <w:rsid w:val="00332FA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332FA2"/>
    <w:pPr>
      <w:jc w:val="both"/>
    </w:pPr>
    <w:rPr>
      <w:b/>
      <w:bCs/>
      <w:sz w:val="28"/>
      <w:szCs w:val="28"/>
    </w:rPr>
  </w:style>
  <w:style w:type="character" w:customStyle="1" w:styleId="2">
    <w:name w:val="Основной текст 2 Знак"/>
    <w:basedOn w:val="a0"/>
    <w:link w:val="20"/>
    <w:locked/>
    <w:rsid w:val="00332FA2"/>
    <w:rPr>
      <w:sz w:val="36"/>
      <w:lang w:val="ru-RU" w:eastAsia="ru-RU" w:bidi="ar-SA"/>
    </w:rPr>
  </w:style>
  <w:style w:type="paragraph" w:styleId="20">
    <w:name w:val="Body Text 2"/>
    <w:basedOn w:val="a"/>
    <w:link w:val="2"/>
    <w:rsid w:val="00332FA2"/>
    <w:rPr>
      <w:sz w:val="36"/>
    </w:rPr>
  </w:style>
  <w:style w:type="paragraph" w:styleId="a6">
    <w:name w:val="Title"/>
    <w:basedOn w:val="a"/>
    <w:qFormat/>
    <w:rsid w:val="00883FC2"/>
    <w:pPr>
      <w:jc w:val="center"/>
    </w:pPr>
    <w:rPr>
      <w:sz w:val="28"/>
    </w:rPr>
  </w:style>
  <w:style w:type="character" w:customStyle="1" w:styleId="1">
    <w:name w:val=" Знак Знак1"/>
    <w:basedOn w:val="a0"/>
    <w:rsid w:val="00EE45DE"/>
    <w:rPr>
      <w:lang w:val="ru-RU" w:eastAsia="ru-RU" w:bidi="ar-SA"/>
    </w:rPr>
  </w:style>
  <w:style w:type="character" w:customStyle="1" w:styleId="a7">
    <w:name w:val=" Знак Знак"/>
    <w:basedOn w:val="a0"/>
    <w:rsid w:val="00EE45DE"/>
    <w:rPr>
      <w:sz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2015-05-28T01:06:00Z</dcterms:created>
  <dcterms:modified xsi:type="dcterms:W3CDTF">2015-05-28T01:06:00Z</dcterms:modified>
</cp:coreProperties>
</file>