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1C" w:rsidRDefault="00584E1C" w:rsidP="00584E1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584E1C" w:rsidRDefault="00584E1C" w:rsidP="00584E1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584E1C" w:rsidRDefault="00584E1C" w:rsidP="00584E1C">
      <w:pPr>
        <w:jc w:val="center"/>
        <w:rPr>
          <w:sz w:val="28"/>
          <w:szCs w:val="28"/>
        </w:rPr>
      </w:pPr>
    </w:p>
    <w:p w:rsidR="00584E1C" w:rsidRDefault="00584E1C" w:rsidP="00584E1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584E1C" w:rsidRDefault="00584E1C" w:rsidP="00584E1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НОВОЧЕРКАССКИЙ СЕЛЬСОВЕТ САРАКТАШСКОГО РАЙОНА</w:t>
      </w:r>
    </w:p>
    <w:p w:rsidR="00584E1C" w:rsidRDefault="00584E1C" w:rsidP="00584E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ВТОРОГО СОЗЫВА</w:t>
      </w:r>
    </w:p>
    <w:p w:rsidR="00584E1C" w:rsidRDefault="00584E1C" w:rsidP="00584E1C">
      <w:pPr>
        <w:jc w:val="center"/>
        <w:rPr>
          <w:sz w:val="28"/>
          <w:szCs w:val="28"/>
        </w:rPr>
      </w:pPr>
    </w:p>
    <w:p w:rsidR="00584E1C" w:rsidRDefault="00584E1C" w:rsidP="00584E1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84E1C" w:rsidRDefault="00584E1C" w:rsidP="00584E1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Восемнадцатого  заседания</w:t>
      </w:r>
      <w:proofErr w:type="gramEnd"/>
      <w:r>
        <w:rPr>
          <w:sz w:val="28"/>
          <w:szCs w:val="28"/>
        </w:rPr>
        <w:t xml:space="preserve"> Совета депутатов</w:t>
      </w:r>
    </w:p>
    <w:p w:rsidR="00584E1C" w:rsidRDefault="00584E1C" w:rsidP="0058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</w:p>
    <w:p w:rsidR="00584E1C" w:rsidRDefault="00584E1C" w:rsidP="00584E1C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 созыва</w:t>
      </w:r>
    </w:p>
    <w:p w:rsidR="00584E1C" w:rsidRDefault="00584E1C" w:rsidP="00584E1C">
      <w:pPr>
        <w:rPr>
          <w:sz w:val="28"/>
          <w:szCs w:val="28"/>
        </w:rPr>
      </w:pPr>
    </w:p>
    <w:p w:rsidR="00584E1C" w:rsidRPr="00016BB3" w:rsidRDefault="00584E1C" w:rsidP="00584E1C">
      <w:pPr>
        <w:rPr>
          <w:sz w:val="28"/>
          <w:szCs w:val="28"/>
        </w:rPr>
      </w:pPr>
      <w:r>
        <w:rPr>
          <w:sz w:val="28"/>
          <w:szCs w:val="28"/>
        </w:rPr>
        <w:t xml:space="preserve">№ 115                                                                 </w:t>
      </w:r>
      <w:proofErr w:type="gramStart"/>
      <w:r>
        <w:rPr>
          <w:sz w:val="28"/>
          <w:szCs w:val="28"/>
        </w:rPr>
        <w:t>от  29</w:t>
      </w:r>
      <w:proofErr w:type="gramEnd"/>
      <w:r>
        <w:rPr>
          <w:sz w:val="28"/>
          <w:szCs w:val="28"/>
        </w:rPr>
        <w:t xml:space="preserve"> марта   2013 года</w:t>
      </w:r>
    </w:p>
    <w:p w:rsidR="00584E1C" w:rsidRDefault="00584E1C" w:rsidP="00584E1C"/>
    <w:p w:rsidR="00584E1C" w:rsidRPr="009B2177" w:rsidRDefault="00584E1C" w:rsidP="00584E1C">
      <w:pPr>
        <w:ind w:right="1"/>
        <w:jc w:val="center"/>
        <w:rPr>
          <w:b/>
          <w:sz w:val="28"/>
          <w:szCs w:val="28"/>
        </w:rPr>
      </w:pPr>
      <w:r w:rsidRPr="009B2177">
        <w:rPr>
          <w:b/>
          <w:sz w:val="28"/>
          <w:szCs w:val="28"/>
        </w:rPr>
        <w:t xml:space="preserve">Об утверждении Положения о муниципальном жилищном контроле на территории МО </w:t>
      </w:r>
      <w:proofErr w:type="spellStart"/>
      <w:r w:rsidRPr="009B2177">
        <w:rPr>
          <w:b/>
          <w:sz w:val="28"/>
          <w:szCs w:val="28"/>
        </w:rPr>
        <w:t>Новочеркасский</w:t>
      </w:r>
      <w:proofErr w:type="spellEnd"/>
      <w:r w:rsidRPr="009B2177">
        <w:rPr>
          <w:b/>
          <w:sz w:val="28"/>
          <w:szCs w:val="28"/>
        </w:rPr>
        <w:t xml:space="preserve"> сельсовет </w:t>
      </w:r>
      <w:proofErr w:type="spellStart"/>
      <w:r w:rsidRPr="009B2177">
        <w:rPr>
          <w:b/>
          <w:sz w:val="28"/>
          <w:szCs w:val="28"/>
        </w:rPr>
        <w:t>Саракташского</w:t>
      </w:r>
      <w:proofErr w:type="spellEnd"/>
      <w:r w:rsidRPr="009B2177">
        <w:rPr>
          <w:b/>
          <w:sz w:val="28"/>
          <w:szCs w:val="28"/>
        </w:rPr>
        <w:t xml:space="preserve"> района</w:t>
      </w:r>
    </w:p>
    <w:p w:rsidR="00584E1C" w:rsidRPr="009B2177" w:rsidRDefault="00584E1C" w:rsidP="00584E1C">
      <w:pPr>
        <w:rPr>
          <w:sz w:val="28"/>
          <w:szCs w:val="28"/>
        </w:rPr>
      </w:pPr>
    </w:p>
    <w:p w:rsidR="00584E1C" w:rsidRPr="009B2177" w:rsidRDefault="00584E1C" w:rsidP="00584E1C">
      <w:pPr>
        <w:rPr>
          <w:sz w:val="28"/>
          <w:szCs w:val="28"/>
        </w:rPr>
      </w:pPr>
    </w:p>
    <w:p w:rsidR="00584E1C" w:rsidRPr="009B2177" w:rsidRDefault="00584E1C" w:rsidP="00584E1C">
      <w:pPr>
        <w:ind w:firstLine="708"/>
        <w:jc w:val="both"/>
        <w:rPr>
          <w:color w:val="000000"/>
          <w:sz w:val="28"/>
          <w:szCs w:val="28"/>
        </w:rPr>
      </w:pPr>
      <w:r w:rsidRPr="009B2177">
        <w:rPr>
          <w:color w:val="000000"/>
          <w:sz w:val="28"/>
          <w:szCs w:val="28"/>
        </w:rPr>
        <w:t xml:space="preserve"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 Федеральным законом от 26.12.2008 г.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Новочеркасского сельсовета, </w:t>
      </w:r>
      <w:r w:rsidRPr="009B2177">
        <w:rPr>
          <w:b/>
          <w:color w:val="000000"/>
          <w:sz w:val="28"/>
          <w:szCs w:val="28"/>
        </w:rPr>
        <w:t xml:space="preserve">Совет депутатов МО </w:t>
      </w:r>
      <w:proofErr w:type="spellStart"/>
      <w:r w:rsidRPr="009B2177">
        <w:rPr>
          <w:b/>
          <w:color w:val="000000"/>
          <w:sz w:val="28"/>
          <w:szCs w:val="28"/>
        </w:rPr>
        <w:t>Новочеркасский</w:t>
      </w:r>
      <w:proofErr w:type="spellEnd"/>
      <w:r w:rsidRPr="009B2177">
        <w:rPr>
          <w:b/>
          <w:color w:val="000000"/>
          <w:sz w:val="28"/>
          <w:szCs w:val="28"/>
        </w:rPr>
        <w:t xml:space="preserve"> сельсовет РЕШИЛ</w:t>
      </w:r>
      <w:r w:rsidRPr="009B2177">
        <w:rPr>
          <w:color w:val="000000"/>
          <w:sz w:val="28"/>
          <w:szCs w:val="28"/>
        </w:rPr>
        <w:t>:</w:t>
      </w:r>
    </w:p>
    <w:p w:rsidR="00584E1C" w:rsidRPr="009B2177" w:rsidRDefault="00584E1C" w:rsidP="00584E1C">
      <w:pPr>
        <w:tabs>
          <w:tab w:val="left" w:pos="540"/>
        </w:tabs>
        <w:ind w:firstLine="708"/>
        <w:jc w:val="both"/>
        <w:rPr>
          <w:color w:val="000000"/>
          <w:sz w:val="28"/>
          <w:szCs w:val="28"/>
        </w:rPr>
      </w:pPr>
    </w:p>
    <w:p w:rsidR="00584E1C" w:rsidRPr="009B2177" w:rsidRDefault="00584E1C" w:rsidP="00584E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B2177">
        <w:rPr>
          <w:sz w:val="28"/>
          <w:szCs w:val="28"/>
        </w:rPr>
        <w:t xml:space="preserve">Утвердить Положение о муниципальном жилищном контроле на территории МО </w:t>
      </w:r>
      <w:proofErr w:type="spellStart"/>
      <w:r w:rsidRPr="009B2177">
        <w:rPr>
          <w:sz w:val="28"/>
          <w:szCs w:val="28"/>
        </w:rPr>
        <w:t>Новочеркасский</w:t>
      </w:r>
      <w:proofErr w:type="spellEnd"/>
      <w:r w:rsidRPr="009B2177">
        <w:rPr>
          <w:sz w:val="28"/>
          <w:szCs w:val="28"/>
        </w:rPr>
        <w:t xml:space="preserve">  сельсовет </w:t>
      </w:r>
      <w:proofErr w:type="spellStart"/>
      <w:r w:rsidRPr="009B2177">
        <w:rPr>
          <w:sz w:val="28"/>
          <w:szCs w:val="28"/>
        </w:rPr>
        <w:t>Саракташского</w:t>
      </w:r>
      <w:proofErr w:type="spellEnd"/>
      <w:r w:rsidRPr="009B2177">
        <w:rPr>
          <w:sz w:val="28"/>
          <w:szCs w:val="28"/>
        </w:rPr>
        <w:t xml:space="preserve"> района согласно приложению к настоящему решению.</w:t>
      </w:r>
    </w:p>
    <w:p w:rsidR="00584E1C" w:rsidRPr="009B2177" w:rsidRDefault="00584E1C" w:rsidP="00584E1C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9B2177">
        <w:rPr>
          <w:sz w:val="28"/>
          <w:szCs w:val="28"/>
        </w:rPr>
        <w:t xml:space="preserve">       2. Обнародовать настоящее решение в соответствии с Уставом </w:t>
      </w:r>
      <w:proofErr w:type="spellStart"/>
      <w:r w:rsidRPr="009B2177">
        <w:rPr>
          <w:sz w:val="28"/>
          <w:szCs w:val="28"/>
        </w:rPr>
        <w:t>Новочеркасский</w:t>
      </w:r>
      <w:proofErr w:type="spellEnd"/>
      <w:r w:rsidRPr="009B2177">
        <w:rPr>
          <w:color w:val="FF0000"/>
          <w:sz w:val="28"/>
          <w:szCs w:val="28"/>
        </w:rPr>
        <w:t xml:space="preserve"> </w:t>
      </w:r>
    </w:p>
    <w:p w:rsidR="00584E1C" w:rsidRPr="009B2177" w:rsidRDefault="00584E1C" w:rsidP="00584E1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B2177">
        <w:rPr>
          <w:sz w:val="28"/>
          <w:szCs w:val="28"/>
        </w:rPr>
        <w:t xml:space="preserve"> 3. Настоящее решение вступает в силу после обнародования.</w:t>
      </w:r>
    </w:p>
    <w:p w:rsidR="00584E1C" w:rsidRPr="009B2177" w:rsidRDefault="00584E1C" w:rsidP="00584E1C">
      <w:pPr>
        <w:rPr>
          <w:color w:val="000000"/>
          <w:sz w:val="28"/>
          <w:szCs w:val="28"/>
        </w:rPr>
      </w:pPr>
    </w:p>
    <w:p w:rsidR="00584E1C" w:rsidRPr="009B2177" w:rsidRDefault="00584E1C" w:rsidP="00584E1C">
      <w:pPr>
        <w:rPr>
          <w:color w:val="000000"/>
          <w:sz w:val="28"/>
          <w:szCs w:val="28"/>
        </w:rPr>
      </w:pPr>
    </w:p>
    <w:p w:rsidR="00584E1C" w:rsidRPr="009B2177" w:rsidRDefault="00584E1C" w:rsidP="00584E1C">
      <w:pPr>
        <w:rPr>
          <w:color w:val="000000"/>
          <w:sz w:val="28"/>
          <w:szCs w:val="28"/>
        </w:rPr>
      </w:pPr>
    </w:p>
    <w:p w:rsidR="00584E1C" w:rsidRPr="009B2177" w:rsidRDefault="00584E1C" w:rsidP="00584E1C">
      <w:pPr>
        <w:rPr>
          <w:color w:val="000000"/>
          <w:sz w:val="28"/>
          <w:szCs w:val="28"/>
        </w:rPr>
      </w:pPr>
    </w:p>
    <w:p w:rsidR="00584E1C" w:rsidRPr="009B2177" w:rsidRDefault="00584E1C" w:rsidP="00584E1C">
      <w:pPr>
        <w:rPr>
          <w:color w:val="000000"/>
          <w:sz w:val="28"/>
          <w:szCs w:val="28"/>
        </w:rPr>
      </w:pPr>
    </w:p>
    <w:p w:rsidR="00584E1C" w:rsidRDefault="00584E1C" w:rsidP="00584E1C">
      <w:pPr>
        <w:pStyle w:val="3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84E1C" w:rsidRPr="009B2177" w:rsidRDefault="00584E1C" w:rsidP="00584E1C">
      <w:pPr>
        <w:pStyle w:val="3"/>
        <w:tabs>
          <w:tab w:val="left" w:pos="648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584E1C" w:rsidRPr="009B2177" w:rsidRDefault="00584E1C" w:rsidP="00584E1C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584E1C" w:rsidRPr="009B2177" w:rsidRDefault="00584E1C" w:rsidP="00584E1C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584E1C" w:rsidRPr="009B2177" w:rsidRDefault="00584E1C" w:rsidP="00584E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E1C" w:rsidRPr="009B2177" w:rsidRDefault="00584E1C" w:rsidP="00584E1C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584E1C" w:rsidRPr="009B2177" w:rsidRDefault="00584E1C" w:rsidP="00584E1C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584E1C" w:rsidRPr="009B2177" w:rsidRDefault="00584E1C" w:rsidP="00584E1C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584E1C" w:rsidRPr="009B2177" w:rsidRDefault="00584E1C" w:rsidP="00584E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E1C" w:rsidRPr="00BA7612" w:rsidRDefault="00584E1C" w:rsidP="00584E1C">
      <w:pPr>
        <w:pStyle w:val="a3"/>
        <w:rPr>
          <w:rFonts w:ascii="Times New Roman" w:hAnsi="Times New Roman"/>
          <w:sz w:val="28"/>
          <w:szCs w:val="28"/>
        </w:rPr>
      </w:pPr>
      <w:r w:rsidRPr="00BA76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Приложение</w:t>
      </w:r>
    </w:p>
    <w:p w:rsidR="00584E1C" w:rsidRPr="00BA7612" w:rsidRDefault="00584E1C" w:rsidP="00584E1C">
      <w:pPr>
        <w:pStyle w:val="a3"/>
        <w:ind w:left="5940"/>
        <w:jc w:val="center"/>
        <w:rPr>
          <w:rFonts w:ascii="Times New Roman" w:hAnsi="Times New Roman"/>
          <w:sz w:val="28"/>
          <w:szCs w:val="28"/>
        </w:rPr>
      </w:pPr>
      <w:r w:rsidRPr="00BA7612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584E1C" w:rsidRPr="00BA7612" w:rsidRDefault="00584E1C" w:rsidP="00584E1C">
      <w:pPr>
        <w:pStyle w:val="a3"/>
        <w:ind w:left="5940"/>
        <w:jc w:val="center"/>
        <w:rPr>
          <w:rFonts w:ascii="Times New Roman" w:hAnsi="Times New Roman"/>
          <w:sz w:val="28"/>
          <w:szCs w:val="28"/>
        </w:rPr>
      </w:pPr>
      <w:r w:rsidRPr="00BA7612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BA7612">
        <w:rPr>
          <w:rFonts w:ascii="Times New Roman" w:hAnsi="Times New Roman"/>
          <w:sz w:val="28"/>
          <w:szCs w:val="28"/>
        </w:rPr>
        <w:t>Новочеркасский</w:t>
      </w:r>
      <w:proofErr w:type="spellEnd"/>
      <w:r w:rsidRPr="00BA7612">
        <w:rPr>
          <w:rFonts w:ascii="Times New Roman" w:hAnsi="Times New Roman"/>
          <w:sz w:val="28"/>
          <w:szCs w:val="28"/>
        </w:rPr>
        <w:t xml:space="preserve">  сельсовет</w:t>
      </w:r>
    </w:p>
    <w:p w:rsidR="00584E1C" w:rsidRPr="00BA7612" w:rsidRDefault="00584E1C" w:rsidP="00584E1C">
      <w:pPr>
        <w:pStyle w:val="a3"/>
        <w:ind w:left="5940"/>
        <w:jc w:val="center"/>
        <w:rPr>
          <w:rFonts w:ascii="Times New Roman" w:hAnsi="Times New Roman"/>
          <w:sz w:val="28"/>
          <w:szCs w:val="28"/>
        </w:rPr>
      </w:pPr>
      <w:r w:rsidRPr="00BA7612">
        <w:rPr>
          <w:rFonts w:ascii="Times New Roman" w:hAnsi="Times New Roman"/>
          <w:sz w:val="28"/>
          <w:szCs w:val="28"/>
        </w:rPr>
        <w:t xml:space="preserve">от  «29»марта </w:t>
      </w:r>
      <w:smartTag w:uri="urn:schemas-microsoft-com:office:smarttags" w:element="metricconverter">
        <w:smartTagPr>
          <w:attr w:name="ProductID" w:val="2013 г"/>
        </w:smartTagPr>
        <w:r w:rsidRPr="00BA7612">
          <w:rPr>
            <w:rFonts w:ascii="Times New Roman" w:hAnsi="Times New Roman"/>
            <w:sz w:val="28"/>
            <w:szCs w:val="28"/>
          </w:rPr>
          <w:t>2013 г</w:t>
        </w:r>
      </w:smartTag>
      <w:r w:rsidRPr="00BA7612">
        <w:rPr>
          <w:rFonts w:ascii="Times New Roman" w:hAnsi="Times New Roman"/>
          <w:sz w:val="28"/>
          <w:szCs w:val="28"/>
        </w:rPr>
        <w:t>. № 112</w:t>
      </w:r>
    </w:p>
    <w:p w:rsidR="00584E1C" w:rsidRPr="00BA7612" w:rsidRDefault="00584E1C" w:rsidP="00584E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4E1C" w:rsidRPr="00BA7612" w:rsidRDefault="00584E1C" w:rsidP="00584E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4E1C" w:rsidRPr="00BA7612" w:rsidRDefault="00584E1C" w:rsidP="00584E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7612">
        <w:rPr>
          <w:rFonts w:ascii="Times New Roman" w:hAnsi="Times New Roman" w:cs="Times New Roman"/>
          <w:sz w:val="28"/>
          <w:szCs w:val="28"/>
        </w:rPr>
        <w:t>ПОЛОЖЕНИЕ</w:t>
      </w:r>
    </w:p>
    <w:p w:rsidR="00584E1C" w:rsidRPr="00BA7612" w:rsidRDefault="00584E1C" w:rsidP="00584E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7612">
        <w:rPr>
          <w:rFonts w:ascii="Times New Roman" w:hAnsi="Times New Roman" w:cs="Times New Roman"/>
          <w:sz w:val="28"/>
          <w:szCs w:val="28"/>
        </w:rPr>
        <w:t xml:space="preserve">о муниципальном жилищном контроле на территории </w:t>
      </w:r>
    </w:p>
    <w:p w:rsidR="00584E1C" w:rsidRPr="00BA7612" w:rsidRDefault="00584E1C" w:rsidP="00584E1C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761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BA761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BA7612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BA761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BA761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84E1C" w:rsidRPr="00BA7612" w:rsidRDefault="00584E1C" w:rsidP="00584E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4E1C" w:rsidRPr="00BA7612" w:rsidRDefault="00584E1C" w:rsidP="00584E1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612">
        <w:rPr>
          <w:rStyle w:val="a6"/>
          <w:rFonts w:ascii="Times New Roman" w:hAnsi="Times New Roman" w:cs="Times New Roman"/>
          <w:sz w:val="28"/>
          <w:szCs w:val="28"/>
        </w:rPr>
        <w:t>Статья</w:t>
      </w:r>
      <w:r w:rsidRPr="00BA7612">
        <w:rPr>
          <w:rFonts w:ascii="Times New Roman" w:hAnsi="Times New Roman" w:cs="Times New Roman"/>
          <w:sz w:val="28"/>
          <w:szCs w:val="28"/>
        </w:rPr>
        <w:t xml:space="preserve"> </w:t>
      </w:r>
      <w:r w:rsidRPr="00BA761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84E1C" w:rsidRPr="00BA7612" w:rsidRDefault="00584E1C" w:rsidP="00584E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4E1C" w:rsidRPr="00BA7612" w:rsidRDefault="00584E1C" w:rsidP="00584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612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</w:t>
      </w:r>
      <w:r w:rsidRPr="00BA7612">
        <w:rPr>
          <w:rFonts w:ascii="Times New Roman" w:hAnsi="Times New Roman" w:cs="Times New Roman"/>
          <w:color w:val="000000"/>
          <w:sz w:val="28"/>
          <w:szCs w:val="28"/>
        </w:rPr>
        <w:t>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BA7612">
        <w:rPr>
          <w:rFonts w:ascii="Times New Roman" w:hAnsi="Times New Roman" w:cs="Times New Roman"/>
          <w:sz w:val="28"/>
          <w:szCs w:val="28"/>
        </w:rPr>
        <w:t xml:space="preserve"> Уставом МО </w:t>
      </w:r>
      <w:proofErr w:type="spellStart"/>
      <w:r w:rsidRPr="00BA761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BA7612">
        <w:rPr>
          <w:rFonts w:ascii="Times New Roman" w:hAnsi="Times New Roman" w:cs="Times New Roman"/>
          <w:sz w:val="28"/>
          <w:szCs w:val="28"/>
        </w:rPr>
        <w:t xml:space="preserve"> сельсовет и устанавливает порядок осуществления муниципального жилищного контроля на территории МО </w:t>
      </w:r>
      <w:proofErr w:type="spellStart"/>
      <w:r w:rsidRPr="00BA761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BA761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A761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BA761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</w:t>
      </w:r>
      <w:proofErr w:type="spellStart"/>
      <w:r w:rsidRPr="00BA761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BA7612">
        <w:rPr>
          <w:rFonts w:ascii="Times New Roman" w:hAnsi="Times New Roman" w:cs="Times New Roman"/>
          <w:sz w:val="28"/>
          <w:szCs w:val="28"/>
        </w:rPr>
        <w:t xml:space="preserve"> сельсовет). </w:t>
      </w:r>
    </w:p>
    <w:p w:rsidR="00584E1C" w:rsidRPr="00BA7612" w:rsidRDefault="00584E1C" w:rsidP="00584E1C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1.2. Положение определяет цели, задачи и принципы осуществления контроля за сохранностью и использованием муниципального жилищного фонда, наделяет должностных лиц органов местного самоуправления муниципального образования полномочиями по осуществлению контроля за использованием и сохранностью муниципального жилищного фонда, соответствием жилых помещений установленным санитарным и техническим правилам и нормам,  устанавливает их права, обязанности и ответственность при осуществлении контроля, порядок проведения проверок и оформления результатов проверок, порядка передачи материалов проверок в специально уполномоченный государственный орган, осуществляющий государственный контроль за сохранностью и использованием, порядок рассмотрения результатов проверки соблюдения установленного законодательством порядка.</w:t>
      </w:r>
    </w:p>
    <w:p w:rsidR="00584E1C" w:rsidRPr="00BA7612" w:rsidRDefault="00584E1C" w:rsidP="00584E1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A7612">
        <w:rPr>
          <w:sz w:val="28"/>
          <w:szCs w:val="28"/>
        </w:rPr>
        <w:t xml:space="preserve">1.3. Муниципальный жилищный контроль -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</w:t>
      </w:r>
      <w:r w:rsidRPr="00BA7612">
        <w:rPr>
          <w:sz w:val="28"/>
          <w:szCs w:val="28"/>
        </w:rPr>
        <w:lastRenderedPageBreak/>
        <w:t>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584E1C" w:rsidRPr="00BA7612" w:rsidRDefault="00584E1C" w:rsidP="00584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612">
        <w:rPr>
          <w:rFonts w:ascii="Times New Roman" w:hAnsi="Times New Roman" w:cs="Times New Roman"/>
          <w:sz w:val="28"/>
          <w:szCs w:val="28"/>
        </w:rPr>
        <w:t xml:space="preserve">1.4. Муниципальный жилищный контроль на территории МО </w:t>
      </w:r>
      <w:proofErr w:type="spellStart"/>
      <w:r w:rsidRPr="00BA761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BA7612">
        <w:rPr>
          <w:rFonts w:ascii="Times New Roman" w:hAnsi="Times New Roman" w:cs="Times New Roman"/>
          <w:sz w:val="28"/>
          <w:szCs w:val="28"/>
        </w:rPr>
        <w:t xml:space="preserve"> сельсовет осуществляется администрацией МО </w:t>
      </w:r>
      <w:proofErr w:type="spellStart"/>
      <w:r w:rsidRPr="00BA761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BA7612">
        <w:rPr>
          <w:rFonts w:ascii="Times New Roman" w:hAnsi="Times New Roman" w:cs="Times New Roman"/>
          <w:sz w:val="28"/>
          <w:szCs w:val="28"/>
        </w:rPr>
        <w:t xml:space="preserve"> сельсовет и уполномоченными ею органами и должностными лицами.</w:t>
      </w:r>
    </w:p>
    <w:p w:rsidR="00584E1C" w:rsidRPr="00BA7612" w:rsidRDefault="00584E1C" w:rsidP="00584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612">
        <w:rPr>
          <w:rFonts w:ascii="Times New Roman" w:hAnsi="Times New Roman" w:cs="Times New Roman"/>
          <w:sz w:val="28"/>
          <w:szCs w:val="28"/>
        </w:rPr>
        <w:t>1.5. Финансирование деятельности по осуществлению муниципального жилищного контроля и его материально-техническое обеспечение осуществляется за счёт средств бюджета Новочеркасского  сельсовета.</w:t>
      </w:r>
    </w:p>
    <w:p w:rsidR="00584E1C" w:rsidRPr="00BA7612" w:rsidRDefault="00584E1C" w:rsidP="00584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E1C" w:rsidRPr="00BA7612" w:rsidRDefault="00584E1C" w:rsidP="00584E1C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BA7612">
        <w:rPr>
          <w:rStyle w:val="a6"/>
          <w:sz w:val="28"/>
          <w:szCs w:val="28"/>
        </w:rPr>
        <w:t>Статья 2.</w:t>
      </w:r>
      <w:r w:rsidRPr="00BA7612">
        <w:rPr>
          <w:rStyle w:val="a7"/>
          <w:b/>
          <w:bCs/>
          <w:sz w:val="28"/>
          <w:szCs w:val="28"/>
        </w:rPr>
        <w:t xml:space="preserve"> </w:t>
      </w:r>
      <w:r w:rsidRPr="00BA7612">
        <w:rPr>
          <w:rStyle w:val="a7"/>
          <w:b/>
          <w:bCs/>
          <w:i w:val="0"/>
          <w:sz w:val="28"/>
          <w:szCs w:val="28"/>
        </w:rPr>
        <w:t>Используемые понятия</w:t>
      </w:r>
    </w:p>
    <w:p w:rsidR="00584E1C" w:rsidRPr="00BA7612" w:rsidRDefault="00584E1C" w:rsidP="00584E1C">
      <w:pPr>
        <w:pStyle w:val="a5"/>
        <w:spacing w:before="0" w:beforeAutospacing="0" w:after="0" w:afterAutospacing="0"/>
        <w:rPr>
          <w:sz w:val="28"/>
          <w:szCs w:val="28"/>
        </w:rPr>
      </w:pPr>
      <w:r w:rsidRPr="00BA7612">
        <w:rPr>
          <w:rStyle w:val="a7"/>
          <w:sz w:val="28"/>
          <w:szCs w:val="28"/>
        </w:rPr>
        <w:t> 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rStyle w:val="a7"/>
          <w:sz w:val="28"/>
          <w:szCs w:val="28"/>
        </w:rPr>
        <w:t>Государственная жилищная инспекция</w:t>
      </w:r>
      <w:r w:rsidRPr="00BA7612">
        <w:rPr>
          <w:sz w:val="28"/>
          <w:szCs w:val="28"/>
        </w:rPr>
        <w:t xml:space="preserve"> </w:t>
      </w:r>
      <w:r w:rsidRPr="00BA7612">
        <w:rPr>
          <w:rStyle w:val="a7"/>
          <w:sz w:val="28"/>
          <w:szCs w:val="28"/>
        </w:rPr>
        <w:t>–</w:t>
      </w:r>
      <w:r w:rsidRPr="00BA7612">
        <w:rPr>
          <w:sz w:val="28"/>
          <w:szCs w:val="28"/>
        </w:rPr>
        <w:t xml:space="preserve"> государственный орган, осуществляющий государственный контроль за осуществляемой в порядке, установленном законодательством Российской Федерации, деятельности по проверке соблюдения организациями и гражданами требований содержания жилищного фонда и принятие мер по результатам проверки.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rStyle w:val="a7"/>
          <w:sz w:val="28"/>
          <w:szCs w:val="28"/>
        </w:rPr>
        <w:t>Муниципальный жилищный фонд -</w:t>
      </w:r>
      <w:r w:rsidRPr="00BA7612">
        <w:rPr>
          <w:sz w:val="28"/>
          <w:szCs w:val="28"/>
        </w:rPr>
        <w:t xml:space="preserve">  жилищный фонд, находящийся в собственности </w:t>
      </w:r>
      <w:proofErr w:type="spellStart"/>
      <w:r w:rsidRPr="00BA7612">
        <w:rPr>
          <w:sz w:val="28"/>
          <w:szCs w:val="28"/>
        </w:rPr>
        <w:t>Новочеркасский</w:t>
      </w:r>
      <w:proofErr w:type="spellEnd"/>
      <w:r w:rsidRPr="00BA7612">
        <w:rPr>
          <w:sz w:val="28"/>
          <w:szCs w:val="28"/>
        </w:rPr>
        <w:t xml:space="preserve"> сельсовет;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rStyle w:val="a7"/>
          <w:sz w:val="28"/>
          <w:szCs w:val="28"/>
        </w:rPr>
        <w:t xml:space="preserve">Муниципальный жилищный контроль </w:t>
      </w:r>
      <w:r w:rsidRPr="00BA761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деятельность </w:t>
      </w:r>
      <w:proofErr w:type="spellStart"/>
      <w:r>
        <w:rPr>
          <w:sz w:val="28"/>
          <w:szCs w:val="28"/>
        </w:rPr>
        <w:t>органовместного</w:t>
      </w:r>
      <w:proofErr w:type="spellEnd"/>
      <w:r>
        <w:rPr>
          <w:sz w:val="28"/>
          <w:szCs w:val="28"/>
        </w:rPr>
        <w:t xml:space="preserve">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rStyle w:val="a7"/>
          <w:sz w:val="28"/>
          <w:szCs w:val="28"/>
        </w:rPr>
        <w:t xml:space="preserve">Санитарные и технические правила и нормы — </w:t>
      </w:r>
      <w:r w:rsidRPr="00BA7612">
        <w:rPr>
          <w:sz w:val="28"/>
          <w:szCs w:val="28"/>
        </w:rPr>
        <w:t> нормативные документы и иные документы, содержащие соответственно обязательные и рекомендательные требования содержания и эксплуатации жилищного фонда;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rStyle w:val="a7"/>
          <w:sz w:val="28"/>
          <w:szCs w:val="28"/>
        </w:rPr>
        <w:t>Самовольная перепланировка и (или) переустройство жилых помещений</w:t>
      </w:r>
      <w:r w:rsidRPr="00BA7612">
        <w:rPr>
          <w:sz w:val="28"/>
          <w:szCs w:val="28"/>
        </w:rPr>
        <w:t xml:space="preserve"> – перепланировка и (или) переустройство жилых помещений при отсутствии законного основания или с нарушением проекта переустройства или перепланировки;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rStyle w:val="a7"/>
          <w:sz w:val="28"/>
          <w:szCs w:val="28"/>
        </w:rPr>
        <w:t>Порча  жилых помещений</w:t>
      </w:r>
      <w:r w:rsidRPr="00BA7612">
        <w:rPr>
          <w:sz w:val="28"/>
          <w:szCs w:val="28"/>
        </w:rPr>
        <w:t xml:space="preserve"> – приведение их в состояние, непригодное для проживания в них граждан;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rStyle w:val="a7"/>
          <w:sz w:val="28"/>
          <w:szCs w:val="28"/>
        </w:rPr>
        <w:t xml:space="preserve">Орган, уполномоченный на осуществление  муниципального жилищного контроля – </w:t>
      </w:r>
      <w:r w:rsidRPr="00BA7612">
        <w:rPr>
          <w:sz w:val="28"/>
          <w:szCs w:val="28"/>
        </w:rPr>
        <w:t>Комиссия по муниципальному жилищному контролю при Администрации муниципального образования.</w:t>
      </w:r>
    </w:p>
    <w:p w:rsidR="00584E1C" w:rsidRPr="00BA7612" w:rsidRDefault="00584E1C" w:rsidP="00584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E1C" w:rsidRPr="00BA7612" w:rsidRDefault="00584E1C" w:rsidP="00584E1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612">
        <w:rPr>
          <w:rStyle w:val="a6"/>
          <w:rFonts w:ascii="Times New Roman" w:hAnsi="Times New Roman" w:cs="Times New Roman"/>
          <w:sz w:val="28"/>
          <w:szCs w:val="28"/>
        </w:rPr>
        <w:t>Статья</w:t>
      </w:r>
      <w:r w:rsidRPr="00BA7612">
        <w:rPr>
          <w:rFonts w:ascii="Times New Roman" w:hAnsi="Times New Roman" w:cs="Times New Roman"/>
          <w:b/>
          <w:sz w:val="28"/>
          <w:szCs w:val="28"/>
        </w:rPr>
        <w:t xml:space="preserve"> 3. Цель муниципального жилищного контроля </w:t>
      </w:r>
    </w:p>
    <w:p w:rsidR="00584E1C" w:rsidRPr="00BA7612" w:rsidRDefault="00584E1C" w:rsidP="00584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E1C" w:rsidRPr="00BA7612" w:rsidRDefault="00584E1C" w:rsidP="00584E1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A7612">
        <w:rPr>
          <w:sz w:val="28"/>
          <w:szCs w:val="28"/>
        </w:rPr>
        <w:lastRenderedPageBreak/>
        <w:t>3.1. Целью муниципального жилищного контроля является контроль за выполнением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нарушений,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584E1C" w:rsidRPr="00BA7612" w:rsidRDefault="00584E1C" w:rsidP="00584E1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4E1C" w:rsidRPr="00BA7612" w:rsidRDefault="00584E1C" w:rsidP="00584E1C">
      <w:pPr>
        <w:pStyle w:val="a5"/>
        <w:spacing w:before="0" w:beforeAutospacing="0" w:after="0" w:afterAutospacing="0"/>
        <w:rPr>
          <w:sz w:val="28"/>
          <w:szCs w:val="28"/>
        </w:rPr>
      </w:pPr>
      <w:r w:rsidRPr="00BA7612">
        <w:rPr>
          <w:rStyle w:val="a6"/>
          <w:sz w:val="28"/>
          <w:szCs w:val="28"/>
        </w:rPr>
        <w:t xml:space="preserve">Статья 4. </w:t>
      </w:r>
      <w:r w:rsidRPr="00BA7612">
        <w:rPr>
          <w:rStyle w:val="a7"/>
          <w:b/>
          <w:bCs/>
          <w:i w:val="0"/>
          <w:sz w:val="28"/>
          <w:szCs w:val="28"/>
        </w:rPr>
        <w:t>Задачи  муниципального жилищного контроля</w:t>
      </w:r>
      <w:r w:rsidRPr="00BA7612">
        <w:rPr>
          <w:rStyle w:val="a7"/>
          <w:b/>
          <w:bCs/>
          <w:sz w:val="28"/>
          <w:szCs w:val="28"/>
        </w:rPr>
        <w:t xml:space="preserve"> </w:t>
      </w:r>
    </w:p>
    <w:p w:rsidR="00584E1C" w:rsidRPr="00BA7612" w:rsidRDefault="00584E1C" w:rsidP="00584E1C">
      <w:pPr>
        <w:pStyle w:val="a5"/>
        <w:spacing w:before="0" w:beforeAutospacing="0" w:after="0" w:afterAutospacing="0"/>
        <w:ind w:firstLine="540"/>
        <w:rPr>
          <w:sz w:val="28"/>
          <w:szCs w:val="28"/>
        </w:rPr>
      </w:pPr>
      <w:r w:rsidRPr="00BA7612">
        <w:rPr>
          <w:sz w:val="28"/>
          <w:szCs w:val="28"/>
        </w:rPr>
        <w:t> </w:t>
      </w:r>
    </w:p>
    <w:p w:rsidR="00584E1C" w:rsidRPr="00BA7612" w:rsidRDefault="00584E1C" w:rsidP="00584E1C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4.1. В своей деятельности лица, осуществляющие муниципальный жилищный контроль руководствуются Конституцией Российской Федерации,  федеральным и областным законодательством, настоящим Положением и иными правовыми актами органов местного самоуправления муниципального образования, регулирующими жилищные правоотношения.</w:t>
      </w:r>
    </w:p>
    <w:p w:rsidR="00584E1C" w:rsidRPr="00BA7612" w:rsidRDefault="00584E1C" w:rsidP="00584E1C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 xml:space="preserve">4.2. Лица,  осуществляющие муниципальный жилищный контроль, осуществляют свою деятельность во взаимодействии с территориальным органом Государственной жилищной инспекции, Советом депутатов муниципального образования, Администрацией МО </w:t>
      </w:r>
      <w:proofErr w:type="spellStart"/>
      <w:r w:rsidRPr="00BA7612">
        <w:rPr>
          <w:sz w:val="28"/>
          <w:szCs w:val="28"/>
        </w:rPr>
        <w:t>Новочеркасский</w:t>
      </w:r>
      <w:proofErr w:type="spellEnd"/>
      <w:r w:rsidRPr="00BA7612">
        <w:rPr>
          <w:sz w:val="28"/>
          <w:szCs w:val="28"/>
        </w:rPr>
        <w:t xml:space="preserve"> сельсовет и её структурными подразделениями, организациями и общественными объединениями, а также гражданами.</w:t>
      </w:r>
    </w:p>
    <w:p w:rsidR="00584E1C" w:rsidRPr="00BA7612" w:rsidRDefault="00584E1C" w:rsidP="00584E1C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 xml:space="preserve">4.3. Основными задачами муниципального жилищного контроля является  работа по выявлению нарушений использования и сохранности муниципального жилищного фонда – выявление случаев самовольной перепланировки и (или) переустройства жилых помещений, их порчи, </w:t>
      </w:r>
      <w:r w:rsidRPr="00BA7612">
        <w:rPr>
          <w:sz w:val="28"/>
          <w:szCs w:val="28"/>
        </w:rPr>
        <w:lastRenderedPageBreak/>
        <w:t>ненадлежащего санитарного состояния жилых помещений, использования жилых помещений не по назначению.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Основанием для проведения проверки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A7612">
        <w:rPr>
          <w:sz w:val="28"/>
          <w:szCs w:val="28"/>
        </w:rPr>
        <w:t> </w:t>
      </w:r>
    </w:p>
    <w:p w:rsidR="00584E1C" w:rsidRPr="00BA7612" w:rsidRDefault="00584E1C" w:rsidP="00584E1C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BA7612">
        <w:rPr>
          <w:rStyle w:val="a6"/>
          <w:sz w:val="28"/>
          <w:szCs w:val="28"/>
        </w:rPr>
        <w:t xml:space="preserve">Статья 5. </w:t>
      </w:r>
      <w:r w:rsidRPr="00BA7612">
        <w:rPr>
          <w:rStyle w:val="a7"/>
          <w:b/>
          <w:bCs/>
          <w:i w:val="0"/>
          <w:sz w:val="28"/>
          <w:szCs w:val="28"/>
        </w:rPr>
        <w:t xml:space="preserve">Принципы муниципального жилищного контроля </w:t>
      </w:r>
    </w:p>
    <w:p w:rsidR="00584E1C" w:rsidRPr="00BA7612" w:rsidRDefault="00584E1C" w:rsidP="00584E1C">
      <w:pPr>
        <w:pStyle w:val="a5"/>
        <w:spacing w:before="0" w:beforeAutospacing="0" w:after="0" w:afterAutospacing="0"/>
        <w:rPr>
          <w:sz w:val="28"/>
          <w:szCs w:val="28"/>
        </w:rPr>
      </w:pPr>
      <w:r w:rsidRPr="00BA7612">
        <w:rPr>
          <w:rStyle w:val="a7"/>
          <w:sz w:val="28"/>
          <w:szCs w:val="28"/>
        </w:rPr>
        <w:t xml:space="preserve">        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rStyle w:val="a7"/>
          <w:sz w:val="28"/>
          <w:szCs w:val="28"/>
        </w:rPr>
        <w:t xml:space="preserve">         </w:t>
      </w:r>
      <w:r w:rsidRPr="00BA7612">
        <w:rPr>
          <w:rStyle w:val="a7"/>
          <w:i w:val="0"/>
          <w:sz w:val="28"/>
          <w:szCs w:val="28"/>
        </w:rPr>
        <w:t xml:space="preserve">5.1. </w:t>
      </w:r>
      <w:r w:rsidRPr="00BA7612">
        <w:rPr>
          <w:sz w:val="28"/>
          <w:szCs w:val="28"/>
        </w:rPr>
        <w:t>Основными</w:t>
      </w:r>
      <w:r w:rsidRPr="00BA7612">
        <w:rPr>
          <w:rStyle w:val="a7"/>
          <w:sz w:val="28"/>
          <w:szCs w:val="28"/>
        </w:rPr>
        <w:t xml:space="preserve"> </w:t>
      </w:r>
      <w:r w:rsidRPr="00BA7612">
        <w:rPr>
          <w:sz w:val="28"/>
          <w:szCs w:val="28"/>
        </w:rPr>
        <w:t>принципами муниципального жилищного контроля являются: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- доступность и открытость для граждан, юридических и физических лиц нормативных, правовых актов, регламентирующих осуществление муниципального жилищного контроля за соблюдением требований по использованию и сохранностью муниципального жилищного фонда, соответствием жилых помещений муниципального жилищного фонда установленным санитарным и техническим правилам и нормам;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- соблюдение прав и законных интересов физических и юридических лиц при осуществлении муниципального жилищного контроля;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- соответствие предмета проводимых мероприятий и действий по муниципальному жилищному контролю компетенции уполномоченного органа;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- возможность обжалования действий (бездействия) лиц, уполномоченных на осуществление муниципального жилищного контроля,  нарушающих, ограничивающих права и свободы граждан, юридических лиц;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- учет мероприятий по осуществлению муниципального жилищного контроля, проводимых уполномоченным органом.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  </w:t>
      </w:r>
    </w:p>
    <w:p w:rsidR="00584E1C" w:rsidRPr="00BA7612" w:rsidRDefault="00584E1C" w:rsidP="00584E1C">
      <w:pPr>
        <w:pStyle w:val="a5"/>
        <w:spacing w:before="0" w:beforeAutospacing="0" w:after="0" w:afterAutospacing="0"/>
        <w:rPr>
          <w:sz w:val="28"/>
          <w:szCs w:val="28"/>
        </w:rPr>
      </w:pPr>
      <w:r w:rsidRPr="00BA7612">
        <w:rPr>
          <w:rStyle w:val="a6"/>
          <w:sz w:val="28"/>
          <w:szCs w:val="28"/>
        </w:rPr>
        <w:t xml:space="preserve">Статья 6.  </w:t>
      </w:r>
      <w:r w:rsidRPr="00BA7612">
        <w:rPr>
          <w:rStyle w:val="a7"/>
          <w:b/>
          <w:bCs/>
          <w:i w:val="0"/>
          <w:sz w:val="28"/>
          <w:szCs w:val="28"/>
        </w:rPr>
        <w:t>Лица, осуществляющие муниципальный жилищный  контроль</w:t>
      </w:r>
      <w:r w:rsidRPr="00BA7612">
        <w:rPr>
          <w:rStyle w:val="a7"/>
          <w:b/>
          <w:bCs/>
          <w:sz w:val="28"/>
          <w:szCs w:val="28"/>
        </w:rPr>
        <w:t xml:space="preserve"> </w:t>
      </w:r>
    </w:p>
    <w:p w:rsidR="00584E1C" w:rsidRPr="00BA7612" w:rsidRDefault="00584E1C" w:rsidP="00584E1C">
      <w:pPr>
        <w:pStyle w:val="a5"/>
        <w:spacing w:before="0" w:beforeAutospacing="0" w:after="0" w:afterAutospacing="0"/>
        <w:rPr>
          <w:sz w:val="28"/>
          <w:szCs w:val="28"/>
        </w:rPr>
      </w:pPr>
      <w:r w:rsidRPr="00BA7612">
        <w:rPr>
          <w:rStyle w:val="a7"/>
          <w:b/>
          <w:bCs/>
          <w:sz w:val="28"/>
          <w:szCs w:val="28"/>
        </w:rPr>
        <w:t> 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        6.1. Для осуществления муниципального жилищного контроля создаётся Комиссия по муниципальному жилищному контролю при Администрации муниципального образования (далее – Комиссия).</w:t>
      </w:r>
    </w:p>
    <w:p w:rsidR="00584E1C" w:rsidRPr="00BA7612" w:rsidRDefault="00584E1C" w:rsidP="00584E1C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 xml:space="preserve">6.2. В состав Комиссии входят представители Комитета по управлению имуществом МО </w:t>
      </w:r>
      <w:proofErr w:type="spellStart"/>
      <w:r w:rsidRPr="00BA7612">
        <w:rPr>
          <w:sz w:val="28"/>
          <w:szCs w:val="28"/>
        </w:rPr>
        <w:t>Новочеркасский</w:t>
      </w:r>
      <w:proofErr w:type="spellEnd"/>
      <w:r w:rsidRPr="00BA7612">
        <w:rPr>
          <w:sz w:val="28"/>
          <w:szCs w:val="28"/>
        </w:rPr>
        <w:t xml:space="preserve">  сельсовет, Комитета по управлению муниципальным имуществом Администрации, отдела по архитектуре и градостроительству Администрации, депутаты Совета депутатов муниципального образования, специалисты предприятий жилищно-коммунального хозяйства, иные лица при необходимости.</w:t>
      </w:r>
    </w:p>
    <w:p w:rsidR="00584E1C" w:rsidRPr="00BA7612" w:rsidRDefault="00584E1C" w:rsidP="00584E1C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6.3. Персональный состав Комиссии утверждается постановлением Главы муниципального образования.</w:t>
      </w:r>
    </w:p>
    <w:p w:rsidR="00584E1C" w:rsidRPr="00BA7612" w:rsidRDefault="00584E1C" w:rsidP="00584E1C">
      <w:pPr>
        <w:pStyle w:val="a5"/>
        <w:spacing w:before="0" w:beforeAutospacing="0" w:after="0" w:afterAutospacing="0"/>
        <w:rPr>
          <w:sz w:val="28"/>
          <w:szCs w:val="28"/>
        </w:rPr>
      </w:pPr>
      <w:r w:rsidRPr="00BA7612">
        <w:rPr>
          <w:sz w:val="28"/>
          <w:szCs w:val="28"/>
        </w:rPr>
        <w:t> </w:t>
      </w:r>
    </w:p>
    <w:p w:rsidR="00584E1C" w:rsidRPr="00BA7612" w:rsidRDefault="00584E1C" w:rsidP="00584E1C">
      <w:pPr>
        <w:pStyle w:val="a5"/>
        <w:spacing w:before="0" w:beforeAutospacing="0" w:after="0" w:afterAutospacing="0"/>
        <w:rPr>
          <w:sz w:val="28"/>
          <w:szCs w:val="28"/>
        </w:rPr>
      </w:pPr>
      <w:r w:rsidRPr="00BA7612">
        <w:rPr>
          <w:rStyle w:val="a6"/>
          <w:sz w:val="28"/>
          <w:szCs w:val="28"/>
        </w:rPr>
        <w:t>Статья 7</w:t>
      </w:r>
      <w:r w:rsidRPr="00BA7612">
        <w:rPr>
          <w:rStyle w:val="a6"/>
          <w:i/>
          <w:sz w:val="28"/>
          <w:szCs w:val="28"/>
        </w:rPr>
        <w:t xml:space="preserve">. </w:t>
      </w:r>
      <w:r w:rsidRPr="00BA7612">
        <w:rPr>
          <w:rStyle w:val="a7"/>
          <w:b/>
          <w:bCs/>
          <w:i w:val="0"/>
          <w:sz w:val="28"/>
          <w:szCs w:val="28"/>
        </w:rPr>
        <w:t>Права лиц, осуществляющих муниципальный жилищный контроль</w:t>
      </w:r>
    </w:p>
    <w:p w:rsidR="00584E1C" w:rsidRPr="00BA7612" w:rsidRDefault="00584E1C" w:rsidP="00584E1C">
      <w:pPr>
        <w:pStyle w:val="a5"/>
        <w:spacing w:before="0" w:beforeAutospacing="0" w:after="0" w:afterAutospacing="0"/>
        <w:rPr>
          <w:sz w:val="28"/>
          <w:szCs w:val="28"/>
        </w:rPr>
      </w:pPr>
      <w:r w:rsidRPr="00BA7612">
        <w:rPr>
          <w:sz w:val="28"/>
          <w:szCs w:val="28"/>
        </w:rPr>
        <w:lastRenderedPageBreak/>
        <w:t> </w:t>
      </w:r>
    </w:p>
    <w:p w:rsidR="00584E1C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 xml:space="preserve"> 7.1. </w:t>
      </w:r>
      <w:r>
        <w:rPr>
          <w:sz w:val="28"/>
          <w:szCs w:val="28"/>
        </w:rPr>
        <w:t xml:space="preserve">Должностные лица органов муниципального жилищного контроля, являющиеся соответственно государственными жилищными инспекторами, муниципальными жилищными инспекторами, в порядке, установленном законодательством Российской Федерации, имеют право: </w:t>
      </w:r>
    </w:p>
    <w:p w:rsidR="00584E1C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584E1C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беспрепятственно по предъявлению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 ,а по заявлениям собственников помещений в многоквартирных доме проверять правомерность принятия 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 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 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домом.</w:t>
      </w:r>
    </w:p>
    <w:p w:rsidR="00584E1C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584E1C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 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5)направлять в уполномоченные органы материалы, связанные с нарушениями обязательных требований для решения вопросов о возбуждении уголовных дел по признакам преступлений.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 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rStyle w:val="a6"/>
          <w:sz w:val="28"/>
          <w:szCs w:val="28"/>
        </w:rPr>
        <w:t>Статья 8.</w:t>
      </w:r>
      <w:r w:rsidRPr="00BA7612">
        <w:rPr>
          <w:rStyle w:val="a7"/>
          <w:b/>
          <w:bCs/>
          <w:sz w:val="28"/>
          <w:szCs w:val="28"/>
        </w:rPr>
        <w:t xml:space="preserve">  </w:t>
      </w:r>
      <w:r w:rsidRPr="00BA7612">
        <w:rPr>
          <w:rStyle w:val="a7"/>
          <w:b/>
          <w:bCs/>
          <w:i w:val="0"/>
          <w:sz w:val="28"/>
          <w:szCs w:val="28"/>
        </w:rPr>
        <w:t>Обязанности лиц осуществляющих  муниципальный жилищный контроль</w:t>
      </w:r>
      <w:r w:rsidRPr="00BA7612">
        <w:rPr>
          <w:rStyle w:val="a7"/>
          <w:b/>
          <w:bCs/>
          <w:sz w:val="28"/>
          <w:szCs w:val="28"/>
        </w:rPr>
        <w:t xml:space="preserve"> 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 </w:t>
      </w:r>
    </w:p>
    <w:p w:rsidR="00584E1C" w:rsidRPr="00BA7612" w:rsidRDefault="00584E1C" w:rsidP="00584E1C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8.1. Лица, осуществляющие муниципальный жилищный контроль, обязаны: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- в пределах своей компетенции выносить указания об устранении нарушений требований, установленных законодательством по использованию, сохранности муниципального жилищного фонда, и соответствия жилых помещений установленным санитарным и техническим правилам и нормам;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- рассматривать обращения, заявления и жалобы граждан и юридических лиц о нарушении установленных законодательством требований к использованию, сохранности муниципального жилищного фонда, и соответствия жилых помещений установленным санитарным и техническим правилам и нормам;</w:t>
      </w:r>
    </w:p>
    <w:p w:rsidR="00584E1C" w:rsidRPr="00BA7612" w:rsidRDefault="00584E1C" w:rsidP="0058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>- выявлять факты нарушения физическими и юридическими лицами, направлять материалы о выявленных нарушениях в территориальный орган Государственной жилищной инспекции для принятия мер.</w:t>
      </w:r>
    </w:p>
    <w:p w:rsidR="00584E1C" w:rsidRPr="00BA7612" w:rsidRDefault="00584E1C" w:rsidP="00584E1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4E1C" w:rsidRPr="00BA7612" w:rsidRDefault="00584E1C" w:rsidP="00584E1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A7612">
        <w:rPr>
          <w:rStyle w:val="a6"/>
          <w:rFonts w:ascii="Times New Roman" w:hAnsi="Times New Roman" w:cs="Times New Roman"/>
          <w:sz w:val="28"/>
          <w:szCs w:val="28"/>
        </w:rPr>
        <w:t>Статья 9</w:t>
      </w:r>
      <w:r w:rsidRPr="00BA7612">
        <w:rPr>
          <w:rFonts w:ascii="Times New Roman" w:hAnsi="Times New Roman" w:cs="Times New Roman"/>
          <w:sz w:val="28"/>
          <w:szCs w:val="28"/>
        </w:rPr>
        <w:t xml:space="preserve">. </w:t>
      </w:r>
      <w:r w:rsidRPr="00BA7612">
        <w:rPr>
          <w:rFonts w:ascii="Times New Roman" w:hAnsi="Times New Roman" w:cs="Times New Roman"/>
          <w:b/>
          <w:sz w:val="28"/>
          <w:szCs w:val="28"/>
        </w:rPr>
        <w:t>Формы осуществления муниципального жилищного контроля</w:t>
      </w:r>
    </w:p>
    <w:p w:rsidR="00584E1C" w:rsidRPr="00BA7612" w:rsidRDefault="00584E1C" w:rsidP="00584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E1C" w:rsidRPr="00BA7612" w:rsidRDefault="00584E1C" w:rsidP="00584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612">
        <w:rPr>
          <w:rFonts w:ascii="Times New Roman" w:hAnsi="Times New Roman" w:cs="Times New Roman"/>
          <w:sz w:val="28"/>
          <w:szCs w:val="28"/>
        </w:rPr>
        <w:t>9.1. 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84E1C" w:rsidRPr="00BA7612" w:rsidRDefault="00584E1C" w:rsidP="00584E1C">
      <w:pPr>
        <w:ind w:firstLine="540"/>
        <w:jc w:val="both"/>
        <w:rPr>
          <w:sz w:val="28"/>
          <w:szCs w:val="28"/>
        </w:rPr>
      </w:pPr>
      <w:r w:rsidRPr="00BA7612">
        <w:rPr>
          <w:sz w:val="28"/>
          <w:szCs w:val="28"/>
        </w:rPr>
        <w:t xml:space="preserve">9.2. Плановые проверки проводятся на основании ежегодного плана проверок, утверждаемого Главой администрации </w:t>
      </w:r>
      <w:proofErr w:type="spellStart"/>
      <w:r w:rsidRPr="00BA7612">
        <w:rPr>
          <w:sz w:val="28"/>
          <w:szCs w:val="28"/>
        </w:rPr>
        <w:t>Новочеркасский</w:t>
      </w:r>
      <w:proofErr w:type="spellEnd"/>
      <w:r w:rsidRPr="00BA7612">
        <w:rPr>
          <w:sz w:val="28"/>
          <w:szCs w:val="28"/>
        </w:rPr>
        <w:t xml:space="preserve">  сельсовета, не чаще чем один раз в три года.</w:t>
      </w:r>
    </w:p>
    <w:p w:rsidR="00584E1C" w:rsidRPr="00BA7612" w:rsidRDefault="00584E1C" w:rsidP="00584E1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A7612">
        <w:rPr>
          <w:sz w:val="28"/>
          <w:szCs w:val="28"/>
        </w:rPr>
        <w:t>9.3.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584E1C" w:rsidRPr="00BA7612" w:rsidRDefault="00584E1C" w:rsidP="00584E1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A7612">
        <w:rPr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584E1C" w:rsidRPr="00BA7612" w:rsidRDefault="00584E1C" w:rsidP="00584E1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A7612">
        <w:rPr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предпринимателя.</w:t>
      </w:r>
    </w:p>
    <w:p w:rsidR="00584E1C" w:rsidRPr="00BA7612" w:rsidRDefault="00584E1C" w:rsidP="00584E1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A7612">
        <w:rPr>
          <w:sz w:val="28"/>
          <w:szCs w:val="28"/>
        </w:rPr>
        <w:lastRenderedPageBreak/>
        <w:t xml:space="preserve">9.4.  Основанием для проведения внеплановой проверки наряду с основаниями, указанными в </w:t>
      </w:r>
      <w:hyperlink r:id="rId5" w:history="1">
        <w:r w:rsidRPr="00BA7612">
          <w:rPr>
            <w:sz w:val="28"/>
            <w:szCs w:val="28"/>
          </w:rPr>
          <w:t>части 2 статьи 10</w:t>
        </w:r>
      </w:hyperlink>
      <w:r w:rsidRPr="00BA7612">
        <w:rPr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частью 2 статьи 162 Жилищного  кодекса.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584E1C" w:rsidRPr="00BA7612" w:rsidRDefault="00584E1C" w:rsidP="00584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612">
        <w:rPr>
          <w:rFonts w:ascii="Times New Roman" w:hAnsi="Times New Roman" w:cs="Times New Roman"/>
          <w:sz w:val="28"/>
          <w:szCs w:val="28"/>
        </w:rPr>
        <w:t xml:space="preserve">9.5. Проверки, предусмотренные пунктами 9.2., 9.3., 9.4. настоящего Положения, осуществляются на основании распоряжения администрации МО </w:t>
      </w:r>
      <w:proofErr w:type="spellStart"/>
      <w:r w:rsidRPr="00BA761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BA7612">
        <w:rPr>
          <w:rFonts w:ascii="Times New Roman" w:hAnsi="Times New Roman" w:cs="Times New Roman"/>
          <w:sz w:val="28"/>
          <w:szCs w:val="28"/>
        </w:rPr>
        <w:t xml:space="preserve"> сельсовет о проведении проверки.</w:t>
      </w:r>
    </w:p>
    <w:p w:rsidR="00584E1C" w:rsidRPr="00BA7612" w:rsidRDefault="00584E1C" w:rsidP="00584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612">
        <w:rPr>
          <w:rFonts w:ascii="Times New Roman" w:hAnsi="Times New Roman" w:cs="Times New Roman"/>
          <w:sz w:val="28"/>
          <w:szCs w:val="28"/>
        </w:rPr>
        <w:t xml:space="preserve">9.6. Порядок проведения проверок, предусмотренных пунктами 9.2., 9.3., 9.4. настоящего Положения осуществляется в соответствии с административным регламентом, регулирующим проведение муниципального жилищного контроля на территории </w:t>
      </w:r>
      <w:proofErr w:type="spellStart"/>
      <w:r w:rsidRPr="00BA761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BA761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84E1C" w:rsidRPr="00BA7612" w:rsidRDefault="00584E1C" w:rsidP="00584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612">
        <w:rPr>
          <w:rFonts w:ascii="Times New Roman" w:hAnsi="Times New Roman" w:cs="Times New Roman"/>
          <w:sz w:val="28"/>
          <w:szCs w:val="28"/>
        </w:rPr>
        <w:t>9.7. По результатам проверки оформляется акт проверки соблюдения законодательства с соблюдением требований установленных Федеральным законом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84E1C" w:rsidRPr="00BA7612" w:rsidRDefault="00584E1C" w:rsidP="00584E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A7612">
        <w:rPr>
          <w:sz w:val="28"/>
          <w:szCs w:val="28"/>
        </w:rPr>
        <w:t xml:space="preserve">9.8. В случае выявления административного правонарушения или нарушений требований жилищного </w:t>
      </w:r>
      <w:hyperlink r:id="rId6" w:history="1">
        <w:r w:rsidRPr="00BA7612">
          <w:rPr>
            <w:sz w:val="28"/>
            <w:szCs w:val="28"/>
          </w:rPr>
          <w:t>законодательства</w:t>
        </w:r>
      </w:hyperlink>
      <w:r w:rsidRPr="00BA7612">
        <w:rPr>
          <w:sz w:val="28"/>
          <w:szCs w:val="28"/>
        </w:rPr>
        <w:t xml:space="preserve"> по вопросам, входящим в компетенцию администрации </w:t>
      </w:r>
      <w:proofErr w:type="spellStart"/>
      <w:r w:rsidRPr="00BA7612">
        <w:rPr>
          <w:sz w:val="28"/>
          <w:szCs w:val="28"/>
        </w:rPr>
        <w:t>Новочеркасский</w:t>
      </w:r>
      <w:proofErr w:type="spellEnd"/>
      <w:r w:rsidRPr="00BA7612">
        <w:rPr>
          <w:sz w:val="28"/>
          <w:szCs w:val="28"/>
        </w:rPr>
        <w:t xml:space="preserve">  сельсовета, муниципальным жилищным инспектором в соответствии с законодательством выдается предписание об устранении выявленных нарушений, о прекращении нарушений обязательных требований, о проведении мероприятий по обеспечению соблюдения обязательных требований, о проведении других мероприятий, предусмотренных законодательством.</w:t>
      </w:r>
    </w:p>
    <w:p w:rsidR="00584E1C" w:rsidRPr="00BA7612" w:rsidRDefault="00584E1C" w:rsidP="00584E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A7612">
        <w:rPr>
          <w:sz w:val="28"/>
          <w:szCs w:val="28"/>
        </w:rPr>
        <w:t xml:space="preserve">Предписание должно отражать фамилию, имя, отчество должностного лица, выдавшего предписание, его должность, наименование юридического лица, а также фамилию, имя, отчество физического лица - адресата </w:t>
      </w:r>
      <w:r w:rsidRPr="00BA7612">
        <w:rPr>
          <w:sz w:val="28"/>
          <w:szCs w:val="28"/>
        </w:rPr>
        <w:lastRenderedPageBreak/>
        <w:t>предписания, конкретизированное требование (перечень требований), которое обязан выполнить адресат, ссылки на нормативные акты, срок устранения правонарушения и дату выдачи предписания.</w:t>
      </w:r>
    </w:p>
    <w:p w:rsidR="00584E1C" w:rsidRPr="00BA7612" w:rsidRDefault="00584E1C" w:rsidP="00584E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A7612">
        <w:rPr>
          <w:sz w:val="28"/>
          <w:szCs w:val="28"/>
        </w:rPr>
        <w:t>Предписание должно быть подписано адресатом (для юридического лица - его законным представителем). При отказе от подписи в получении предписания в нем делается соответствующая отметка об этом, и оно направляется адресату по почте с уведомлением о вручении.</w:t>
      </w:r>
    </w:p>
    <w:p w:rsidR="00584E1C" w:rsidRPr="00BA7612" w:rsidRDefault="00584E1C" w:rsidP="00584E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A7612">
        <w:rPr>
          <w:sz w:val="28"/>
          <w:szCs w:val="28"/>
        </w:rPr>
        <w:t>В случае выявления нескольких нарушений, устранение которых подразумевает существенное отличие объемов работ и, соответственно, сроков их исполнения, уполномоченное должностное лицо дает несколько предписаний по каждому из указанных правонарушений.</w:t>
      </w:r>
    </w:p>
    <w:p w:rsidR="00584E1C" w:rsidRPr="00BA7612" w:rsidRDefault="00584E1C" w:rsidP="00584E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A7612">
        <w:rPr>
          <w:sz w:val="28"/>
          <w:szCs w:val="28"/>
        </w:rPr>
        <w:t>9.9.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ответственности.</w:t>
      </w:r>
    </w:p>
    <w:p w:rsidR="00584E1C" w:rsidRPr="00BA7612" w:rsidRDefault="00584E1C" w:rsidP="00584E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A7612">
        <w:rPr>
          <w:sz w:val="28"/>
          <w:szCs w:val="28"/>
        </w:rPr>
        <w:t xml:space="preserve">9.10. По окончании проверки муниципальный жилищный инспектор, проводивший проверку, в журнале учета проверок осуществляет запись о проведенной проверке, содержащую сведения о наименовании администрации </w:t>
      </w:r>
      <w:proofErr w:type="spellStart"/>
      <w:r w:rsidRPr="00BA7612">
        <w:rPr>
          <w:sz w:val="28"/>
          <w:szCs w:val="28"/>
        </w:rPr>
        <w:t>Новочеркасский</w:t>
      </w:r>
      <w:proofErr w:type="spellEnd"/>
      <w:r w:rsidRPr="00BA7612">
        <w:rPr>
          <w:sz w:val="28"/>
          <w:szCs w:val="28"/>
        </w:rPr>
        <w:t xml:space="preserve">  сельсовета,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должностного лица или должностных лиц, проводящих проверку, его или их подписи.</w:t>
      </w:r>
    </w:p>
    <w:p w:rsidR="00584E1C" w:rsidRPr="00BA7612" w:rsidRDefault="00584E1C" w:rsidP="00584E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A7612">
        <w:rPr>
          <w:sz w:val="28"/>
          <w:szCs w:val="28"/>
        </w:rPr>
        <w:t xml:space="preserve">9.11. Руководитель, иное должностное лицо или уполномоченный представитель юридического лица, индивидуальный предприниматель, а также гражданин при проведении проверки имеют право обжаловать действия (бездействие) должностных лиц администрации </w:t>
      </w:r>
      <w:proofErr w:type="spellStart"/>
      <w:r w:rsidRPr="00BA7612">
        <w:rPr>
          <w:sz w:val="28"/>
          <w:szCs w:val="28"/>
        </w:rPr>
        <w:t>Новочеркасский</w:t>
      </w:r>
      <w:proofErr w:type="spellEnd"/>
      <w:r w:rsidRPr="00BA7612">
        <w:rPr>
          <w:sz w:val="28"/>
          <w:szCs w:val="28"/>
        </w:rPr>
        <w:t xml:space="preserve"> сельсовета, повлекшие за собой нарушение прав юридического лица, индивидуального предпринимателя или гражданина при проведении проверки, в административном и (или) судебном порядке в соответствии с законодательством Российской Федерации и Оренбургской области.</w:t>
      </w:r>
    </w:p>
    <w:p w:rsidR="00584E1C" w:rsidRDefault="00584E1C"/>
    <w:sectPr w:rsidR="0058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1C"/>
    <w:rsid w:val="005420B9"/>
    <w:rsid w:val="005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A33A7-F178-462E-91C7-DC9D89BB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84E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84E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rsid w:val="00584E1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584E1C"/>
    <w:rPr>
      <w:rFonts w:ascii="Courier New" w:hAnsi="Courier New"/>
      <w:lang w:val="ru-RU" w:eastAsia="ru-RU" w:bidi="ar-SA"/>
    </w:rPr>
  </w:style>
  <w:style w:type="paragraph" w:styleId="3">
    <w:name w:val="Body Text Indent 3"/>
    <w:basedOn w:val="a"/>
    <w:rsid w:val="00584E1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584E1C"/>
    <w:pPr>
      <w:spacing w:before="100" w:beforeAutospacing="1" w:after="100" w:afterAutospacing="1"/>
    </w:pPr>
  </w:style>
  <w:style w:type="character" w:styleId="a6">
    <w:name w:val="Strong"/>
    <w:basedOn w:val="a0"/>
    <w:qFormat/>
    <w:rsid w:val="00584E1C"/>
    <w:rPr>
      <w:b/>
      <w:bCs/>
    </w:rPr>
  </w:style>
  <w:style w:type="character" w:styleId="a7">
    <w:name w:val="Emphasis"/>
    <w:basedOn w:val="a0"/>
    <w:qFormat/>
    <w:rsid w:val="00584E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5A4B1208244411D01210B76DD8540376F4721B88C0C92ED19AFEF29DM9FEF" TargetMode="External"/><Relationship Id="rId5" Type="http://schemas.openxmlformats.org/officeDocument/2006/relationships/hyperlink" Target="consultantplus://offline/ref=AE53D28CB7700FA89962EE50340E453F3BAB8A3AD1919E3DFC6C9417CE6CB617CD2D8473FAA1E32F21n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Links>
    <vt:vector size="12" baseType="variant">
      <vt:variant>
        <vt:i4>1507339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consultantplus://offline/ref=A55A4B1208244411D01210B76DD8540376F4721B88C0C92ED19AFEF29DM9FEF</vt:lpwstr>
      </vt:variant>
      <vt:variant>
        <vt:lpwstr/>
      </vt:variant>
      <vt:variant>
        <vt:i4>8060980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consultantplus://offline/ref=AE53D28CB7700FA89962EE50340E453F3BAB8A3AD1919E3DFC6C9417CE6CB617CD2D8473FAA1E32F21nAJ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2016-04-28T02:08:00Z</dcterms:created>
  <dcterms:modified xsi:type="dcterms:W3CDTF">2016-04-28T02:08:00Z</dcterms:modified>
</cp:coreProperties>
</file>